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DB60" w14:textId="62CF451C" w:rsidR="00131729" w:rsidRPr="00456167" w:rsidRDefault="00486DF1" w:rsidP="00456167">
      <w:pPr>
        <w:spacing w:after="0"/>
        <w:rPr>
          <w:rFonts w:ascii="Arial" w:hAnsi="Arial" w:cs="Arial"/>
          <w:color w:val="auto"/>
          <w:lang w:eastAsia="zh-CN"/>
        </w:rPr>
      </w:pPr>
      <w:bookmarkStart w:id="0" w:name="_GoBack"/>
      <w:bookmarkEnd w:id="0"/>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174BA9" w:rsidRPr="008B496A" w:rsidRDefault="00174BA9"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174BA9" w:rsidRPr="008B496A" w:rsidRDefault="00174BA9"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1" w:name="_Hlk514313235"/>
      <w:bookmarkStart w:id="2" w:name="_Hlk522021188"/>
      <w:bookmarkStart w:id="3" w:name="_Toc26941681"/>
      <w:r w:rsidRPr="00456167">
        <w:rPr>
          <w:rStyle w:val="Neenpoudarek"/>
          <w:rFonts w:ascii="Arial" w:hAnsi="Arial" w:cs="Arial"/>
          <w:bCs w:val="0"/>
          <w:i/>
          <w:iCs/>
          <w:color w:val="auto"/>
          <w:sz w:val="22"/>
          <w:szCs w:val="22"/>
        </w:rPr>
        <w:lastRenderedPageBreak/>
        <w:t>PRILOGA št. 1</w:t>
      </w:r>
      <w:bookmarkEnd w:id="3"/>
    </w:p>
    <w:p w14:paraId="4F10E473" w14:textId="7644C65A" w:rsidR="00131729" w:rsidRPr="00456167" w:rsidRDefault="00131729" w:rsidP="00456167">
      <w:pPr>
        <w:pStyle w:val="Intenzivencitat"/>
        <w:rPr>
          <w:lang w:eastAsia="zh-CN"/>
        </w:rPr>
      </w:pPr>
      <w:bookmarkStart w:id="4" w:name="_Hlk514664976"/>
      <w:bookmarkStart w:id="5" w:name="_Hlk514845253"/>
      <w:bookmarkStart w:id="6" w:name="_Toc26941682"/>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End w:id="5"/>
      <w:r w:rsidR="00BB3CFA">
        <w:rPr>
          <w:rStyle w:val="Sprotnaopomba-sklic"/>
          <w:lang w:eastAsia="zh-CN"/>
        </w:rPr>
        <w:footnoteReference w:id="1"/>
      </w:r>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8" w:name="_Hlk515526425"/>
      <w:bookmarkStart w:id="9" w:name="_Toc26941683"/>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a</w:t>
      </w:r>
      <w:bookmarkEnd w:id="9"/>
    </w:p>
    <w:p w14:paraId="59A0198D" w14:textId="77777777" w:rsidR="00C6555A" w:rsidRPr="0070753E" w:rsidRDefault="00C6555A" w:rsidP="00FA50CE">
      <w:pPr>
        <w:pStyle w:val="Intenzivencitat"/>
        <w:rPr>
          <w:b w:val="0"/>
          <w:bCs w:val="0"/>
          <w:i w:val="0"/>
          <w:iCs w:val="0"/>
          <w:lang w:eastAsia="zh-CN"/>
        </w:rPr>
      </w:pPr>
      <w:bookmarkStart w:id="10" w:name="_Toc419051518"/>
      <w:bookmarkStart w:id="11" w:name="_Toc422410301"/>
      <w:bookmarkStart w:id="12" w:name="_Toc494709722"/>
      <w:bookmarkStart w:id="13" w:name="_Toc26941684"/>
      <w:r w:rsidRPr="00FA50CE">
        <w:rPr>
          <w:lang w:eastAsia="zh-CN"/>
        </w:rPr>
        <w:t>PONUDBENI PREDRAČUN</w:t>
      </w:r>
      <w:bookmarkEnd w:id="10"/>
      <w:bookmarkEnd w:id="11"/>
      <w:bookmarkEnd w:id="12"/>
      <w:bookmarkEnd w:id="13"/>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8"/>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14" w:name="_Toc26941685"/>
      <w:r w:rsidRPr="00456167">
        <w:rPr>
          <w:rStyle w:val="Neenpoudarek"/>
          <w:rFonts w:ascii="Arial" w:hAnsi="Arial" w:cs="Arial"/>
          <w:i/>
          <w:iCs/>
          <w:color w:val="auto"/>
          <w:sz w:val="22"/>
          <w:szCs w:val="22"/>
        </w:rPr>
        <w:lastRenderedPageBreak/>
        <w:t>PRILOGA št. 2</w:t>
      </w:r>
      <w:bookmarkEnd w:id="14"/>
    </w:p>
    <w:p w14:paraId="75D31435" w14:textId="77777777" w:rsidR="00131729" w:rsidRPr="00456167" w:rsidRDefault="00131729" w:rsidP="00456167">
      <w:pPr>
        <w:pStyle w:val="Intenzivencitat"/>
      </w:pPr>
      <w:bookmarkStart w:id="15" w:name="_Toc26941686"/>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110CAB87" w14:textId="77777777" w:rsidR="00396070" w:rsidRPr="00396070" w:rsidRDefault="00396070" w:rsidP="00396070">
      <w:pPr>
        <w:pStyle w:val="Standard"/>
        <w:rPr>
          <w:rFonts w:ascii="Arial" w:hAnsi="Arial" w:cs="Arial"/>
        </w:rPr>
      </w:pPr>
      <w:r w:rsidRPr="00396070">
        <w:rPr>
          <w:rFonts w:ascii="Arial" w:hAnsi="Arial" w:cs="Arial"/>
        </w:rPr>
        <w:t>Pod kazensko in materialno odgovornostjo izjavljamo:</w:t>
      </w:r>
    </w:p>
    <w:p w14:paraId="2E1D1084" w14:textId="77777777" w:rsidR="00396070" w:rsidRPr="00396070" w:rsidRDefault="00396070" w:rsidP="00396070">
      <w:pPr>
        <w:pStyle w:val="Standard"/>
        <w:rPr>
          <w:rFonts w:ascii="Arial" w:hAnsi="Arial" w:cs="Arial"/>
        </w:rPr>
      </w:pPr>
    </w:p>
    <w:p w14:paraId="2C0F73D1" w14:textId="77777777" w:rsidR="00396070" w:rsidRPr="00396070" w:rsidRDefault="00396070" w:rsidP="00396070">
      <w:pPr>
        <w:pStyle w:val="Standard"/>
        <w:rPr>
          <w:rFonts w:ascii="Arial" w:hAnsi="Arial" w:cs="Arial"/>
          <w:iCs/>
        </w:rPr>
      </w:pPr>
      <w:r w:rsidRPr="00396070">
        <w:rPr>
          <w:rFonts w:ascii="Arial" w:hAnsi="Arial" w:cs="Arial"/>
          <w:iCs/>
        </w:rPr>
        <w:t>Pri _____________________________________________________________</w:t>
      </w:r>
    </w:p>
    <w:p w14:paraId="67DAE6ED" w14:textId="77777777" w:rsidR="00396070" w:rsidRPr="00396070" w:rsidRDefault="00396070" w:rsidP="00396070">
      <w:pPr>
        <w:pStyle w:val="Standard"/>
        <w:rPr>
          <w:rFonts w:ascii="Arial" w:hAnsi="Arial" w:cs="Arial"/>
          <w:i/>
          <w:iCs/>
        </w:rPr>
      </w:pPr>
      <w:r w:rsidRPr="00396070">
        <w:rPr>
          <w:rFonts w:ascii="Arial" w:hAnsi="Arial" w:cs="Arial"/>
          <w:iCs/>
        </w:rPr>
        <w:tab/>
      </w:r>
      <w:r w:rsidRPr="00396070">
        <w:rPr>
          <w:rFonts w:ascii="Arial" w:hAnsi="Arial" w:cs="Arial"/>
          <w:iCs/>
        </w:rPr>
        <w:tab/>
      </w:r>
      <w:r w:rsidRPr="00396070">
        <w:rPr>
          <w:rFonts w:ascii="Arial" w:hAnsi="Arial" w:cs="Arial"/>
          <w:iCs/>
        </w:rPr>
        <w:tab/>
      </w:r>
      <w:r w:rsidRPr="00396070">
        <w:rPr>
          <w:rFonts w:ascii="Arial" w:hAnsi="Arial" w:cs="Arial"/>
          <w:i/>
          <w:iCs/>
        </w:rPr>
        <w:t>(organ, pri katerem je gospodarski subjekt registriran)</w:t>
      </w:r>
    </w:p>
    <w:p w14:paraId="53D9EF4F" w14:textId="77777777" w:rsidR="00396070" w:rsidRPr="00396070" w:rsidRDefault="00396070" w:rsidP="00396070">
      <w:pPr>
        <w:pStyle w:val="Standard"/>
        <w:rPr>
          <w:rFonts w:ascii="Arial" w:hAnsi="Arial" w:cs="Arial"/>
          <w:iCs/>
        </w:rPr>
      </w:pPr>
    </w:p>
    <w:p w14:paraId="6ABE820A" w14:textId="77777777" w:rsidR="00396070" w:rsidRPr="00396070" w:rsidRDefault="00396070" w:rsidP="00396070">
      <w:pPr>
        <w:pStyle w:val="Standard"/>
        <w:rPr>
          <w:rFonts w:ascii="Arial" w:hAnsi="Arial" w:cs="Arial"/>
          <w:iCs/>
        </w:rPr>
      </w:pPr>
      <w:r w:rsidRPr="00396070">
        <w:rPr>
          <w:rFonts w:ascii="Arial" w:hAnsi="Arial" w:cs="Arial"/>
          <w:iCs/>
        </w:rPr>
        <w:t>smo registrirani za naslednjih dejavnosti, ki jih prevzemamo v ponudbi:</w:t>
      </w:r>
    </w:p>
    <w:p w14:paraId="298F9965" w14:textId="77777777" w:rsidR="00396070" w:rsidRPr="00396070" w:rsidRDefault="00396070" w:rsidP="00396070">
      <w:pPr>
        <w:pStyle w:val="Standard"/>
        <w:rPr>
          <w:rFonts w:ascii="Arial" w:hAnsi="Arial" w:cs="Arial"/>
          <w:iCs/>
        </w:rPr>
      </w:pPr>
    </w:p>
    <w:p w14:paraId="04FC706B" w14:textId="77777777" w:rsidR="00396070" w:rsidRPr="00396070" w:rsidRDefault="00396070" w:rsidP="00396070">
      <w:pPr>
        <w:pStyle w:val="Standard"/>
        <w:rPr>
          <w:rFonts w:ascii="Arial" w:hAnsi="Arial" w:cs="Arial"/>
          <w:iCs/>
        </w:rPr>
      </w:pPr>
      <w:r w:rsidRPr="00396070">
        <w:rPr>
          <w:rFonts w:ascii="Arial" w:hAnsi="Arial" w:cs="Arial"/>
          <w:iCs/>
        </w:rPr>
        <w:t>1. ______________________________________________________________</w:t>
      </w:r>
    </w:p>
    <w:p w14:paraId="6371593D" w14:textId="77777777" w:rsidR="00396070" w:rsidRPr="00396070" w:rsidRDefault="00396070" w:rsidP="00396070">
      <w:pPr>
        <w:pStyle w:val="Standard"/>
        <w:rPr>
          <w:rFonts w:ascii="Arial" w:hAnsi="Arial" w:cs="Arial"/>
          <w:iCs/>
        </w:rPr>
      </w:pPr>
      <w:r w:rsidRPr="00396070">
        <w:rPr>
          <w:rFonts w:ascii="Arial" w:hAnsi="Arial" w:cs="Arial"/>
          <w:iCs/>
        </w:rPr>
        <w:t>2. ______________________________________________________________</w:t>
      </w:r>
    </w:p>
    <w:p w14:paraId="0E7964FC" w14:textId="77777777" w:rsidR="00396070" w:rsidRPr="00396070" w:rsidRDefault="00396070" w:rsidP="00396070">
      <w:pPr>
        <w:pStyle w:val="Standard"/>
        <w:rPr>
          <w:rFonts w:ascii="Arial" w:hAnsi="Arial" w:cs="Arial"/>
          <w:iCs/>
        </w:rPr>
      </w:pPr>
      <w:r w:rsidRPr="00396070">
        <w:rPr>
          <w:rFonts w:ascii="Arial" w:hAnsi="Arial" w:cs="Arial"/>
          <w:iCs/>
        </w:rPr>
        <w:t>3. ______________________________________________________________</w:t>
      </w:r>
    </w:p>
    <w:p w14:paraId="058FFE3E" w14:textId="6223D9A2" w:rsidR="00EA0E99" w:rsidRDefault="00396070" w:rsidP="00396070">
      <w:pPr>
        <w:pStyle w:val="Standard"/>
        <w:rPr>
          <w:rFonts w:ascii="Arial" w:hAnsi="Arial" w:cs="Arial"/>
        </w:rPr>
      </w:pPr>
      <w:r w:rsidRPr="00396070">
        <w:rPr>
          <w:rFonts w:ascii="Arial" w:hAnsi="Arial" w:cs="Arial"/>
          <w:iCs/>
        </w:rPr>
        <w:t>4. ______________________________________________________________</w:t>
      </w:r>
    </w:p>
    <w:p w14:paraId="6629F076" w14:textId="77777777" w:rsidR="00EA0E99" w:rsidRPr="00456167" w:rsidRDefault="00EA0E99" w:rsidP="00396070">
      <w:pPr>
        <w:pStyle w:val="Standard"/>
        <w:rPr>
          <w:rFonts w:ascii="Arial" w:hAnsi="Arial" w:cs="Arial"/>
        </w:rPr>
      </w:pPr>
    </w:p>
    <w:p w14:paraId="5D40D79D" w14:textId="77777777" w:rsidR="003B6235" w:rsidRPr="00456167" w:rsidRDefault="003B6235" w:rsidP="00396070">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396070">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21" w:name="_Toc474237062"/>
      <w:bookmarkStart w:id="22" w:name="_Toc26941687"/>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21"/>
      <w:bookmarkEnd w:id="22"/>
    </w:p>
    <w:p w14:paraId="72EDDFEA" w14:textId="77777777" w:rsidR="00214C03" w:rsidRPr="00AD4148" w:rsidRDefault="00214C03" w:rsidP="00214C03">
      <w:pPr>
        <w:pStyle w:val="Intenzivencitat"/>
        <w:rPr>
          <w:lang w:eastAsia="zh-CN"/>
        </w:rPr>
      </w:pPr>
      <w:bookmarkStart w:id="23" w:name="_Toc474237063"/>
      <w:bookmarkStart w:id="24" w:name="_Toc26941688"/>
      <w:r w:rsidRPr="00AD4148">
        <w:rPr>
          <w:lang w:eastAsia="zh-CN"/>
        </w:rPr>
        <w:t>IZJAVA PONUDNIKA O UDELEŽBI PODIZVAJALCEV</w:t>
      </w:r>
      <w:bookmarkEnd w:id="23"/>
      <w:bookmarkEnd w:id="24"/>
      <w:r w:rsidRPr="00AD4148">
        <w:rPr>
          <w:lang w:eastAsia="zh-CN"/>
        </w:rPr>
        <w:t xml:space="preserve"> </w:t>
      </w:r>
    </w:p>
    <w:p w14:paraId="2AB3F7D0" w14:textId="2CCD2F54"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color w:val="auto"/>
              <w:kern w:val="3"/>
              <w:lang w:eastAsia="zh-CN"/>
            </w:rPr>
            <w:t>Letno vzdrževanje cest in ostalih javnih površin v Občini Vrhnika od 1. 1. 2020 do 31. 12. 2021</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BE0659" w:rsidRPr="00BE0659">
            <w:rPr>
              <w:rFonts w:ascii="Arial" w:hAnsi="Arial" w:cs="Arial"/>
              <w:color w:val="auto"/>
              <w:kern w:val="3"/>
              <w:lang w:eastAsia="zh-CN"/>
            </w:rPr>
            <w:t>1</w:t>
          </w:r>
          <w:r w:rsidR="003F2838">
            <w:rPr>
              <w:rFonts w:ascii="Arial" w:hAnsi="Arial" w:cs="Arial"/>
              <w:color w:val="auto"/>
              <w:kern w:val="3"/>
              <w:lang w:eastAsia="zh-CN"/>
            </w:rPr>
            <w:t>1</w:t>
          </w:r>
          <w:r w:rsidR="008B1849" w:rsidRPr="00BE0659">
            <w:rPr>
              <w:rFonts w:ascii="Arial" w:hAnsi="Arial" w:cs="Arial"/>
              <w:color w:val="auto"/>
              <w:kern w:val="3"/>
              <w:lang w:eastAsia="zh-CN"/>
            </w:rPr>
            <w:t>.</w:t>
          </w:r>
          <w:r w:rsidR="00BE0659" w:rsidRPr="00BE0659">
            <w:rPr>
              <w:rFonts w:ascii="Arial" w:hAnsi="Arial" w:cs="Arial"/>
              <w:color w:val="auto"/>
              <w:kern w:val="3"/>
              <w:lang w:eastAsia="zh-CN"/>
            </w:rPr>
            <w:t>12</w:t>
          </w:r>
          <w:r w:rsidR="008B1849" w:rsidRPr="00BE0659">
            <w:rPr>
              <w:rFonts w:ascii="Arial" w:hAnsi="Arial" w:cs="Arial"/>
              <w:color w:val="auto"/>
              <w:kern w:val="3"/>
              <w:lang w:eastAsia="zh-CN"/>
            </w:rPr>
            <w:t>.2019</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Content>
          <w:r w:rsidR="00847AED" w:rsidRPr="002F0B2E">
            <w:rPr>
              <w:rFonts w:ascii="Arial" w:hAnsi="Arial" w:cs="Arial"/>
              <w:color w:val="auto"/>
              <w:kern w:val="3"/>
              <w:lang w:eastAsia="zh-CN"/>
            </w:rPr>
            <w:t>JN00</w:t>
          </w:r>
          <w:r w:rsidR="002F0B2E">
            <w:rPr>
              <w:rFonts w:ascii="Arial" w:hAnsi="Arial" w:cs="Arial"/>
              <w:color w:val="auto"/>
              <w:kern w:val="3"/>
              <w:lang w:eastAsia="zh-CN"/>
            </w:rPr>
            <w:t>8586</w:t>
          </w:r>
          <w:r w:rsidR="00847AED" w:rsidRPr="002F0B2E">
            <w:rPr>
              <w:rFonts w:ascii="Arial" w:hAnsi="Arial" w:cs="Arial"/>
              <w:color w:val="auto"/>
              <w:kern w:val="3"/>
              <w:lang w:eastAsia="zh-CN"/>
            </w:rPr>
            <w:t>/2019-</w:t>
          </w:r>
          <w:r w:rsidR="002F0B2E">
            <w:rPr>
              <w:rFonts w:ascii="Arial" w:hAnsi="Arial" w:cs="Arial"/>
              <w:color w:val="auto"/>
              <w:kern w:val="3"/>
              <w:lang w:eastAsia="zh-CN"/>
            </w:rPr>
            <w:t>B</w:t>
          </w:r>
          <w:r w:rsidR="00847AED" w:rsidRPr="002F0B2E">
            <w:rPr>
              <w:rFonts w:ascii="Arial" w:hAnsi="Arial" w:cs="Arial"/>
              <w:color w:val="auto"/>
              <w:kern w:val="3"/>
              <w:lang w:eastAsia="zh-CN"/>
            </w:rPr>
            <w:t>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25" w:name="_Toc474237064"/>
      <w:bookmarkStart w:id="26" w:name="_Toc26941689"/>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25"/>
      <w:bookmarkEnd w:id="26"/>
    </w:p>
    <w:p w14:paraId="44A5C305" w14:textId="77777777" w:rsidR="00214C03" w:rsidRPr="00AD4148" w:rsidRDefault="00214C03" w:rsidP="00214C03">
      <w:pPr>
        <w:pStyle w:val="Intenzivencitat"/>
        <w:rPr>
          <w:lang w:eastAsia="zh-CN"/>
        </w:rPr>
      </w:pPr>
      <w:bookmarkStart w:id="27" w:name="_Toc474237065"/>
      <w:bookmarkStart w:id="28" w:name="_Toc26941690"/>
      <w:r w:rsidRPr="00AD4148">
        <w:rPr>
          <w:lang w:eastAsia="zh-CN"/>
        </w:rPr>
        <w:t>IZJAVA PODIZVAJALCA</w:t>
      </w:r>
      <w:r w:rsidRPr="00AD4148">
        <w:rPr>
          <w:rStyle w:val="Sprotnaopomba-sklic"/>
          <w:color w:val="auto"/>
          <w:lang w:eastAsia="zh-CN"/>
        </w:rPr>
        <w:footnoteReference w:id="3"/>
      </w:r>
      <w:bookmarkEnd w:id="27"/>
      <w:bookmarkEnd w:id="28"/>
      <w:r w:rsidRPr="00AD4148">
        <w:rPr>
          <w:lang w:eastAsia="zh-CN"/>
        </w:rPr>
        <w:t xml:space="preserve"> </w:t>
      </w:r>
    </w:p>
    <w:p w14:paraId="263760EC" w14:textId="1148EDCD"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color w:val="auto"/>
              <w:kern w:val="3"/>
              <w:lang w:eastAsia="zh-CN"/>
            </w:rPr>
            <w:t>Letno vzdrževanje cest in ostalih javnih površin v Občini Vrhnika od 1. 1. 2020 do 31. 12. 2021</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kern w:val="3"/>
              <w:lang w:eastAsia="zh-CN"/>
            </w:rPr>
            <w:t>11.12.2019</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kern w:val="3"/>
              <w:lang w:eastAsia="zh-CN"/>
            </w:rPr>
            <w:t>JN008586/2019-B01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29" w:name="_Toc12514271"/>
      <w:bookmarkStart w:id="30" w:name="_Toc26941691"/>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29"/>
      <w:bookmarkEnd w:id="30"/>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1" w:name="_Toc12514272"/>
      <w:bookmarkStart w:id="32" w:name="_Toc26941692"/>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31"/>
      <w:bookmarkEnd w:id="32"/>
    </w:p>
    <w:p w14:paraId="07A498F4" w14:textId="12FB26D9"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rPr>
            <w:t>Letno vzdrževanje cest in ostalih javnih površin v Občini Vrhnika od 1. 1. 2020 do 31. 12. 2021</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kern w:val="3"/>
              <w:lang w:eastAsia="zh-CN"/>
            </w:rPr>
            <w:t>11.12.2019</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kern w:val="3"/>
              <w:lang w:eastAsia="zh-CN"/>
            </w:rPr>
            <w:t>JN008586/2019-B01</w:t>
          </w:r>
        </w:sdtContent>
      </w:sdt>
      <w:r w:rsidRPr="008D5C3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900E9D8" w14:textId="72247AE2"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33" w:name="_Toc26941693"/>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33"/>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4" w:name="_Toc26941694"/>
      <w:r w:rsidRPr="00456167">
        <w:rPr>
          <w:lang w:eastAsia="zh-CN"/>
        </w:rPr>
        <w:t>SOGLASJE ZA PRIDOBITEV PODATKOV IZ KAZENSKE EVIDENCE – FIZIČNE OSEBE</w:t>
      </w:r>
      <w:bookmarkEnd w:id="34"/>
    </w:p>
    <w:p w14:paraId="53ED62FF" w14:textId="20EBA329"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rPr>
            <w:t>Letno vzdrževanje cest in ostalih javnih površin v Občini Vrhnika od 1. 1. 2020 do 31. 12.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kern w:val="3"/>
              <w:lang w:eastAsia="zh-CN"/>
            </w:rPr>
            <w:t>11.12.2019</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kern w:val="3"/>
              <w:lang w:eastAsia="zh-CN"/>
            </w:rPr>
            <w:t>JN008586/2019-B01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66718BD2"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 xml:space="preserve">kot naročniku, dajemo soglasje skladno z desetim odstavkom 77. člena ZJN-3 in skladno z 22. členom Zakona o varstvu osebnih podatkov, da za potrebe izvedbe javnega naročila po </w:t>
      </w:r>
      <w:r w:rsidR="00FB0F23">
        <w:rPr>
          <w:rFonts w:ascii="Arial" w:hAnsi="Arial" w:cs="Arial"/>
        </w:rPr>
        <w:t xml:space="preserve">odprtem </w:t>
      </w:r>
      <w:r w:rsidRPr="00456167">
        <w:rPr>
          <w:rFonts w:ascii="Arial" w:hAnsi="Arial" w:cs="Arial"/>
        </w:rPr>
        <w:t>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4679AB"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w:t>
      </w:r>
      <w:r w:rsidR="008D5C3A" w:rsidRPr="004679AB">
        <w:rPr>
          <w:rFonts w:ascii="Arial" w:hAnsi="Arial" w:cs="Arial"/>
        </w:rPr>
        <w:t>organa ponudnika (v primeru skupne ponudbe velja za vse člane skupine ponudnikov – partnerje), podizvajalca in drugega subjekta, katerega zmogljivosti bo pri izvedbi javnega naročila uporabljal ponudnik</w:t>
      </w:r>
      <w:r w:rsidR="008D5C3A" w:rsidRPr="004679AB">
        <w:rPr>
          <w:rFonts w:ascii="Tahoma" w:eastAsia="Times New Roman" w:hAnsi="Tahoma" w:cs="Tahoma"/>
          <w:i/>
          <w:kern w:val="0"/>
          <w:sz w:val="18"/>
          <w:szCs w:val="18"/>
          <w:lang w:eastAsia="sl-SI"/>
        </w:rPr>
        <w:t xml:space="preserve"> </w:t>
      </w:r>
      <w:r w:rsidR="008D5C3A" w:rsidRPr="004679AB">
        <w:rPr>
          <w:rFonts w:ascii="Arial" w:hAnsi="Arial" w:cs="Arial"/>
        </w:rPr>
        <w:t>ali za vse osebe, ki imajo pooblastila za njegovo zastopanje ali odločanje ali nadzor v njem</w:t>
      </w:r>
      <w:r w:rsidRPr="004679AB">
        <w:rPr>
          <w:rFonts w:ascii="Arial" w:hAnsi="Arial" w:cs="Arial"/>
        </w:rPr>
        <w:t>.</w:t>
      </w:r>
      <w:r w:rsidR="00CB1E42" w:rsidRPr="004679AB">
        <w:rPr>
          <w:rStyle w:val="Sprotnaopomba-sklic"/>
          <w:rFonts w:ascii="Arial" w:hAnsi="Arial" w:cs="Arial"/>
        </w:rPr>
        <w:footnoteReference w:id="5"/>
      </w:r>
    </w:p>
    <w:p w14:paraId="79D489BB" w14:textId="282FB1A2" w:rsidR="008E54B8" w:rsidRPr="004679AB" w:rsidRDefault="008E54B8" w:rsidP="00456167">
      <w:pPr>
        <w:pStyle w:val="Standard"/>
        <w:rPr>
          <w:rFonts w:ascii="Arial" w:hAnsi="Arial" w:cs="Arial"/>
        </w:rPr>
      </w:pPr>
    </w:p>
    <w:p w14:paraId="5E624B94" w14:textId="7F127973" w:rsidR="000A1927" w:rsidRPr="004679AB" w:rsidRDefault="000A1927" w:rsidP="000A1927">
      <w:pPr>
        <w:pStyle w:val="Standard"/>
        <w:rPr>
          <w:rFonts w:ascii="Arial" w:hAnsi="Arial" w:cs="Arial"/>
          <w:i/>
        </w:rPr>
      </w:pPr>
      <w:r w:rsidRPr="004679AB">
        <w:rPr>
          <w:rFonts w:ascii="Arial" w:hAnsi="Arial" w:cs="Arial"/>
          <w:i/>
        </w:rPr>
        <w:t xml:space="preserve">Namesto soglasja za pridobitev podatkov iz kazenske evidence za fizične osebe (Priloga št. </w:t>
      </w:r>
      <w:r w:rsidR="00B53036" w:rsidRPr="004679AB">
        <w:rPr>
          <w:rFonts w:ascii="Arial" w:hAnsi="Arial" w:cs="Arial"/>
          <w:i/>
        </w:rPr>
        <w:t>6</w:t>
      </w:r>
      <w:r w:rsidRPr="004679AB">
        <w:rPr>
          <w:rFonts w:ascii="Arial" w:hAnsi="Arial" w:cs="Arial"/>
          <w:i/>
        </w:rPr>
        <w:t xml:space="preserve">) lahko ponudnik predloži ESPD, ki mora biti na koncu podpisan s strani vseh zakonitih zastopnikov, tako da iz njega izhaja soglasje vseh fizičnih oseb za pridobitev podatkov. </w:t>
      </w:r>
    </w:p>
    <w:p w14:paraId="6217336F" w14:textId="77777777" w:rsidR="001F7584" w:rsidRPr="004679AB"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4679AB">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27B51858" w:rsidR="000A1927" w:rsidRDefault="000A1927" w:rsidP="00456167">
      <w:pPr>
        <w:spacing w:after="0"/>
        <w:rPr>
          <w:rStyle w:val="Neenpoudarek"/>
          <w:rFonts w:ascii="Arial" w:hAnsi="Arial" w:cs="Arial"/>
          <w:i w:val="0"/>
          <w:iCs w:val="0"/>
          <w:sz w:val="22"/>
          <w:szCs w:val="22"/>
          <w:lang w:eastAsia="zh-CN"/>
        </w:rPr>
      </w:pPr>
    </w:p>
    <w:p w14:paraId="6973BAFD" w14:textId="1A563A32" w:rsidR="000A1927" w:rsidRDefault="000A1927" w:rsidP="00456167">
      <w:pPr>
        <w:spacing w:after="0"/>
        <w:rPr>
          <w:rStyle w:val="Neenpoudarek"/>
          <w:rFonts w:ascii="Arial" w:hAnsi="Arial" w:cs="Arial"/>
          <w:i w:val="0"/>
          <w:iCs w:val="0"/>
          <w:sz w:val="22"/>
          <w:szCs w:val="22"/>
          <w:lang w:eastAsia="zh-CN"/>
        </w:rPr>
      </w:pPr>
    </w:p>
    <w:p w14:paraId="7903431D" w14:textId="535A716F" w:rsidR="000A1927" w:rsidRDefault="000A1927" w:rsidP="00456167">
      <w:pPr>
        <w:spacing w:after="0"/>
        <w:rPr>
          <w:rStyle w:val="Neenpoudarek"/>
          <w:rFonts w:ascii="Arial" w:hAnsi="Arial" w:cs="Arial"/>
          <w:i w:val="0"/>
          <w:iCs w:val="0"/>
          <w:sz w:val="22"/>
          <w:szCs w:val="22"/>
          <w:lang w:eastAsia="zh-CN"/>
        </w:rPr>
      </w:pPr>
    </w:p>
    <w:p w14:paraId="4FBE8FFB" w14:textId="5CA67629" w:rsidR="008D5C3A" w:rsidRDefault="008D5C3A" w:rsidP="00456167">
      <w:pPr>
        <w:spacing w:after="0"/>
        <w:rPr>
          <w:rStyle w:val="Neenpoudarek"/>
          <w:rFonts w:ascii="Arial" w:hAnsi="Arial" w:cs="Arial"/>
          <w:i w:val="0"/>
          <w:iCs w:val="0"/>
          <w:sz w:val="22"/>
          <w:szCs w:val="22"/>
          <w:lang w:eastAsia="zh-CN"/>
        </w:rPr>
      </w:pPr>
    </w:p>
    <w:p w14:paraId="790FE4E6" w14:textId="3E647152" w:rsidR="008D5C3A" w:rsidRDefault="008D5C3A" w:rsidP="00456167">
      <w:pPr>
        <w:spacing w:after="0"/>
        <w:rPr>
          <w:rStyle w:val="Neenpoudarek"/>
          <w:rFonts w:ascii="Arial" w:hAnsi="Arial" w:cs="Arial"/>
          <w:i w:val="0"/>
          <w:iCs w:val="0"/>
          <w:sz w:val="22"/>
          <w:szCs w:val="22"/>
          <w:lang w:eastAsia="zh-CN"/>
        </w:rPr>
      </w:pPr>
    </w:p>
    <w:p w14:paraId="2E5C252A" w14:textId="6C0F07B8" w:rsidR="008D5C3A" w:rsidRDefault="008D5C3A" w:rsidP="00456167">
      <w:pPr>
        <w:spacing w:after="0"/>
        <w:rPr>
          <w:rStyle w:val="Neenpoudarek"/>
          <w:rFonts w:ascii="Arial" w:hAnsi="Arial" w:cs="Arial"/>
          <w:i w:val="0"/>
          <w:iCs w:val="0"/>
          <w:sz w:val="22"/>
          <w:szCs w:val="22"/>
          <w:lang w:eastAsia="zh-CN"/>
        </w:rPr>
      </w:pPr>
    </w:p>
    <w:p w14:paraId="17A811B0" w14:textId="34305429" w:rsidR="008D5C3A" w:rsidRDefault="008D5C3A" w:rsidP="00456167">
      <w:pPr>
        <w:spacing w:after="0"/>
        <w:rPr>
          <w:rStyle w:val="Neenpoudarek"/>
          <w:rFonts w:ascii="Arial" w:hAnsi="Arial" w:cs="Arial"/>
          <w:i w:val="0"/>
          <w:iCs w:val="0"/>
          <w:sz w:val="22"/>
          <w:szCs w:val="22"/>
          <w:lang w:eastAsia="zh-CN"/>
        </w:rPr>
      </w:pPr>
    </w:p>
    <w:p w14:paraId="3D197B04" w14:textId="330F6463" w:rsidR="008D5C3A" w:rsidRDefault="008D5C3A" w:rsidP="00456167">
      <w:pPr>
        <w:spacing w:after="0"/>
        <w:rPr>
          <w:rStyle w:val="Neenpoudarek"/>
          <w:rFonts w:ascii="Arial" w:hAnsi="Arial" w:cs="Arial"/>
          <w:i w:val="0"/>
          <w:iCs w:val="0"/>
          <w:sz w:val="22"/>
          <w:szCs w:val="22"/>
          <w:lang w:eastAsia="zh-CN"/>
        </w:rPr>
      </w:pPr>
    </w:p>
    <w:p w14:paraId="708B073F" w14:textId="77777777" w:rsidR="008D5C3A" w:rsidRDefault="008D5C3A"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5" w:name="_Toc26941695"/>
      <w:r>
        <w:rPr>
          <w:lang w:eastAsia="zh-CN"/>
        </w:rPr>
        <w:lastRenderedPageBreak/>
        <w:t>ESPD OBRAZEC</w:t>
      </w:r>
      <w:bookmarkEnd w:id="35"/>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36" w:name="_Hlk514318069"/>
      <w:bookmarkStart w:id="37" w:name="_Hlk514318083"/>
      <w:bookmarkStart w:id="38" w:name="_Toc26941696"/>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36"/>
      <w:bookmarkEnd w:id="38"/>
    </w:p>
    <w:p w14:paraId="05468326" w14:textId="448D4EBD" w:rsidR="00350D61" w:rsidRPr="000B5C31" w:rsidRDefault="00350D61" w:rsidP="00350D61">
      <w:pPr>
        <w:pStyle w:val="Intenzivencitat"/>
        <w:rPr>
          <w:lang w:eastAsia="zh-CN"/>
        </w:rPr>
      </w:pPr>
      <w:bookmarkStart w:id="39" w:name="_Toc26941697"/>
      <w:bookmarkEnd w:id="37"/>
      <w:r w:rsidRPr="004C7F96">
        <w:rPr>
          <w:lang w:eastAsia="zh-CN"/>
        </w:rPr>
        <w:t xml:space="preserve">IZJAVA O STROJNI OPREMI </w:t>
      </w:r>
      <w:r w:rsidR="006770FA" w:rsidRPr="004C7F96">
        <w:rPr>
          <w:lang w:eastAsia="zh-CN"/>
        </w:rPr>
        <w:t>za sklop</w:t>
      </w:r>
      <w:r w:rsidR="006770FA">
        <w:rPr>
          <w:lang w:eastAsia="zh-CN"/>
        </w:rPr>
        <w:t xml:space="preserve"> 1</w:t>
      </w:r>
      <w:bookmarkEnd w:id="39"/>
    </w:p>
    <w:p w14:paraId="4DED5C96" w14:textId="79D0CB19"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color w:val="auto"/>
            </w:rPr>
            <w:t>Letno vzdrževanje cest in ostalih javnih površin v Občini Vrhnika od 1. 1. 2020 do 31. 12. 2021</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rPr>
            <w:t>11.12.2019</w:t>
          </w:r>
        </w:sdtContent>
      </w:sdt>
      <w:r w:rsidR="001275A8">
        <w:rPr>
          <w:rFonts w:ascii="Arial" w:hAnsi="Arial" w:cs="Arial"/>
          <w:color w:val="auto"/>
        </w:rPr>
        <w:t xml:space="preserve"> </w:t>
      </w:r>
      <w:r w:rsidR="003E000A" w:rsidRPr="003E000A">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rPr>
            <w:t>JN008586/2019-B01</w:t>
          </w:r>
        </w:sdtContent>
      </w:sdt>
      <w:r w:rsidR="003E000A">
        <w:rPr>
          <w:rFonts w:ascii="Arial" w:hAnsi="Arial" w:cs="Arial"/>
          <w:color w:val="auto"/>
        </w:rPr>
        <w:t>,</w:t>
      </w:r>
    </w:p>
    <w:p w14:paraId="62DC17BB" w14:textId="77777777" w:rsidR="00350D61" w:rsidRPr="000B5C31" w:rsidRDefault="00350D61" w:rsidP="00350D61">
      <w:pPr>
        <w:spacing w:after="0" w:line="240" w:lineRule="auto"/>
        <w:rPr>
          <w:rFonts w:ascii="Arial" w:hAnsi="Arial" w:cs="Arial"/>
          <w:color w:val="auto"/>
        </w:rPr>
      </w:pPr>
    </w:p>
    <w:p w14:paraId="308750BA" w14:textId="79E723F9" w:rsidR="00350D61" w:rsidRPr="007C10E9" w:rsidRDefault="009C799C" w:rsidP="00174A08">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00350D61" w:rsidRPr="000B5C31">
        <w:rPr>
          <w:rFonts w:ascii="Arial" w:eastAsia="Times New Roman" w:hAnsi="Arial" w:cs="Arial"/>
          <w:color w:val="auto"/>
          <w:lang w:eastAsia="sl-SI"/>
        </w:rPr>
        <w:t xml:space="preserve">zjavljamo, da razpolagamo </w:t>
      </w:r>
      <w:r w:rsidR="004C7F96">
        <w:rPr>
          <w:rFonts w:ascii="Arial" w:eastAsia="Times New Roman" w:hAnsi="Arial" w:cs="Arial"/>
          <w:color w:val="auto"/>
          <w:lang w:eastAsia="sl-SI"/>
        </w:rPr>
        <w:t xml:space="preserve">najmanj </w:t>
      </w:r>
      <w:r w:rsidR="00350D61" w:rsidRPr="000B5C31">
        <w:rPr>
          <w:rFonts w:ascii="Arial" w:eastAsia="Times New Roman" w:hAnsi="Arial" w:cs="Arial"/>
          <w:color w:val="auto"/>
          <w:lang w:eastAsia="sl-SI"/>
        </w:rPr>
        <w:t xml:space="preserve">s spodaj navedeno mehanizacijo, ki </w:t>
      </w:r>
      <w:r w:rsidR="004C7F96">
        <w:rPr>
          <w:rFonts w:ascii="Arial" w:eastAsia="Times New Roman" w:hAnsi="Arial" w:cs="Arial"/>
          <w:color w:val="auto"/>
          <w:lang w:eastAsia="sl-SI"/>
        </w:rPr>
        <w:t>je</w:t>
      </w:r>
      <w:r w:rsidR="00350D61" w:rsidRPr="000B5C31">
        <w:rPr>
          <w:rFonts w:ascii="Arial" w:eastAsia="Times New Roman" w:hAnsi="Arial" w:cs="Arial"/>
          <w:color w:val="auto"/>
          <w:lang w:eastAsia="sl-SI"/>
        </w:rPr>
        <w:t xml:space="preserve"> nujno potrebn</w:t>
      </w:r>
      <w:r w:rsidR="004C7F96">
        <w:rPr>
          <w:rFonts w:ascii="Arial" w:eastAsia="Times New Roman" w:hAnsi="Arial" w:cs="Arial"/>
          <w:color w:val="auto"/>
          <w:lang w:eastAsia="sl-SI"/>
        </w:rPr>
        <w:t>a</w:t>
      </w:r>
      <w:r w:rsidR="00350D61" w:rsidRPr="000B5C31">
        <w:rPr>
          <w:rFonts w:ascii="Arial" w:eastAsia="Times New Roman" w:hAnsi="Arial" w:cs="Arial"/>
          <w:color w:val="auto"/>
          <w:lang w:eastAsia="sl-SI"/>
        </w:rPr>
        <w:t xml:space="preserve"> za izvajanje </w:t>
      </w:r>
      <w:r w:rsidR="004C7F96">
        <w:rPr>
          <w:rFonts w:ascii="Arial" w:eastAsia="Times New Roman" w:hAnsi="Arial" w:cs="Arial"/>
          <w:color w:val="auto"/>
          <w:lang w:eastAsia="sl-SI"/>
        </w:rPr>
        <w:t>del/</w:t>
      </w:r>
      <w:r w:rsidR="00350D61" w:rsidRPr="007C10E9">
        <w:rPr>
          <w:rFonts w:ascii="Arial" w:eastAsia="Times New Roman" w:hAnsi="Arial" w:cs="Arial"/>
          <w:color w:val="auto"/>
          <w:lang w:eastAsia="sl-SI"/>
        </w:rPr>
        <w:t xml:space="preserve">storitev v zvezi z oddajo javnega naročila za izvedbo javnega naročila </w:t>
      </w:r>
      <w:sdt>
        <w:sdtPr>
          <w:rPr>
            <w:rFonts w:ascii="Arial" w:eastAsia="Times New Roman" w:hAnsi="Arial" w:cs="Arial"/>
            <w:i/>
            <w:color w:val="auto"/>
            <w:lang w:eastAsia="sl-SI"/>
          </w:rPr>
          <w:alias w:val="Naslov"/>
          <w:tag w:val=""/>
          <w:id w:val="441813823"/>
          <w:placeholder>
            <w:docPart w:val="6D3E037826B440E3A3A6957D4BCFA7C4"/>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eastAsia="Times New Roman" w:hAnsi="Arial" w:cs="Arial"/>
              <w:i/>
              <w:color w:val="auto"/>
              <w:lang w:eastAsia="sl-SI"/>
            </w:rPr>
            <w:t>Letno vzdrževanje cest in ostalih javnih površin v Občini Vrhnika od 1. 1. 2020 do 31. 12. 2021</w:t>
          </w:r>
        </w:sdtContent>
      </w:sdt>
      <w:r w:rsidR="004C7F96">
        <w:rPr>
          <w:rFonts w:ascii="Arial" w:eastAsia="Times New Roman" w:hAnsi="Arial" w:cs="Arial"/>
          <w:color w:val="auto"/>
          <w:lang w:eastAsia="sl-SI"/>
        </w:rPr>
        <w:t xml:space="preserve"> - sklop 1 </w:t>
      </w:r>
      <w:r w:rsidR="004C7F96" w:rsidRPr="004C7F96">
        <w:rPr>
          <w:rFonts w:ascii="Arial" w:eastAsia="Times New Roman" w:hAnsi="Arial" w:cs="Arial"/>
          <w:b/>
          <w:bCs/>
          <w:i/>
          <w:iCs/>
          <w:color w:val="auto"/>
          <w:sz w:val="20"/>
          <w:szCs w:val="20"/>
          <w:lang w:eastAsia="sl-SI"/>
        </w:rPr>
        <w:t>(pod postavko »Razpoložljivost mehanizacije« opredelite ali z navedeno mehanizacijo razpolagate ali ne ter to označite s križcem)</w:t>
      </w:r>
    </w:p>
    <w:p w14:paraId="5230C9B5" w14:textId="68305DE0" w:rsidR="00350D61" w:rsidRDefault="00350D61" w:rsidP="00350D61">
      <w:pPr>
        <w:tabs>
          <w:tab w:val="left" w:pos="360"/>
        </w:tabs>
        <w:spacing w:after="0" w:line="240" w:lineRule="auto"/>
        <w:jc w:val="both"/>
        <w:rPr>
          <w:rFonts w:ascii="Arial" w:eastAsia="Times New Roman" w:hAnsi="Arial" w:cs="Arial"/>
          <w:color w:val="auto"/>
          <w:highlight w:val="red"/>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708"/>
        <w:gridCol w:w="1134"/>
        <w:gridCol w:w="1134"/>
        <w:gridCol w:w="1134"/>
      </w:tblGrid>
      <w:tr w:rsidR="0023717B" w:rsidRPr="004C7F96" w14:paraId="4B4274E7" w14:textId="3B0801DB" w:rsidTr="00112DDB">
        <w:trPr>
          <w:trHeight w:val="886"/>
        </w:trPr>
        <w:tc>
          <w:tcPr>
            <w:tcW w:w="704" w:type="dxa"/>
            <w:vAlign w:val="center"/>
          </w:tcPr>
          <w:p w14:paraId="6B4FEE4A" w14:textId="4BFB9BF4" w:rsidR="0023717B" w:rsidRDefault="0023717B" w:rsidP="0023717B">
            <w:pPr>
              <w:spacing w:after="0" w:line="240" w:lineRule="auto"/>
              <w:jc w:val="center"/>
              <w:rPr>
                <w:rFonts w:ascii="Arial" w:eastAsia="Times New Roman" w:hAnsi="Arial" w:cs="Arial"/>
                <w:b/>
                <w:bCs/>
                <w:color w:val="auto"/>
                <w:lang w:eastAsia="sl-SI"/>
              </w:rPr>
            </w:pPr>
            <w:proofErr w:type="spellStart"/>
            <w:r>
              <w:rPr>
                <w:rFonts w:ascii="Arial" w:eastAsia="Times New Roman" w:hAnsi="Arial" w:cs="Arial"/>
                <w:b/>
                <w:bCs/>
                <w:color w:val="auto"/>
                <w:lang w:eastAsia="sl-SI"/>
              </w:rPr>
              <w:t>Zap</w:t>
            </w:r>
            <w:proofErr w:type="spellEnd"/>
            <w:r>
              <w:rPr>
                <w:rFonts w:ascii="Arial" w:eastAsia="Times New Roman" w:hAnsi="Arial" w:cs="Arial"/>
                <w:b/>
                <w:bCs/>
                <w:color w:val="auto"/>
                <w:lang w:eastAsia="sl-SI"/>
              </w:rPr>
              <w:t>. št.</w:t>
            </w:r>
          </w:p>
        </w:tc>
        <w:tc>
          <w:tcPr>
            <w:tcW w:w="4253" w:type="dxa"/>
            <w:vAlign w:val="center"/>
          </w:tcPr>
          <w:p w14:paraId="60E4A27D" w14:textId="6C46985C" w:rsidR="0023717B" w:rsidRPr="004C7F96" w:rsidRDefault="0023717B" w:rsidP="004C7F96">
            <w:pPr>
              <w:spacing w:after="0" w:line="240" w:lineRule="auto"/>
              <w:rPr>
                <w:rFonts w:ascii="Arial" w:eastAsia="Times New Roman" w:hAnsi="Arial" w:cs="Arial"/>
                <w:b/>
                <w:bCs/>
                <w:color w:val="auto"/>
                <w:lang w:eastAsia="sl-SI"/>
              </w:rPr>
            </w:pPr>
            <w:r>
              <w:rPr>
                <w:rFonts w:ascii="Arial" w:eastAsia="Times New Roman" w:hAnsi="Arial" w:cs="Arial"/>
                <w:b/>
                <w:bCs/>
                <w:color w:val="auto"/>
                <w:lang w:eastAsia="sl-SI"/>
              </w:rPr>
              <w:t>Strojna oprema</w:t>
            </w:r>
          </w:p>
        </w:tc>
        <w:tc>
          <w:tcPr>
            <w:tcW w:w="708" w:type="dxa"/>
            <w:vAlign w:val="center"/>
          </w:tcPr>
          <w:p w14:paraId="670F0AC7" w14:textId="0A9DF067" w:rsidR="0023717B" w:rsidRPr="0023717B" w:rsidRDefault="0023717B" w:rsidP="004C7F96">
            <w:pPr>
              <w:spacing w:after="0" w:line="240" w:lineRule="auto"/>
              <w:jc w:val="center"/>
              <w:rPr>
                <w:rFonts w:ascii="Arial" w:eastAsia="Times New Roman" w:hAnsi="Arial" w:cs="Arial"/>
                <w:b/>
                <w:color w:val="auto"/>
                <w:lang w:eastAsia="sl-SI"/>
              </w:rPr>
            </w:pPr>
            <w:r w:rsidRPr="0023717B">
              <w:rPr>
                <w:rFonts w:ascii="Arial" w:eastAsia="Times New Roman" w:hAnsi="Arial" w:cs="Arial"/>
                <w:b/>
                <w:color w:val="auto"/>
                <w:lang w:eastAsia="sl-SI"/>
              </w:rPr>
              <w:t>Št. enot</w:t>
            </w:r>
          </w:p>
        </w:tc>
        <w:tc>
          <w:tcPr>
            <w:tcW w:w="1134" w:type="dxa"/>
            <w:vAlign w:val="center"/>
          </w:tcPr>
          <w:p w14:paraId="1FD77310" w14:textId="3F728517" w:rsidR="0023717B" w:rsidRPr="004C7F96" w:rsidRDefault="0023717B" w:rsidP="0023717B">
            <w:pPr>
              <w:spacing w:after="0" w:line="240" w:lineRule="auto"/>
              <w:jc w:val="center"/>
              <w:rPr>
                <w:rFonts w:ascii="Arial" w:eastAsia="Times New Roman" w:hAnsi="Arial" w:cs="Arial"/>
                <w:b/>
                <w:bCs/>
                <w:color w:val="auto"/>
                <w:lang w:eastAsia="sl-SI"/>
              </w:rPr>
            </w:pPr>
            <w:r>
              <w:rPr>
                <w:rFonts w:ascii="Arial" w:eastAsia="Times New Roman" w:hAnsi="Arial" w:cs="Arial"/>
                <w:b/>
                <w:color w:val="auto"/>
                <w:lang w:eastAsia="sl-SI"/>
              </w:rPr>
              <w:t>Lastna oprema*</w:t>
            </w:r>
          </w:p>
        </w:tc>
        <w:tc>
          <w:tcPr>
            <w:tcW w:w="1134" w:type="dxa"/>
            <w:vAlign w:val="center"/>
          </w:tcPr>
          <w:p w14:paraId="471D5493" w14:textId="2768A750" w:rsidR="0023717B" w:rsidRPr="004C7F96" w:rsidRDefault="0023717B" w:rsidP="0023717B">
            <w:pPr>
              <w:spacing w:after="0" w:line="240" w:lineRule="auto"/>
              <w:jc w:val="center"/>
              <w:rPr>
                <w:rFonts w:ascii="Arial" w:eastAsia="Times New Roman" w:hAnsi="Arial" w:cs="Arial"/>
                <w:b/>
                <w:bCs/>
                <w:color w:val="auto"/>
                <w:lang w:eastAsia="sl-SI"/>
              </w:rPr>
            </w:pPr>
            <w:r>
              <w:rPr>
                <w:rFonts w:ascii="Arial" w:eastAsia="Times New Roman" w:hAnsi="Arial" w:cs="Arial"/>
                <w:b/>
                <w:color w:val="auto"/>
                <w:lang w:eastAsia="sl-SI"/>
              </w:rPr>
              <w:t>Najeta oprema*</w:t>
            </w:r>
          </w:p>
        </w:tc>
        <w:tc>
          <w:tcPr>
            <w:tcW w:w="1134" w:type="dxa"/>
            <w:vAlign w:val="center"/>
          </w:tcPr>
          <w:p w14:paraId="3D3BF418" w14:textId="58F92FE9" w:rsidR="0023717B" w:rsidRPr="004C7F96" w:rsidRDefault="0023717B" w:rsidP="004C7F96">
            <w:pPr>
              <w:spacing w:after="0" w:line="240" w:lineRule="auto"/>
              <w:jc w:val="center"/>
              <w:rPr>
                <w:rFonts w:ascii="Arial" w:eastAsia="Times New Roman" w:hAnsi="Arial" w:cs="Arial"/>
                <w:b/>
                <w:bCs/>
                <w:color w:val="auto"/>
                <w:lang w:eastAsia="sl-SI"/>
              </w:rPr>
            </w:pPr>
            <w:r>
              <w:rPr>
                <w:rFonts w:ascii="Arial" w:eastAsia="Times New Roman" w:hAnsi="Arial" w:cs="Arial"/>
                <w:b/>
                <w:bCs/>
                <w:color w:val="auto"/>
                <w:lang w:eastAsia="sl-SI"/>
              </w:rPr>
              <w:t>Vrsta dokazila</w:t>
            </w:r>
          </w:p>
        </w:tc>
      </w:tr>
      <w:tr w:rsidR="0023717B" w:rsidRPr="004C7F96" w14:paraId="630450F6" w14:textId="25322EA5" w:rsidTr="00112DDB">
        <w:tc>
          <w:tcPr>
            <w:tcW w:w="704" w:type="dxa"/>
            <w:vAlign w:val="center"/>
          </w:tcPr>
          <w:p w14:paraId="34C98F16" w14:textId="262B9F2F" w:rsidR="0023717B" w:rsidRPr="0023717B" w:rsidRDefault="0023717B" w:rsidP="0023717B">
            <w:pPr>
              <w:spacing w:after="0" w:line="240" w:lineRule="auto"/>
              <w:jc w:val="center"/>
              <w:rPr>
                <w:rFonts w:ascii="Arial" w:eastAsia="Times New Roman" w:hAnsi="Arial" w:cs="Arial"/>
                <w:color w:val="auto"/>
                <w:lang w:eastAsia="sl-SI"/>
              </w:rPr>
            </w:pPr>
            <w:r w:rsidRPr="0023717B">
              <w:rPr>
                <w:rFonts w:ascii="Arial" w:eastAsia="Times New Roman" w:hAnsi="Arial" w:cs="Arial"/>
                <w:color w:val="auto"/>
                <w:lang w:eastAsia="sl-SI"/>
              </w:rPr>
              <w:t>1.</w:t>
            </w:r>
          </w:p>
        </w:tc>
        <w:tc>
          <w:tcPr>
            <w:tcW w:w="4253" w:type="dxa"/>
          </w:tcPr>
          <w:p w14:paraId="60A41BFA" w14:textId="6242B93F"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kamion kiper, nosilnosti do 15 t</w:t>
            </w:r>
          </w:p>
        </w:tc>
        <w:tc>
          <w:tcPr>
            <w:tcW w:w="708" w:type="dxa"/>
            <w:vAlign w:val="center"/>
          </w:tcPr>
          <w:p w14:paraId="12D236F7"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25935FD9"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21D0D190"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113436FA"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208370D6" w14:textId="1B2DCFCB" w:rsidTr="00112DDB">
        <w:tc>
          <w:tcPr>
            <w:tcW w:w="704" w:type="dxa"/>
            <w:vAlign w:val="center"/>
          </w:tcPr>
          <w:p w14:paraId="477EF380" w14:textId="31971CAF" w:rsidR="0023717B" w:rsidRPr="0023717B" w:rsidRDefault="0023717B" w:rsidP="0023717B">
            <w:pPr>
              <w:spacing w:after="0" w:line="240" w:lineRule="auto"/>
              <w:jc w:val="center"/>
              <w:rPr>
                <w:rFonts w:ascii="Arial" w:eastAsia="Times New Roman" w:hAnsi="Arial" w:cs="Arial"/>
                <w:color w:val="auto"/>
                <w:lang w:eastAsia="sl-SI"/>
              </w:rPr>
            </w:pPr>
            <w:r w:rsidRPr="0023717B">
              <w:rPr>
                <w:rFonts w:ascii="Arial" w:eastAsia="Times New Roman" w:hAnsi="Arial" w:cs="Arial"/>
                <w:color w:val="auto"/>
                <w:lang w:eastAsia="sl-SI"/>
              </w:rPr>
              <w:t>2.</w:t>
            </w:r>
          </w:p>
        </w:tc>
        <w:tc>
          <w:tcPr>
            <w:tcW w:w="4253" w:type="dxa"/>
          </w:tcPr>
          <w:p w14:paraId="37A2CA6E" w14:textId="338319BB"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 xml:space="preserve">kamion kiper, nosilnosti nad 15 t </w:t>
            </w:r>
          </w:p>
        </w:tc>
        <w:tc>
          <w:tcPr>
            <w:tcW w:w="708" w:type="dxa"/>
            <w:vAlign w:val="center"/>
          </w:tcPr>
          <w:p w14:paraId="7B3CA85D"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6113DFC9"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527D005A"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47895059"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5BAB4713" w14:textId="229F89A5" w:rsidTr="00112DDB">
        <w:tc>
          <w:tcPr>
            <w:tcW w:w="704" w:type="dxa"/>
            <w:vAlign w:val="center"/>
          </w:tcPr>
          <w:p w14:paraId="2E878113" w14:textId="09D9C764"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r w:rsidR="0023717B" w:rsidRPr="0023717B">
              <w:rPr>
                <w:rFonts w:ascii="Arial" w:eastAsia="Times New Roman" w:hAnsi="Arial" w:cs="Arial"/>
                <w:color w:val="auto"/>
                <w:lang w:eastAsia="sl-SI"/>
              </w:rPr>
              <w:t>.</w:t>
            </w:r>
          </w:p>
        </w:tc>
        <w:tc>
          <w:tcPr>
            <w:tcW w:w="4253" w:type="dxa"/>
          </w:tcPr>
          <w:p w14:paraId="719641D6" w14:textId="3A036005"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bager 4 - 7 ton s kladivom (opombe spodaj)</w:t>
            </w:r>
          </w:p>
        </w:tc>
        <w:tc>
          <w:tcPr>
            <w:tcW w:w="708" w:type="dxa"/>
            <w:vAlign w:val="center"/>
          </w:tcPr>
          <w:p w14:paraId="2C68A5A8" w14:textId="77777777" w:rsidR="0023717B" w:rsidRPr="004C7F96" w:rsidRDefault="0023717B" w:rsidP="004C7F96">
            <w:pPr>
              <w:spacing w:after="0" w:line="240" w:lineRule="auto"/>
              <w:jc w:val="center"/>
              <w:rPr>
                <w:rFonts w:ascii="Arial" w:eastAsia="Times New Roman" w:hAnsi="Arial" w:cs="Arial"/>
                <w:color w:val="auto"/>
                <w:lang w:eastAsia="sl-SI"/>
              </w:rPr>
            </w:pPr>
          </w:p>
        </w:tc>
        <w:tc>
          <w:tcPr>
            <w:tcW w:w="1134" w:type="dxa"/>
          </w:tcPr>
          <w:p w14:paraId="45A7DBB2"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53A4284F"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5D705602"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31C82F8A" w14:textId="018BA002" w:rsidTr="00112DDB">
        <w:tc>
          <w:tcPr>
            <w:tcW w:w="704" w:type="dxa"/>
            <w:vAlign w:val="center"/>
          </w:tcPr>
          <w:p w14:paraId="78148262" w14:textId="0FBD2440"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r w:rsidR="0023717B" w:rsidRPr="0023717B">
              <w:rPr>
                <w:rFonts w:ascii="Arial" w:eastAsia="Times New Roman" w:hAnsi="Arial" w:cs="Arial"/>
                <w:color w:val="auto"/>
                <w:lang w:eastAsia="sl-SI"/>
              </w:rPr>
              <w:t>.</w:t>
            </w:r>
          </w:p>
        </w:tc>
        <w:tc>
          <w:tcPr>
            <w:tcW w:w="4253" w:type="dxa"/>
          </w:tcPr>
          <w:p w14:paraId="5AEA2B8E" w14:textId="01D8DFF6"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bager 7 - 10 ton s kladivom (opombe spodaj)</w:t>
            </w:r>
          </w:p>
        </w:tc>
        <w:tc>
          <w:tcPr>
            <w:tcW w:w="708" w:type="dxa"/>
            <w:vAlign w:val="center"/>
          </w:tcPr>
          <w:p w14:paraId="6495DBB2" w14:textId="77777777" w:rsidR="0023717B" w:rsidRPr="004C7F96" w:rsidRDefault="0023717B" w:rsidP="004C7F96">
            <w:pPr>
              <w:spacing w:after="0" w:line="240" w:lineRule="auto"/>
              <w:jc w:val="center"/>
              <w:rPr>
                <w:rFonts w:ascii="Arial" w:eastAsia="Times New Roman" w:hAnsi="Arial" w:cs="Arial"/>
                <w:color w:val="auto"/>
                <w:lang w:eastAsia="sl-SI"/>
              </w:rPr>
            </w:pPr>
          </w:p>
        </w:tc>
        <w:tc>
          <w:tcPr>
            <w:tcW w:w="1134" w:type="dxa"/>
          </w:tcPr>
          <w:p w14:paraId="641A3831"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5CEAABA8"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64862153"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47907F63" w14:textId="08B95AA1" w:rsidTr="00112DDB">
        <w:tc>
          <w:tcPr>
            <w:tcW w:w="704" w:type="dxa"/>
            <w:vAlign w:val="center"/>
          </w:tcPr>
          <w:p w14:paraId="7734CFF1" w14:textId="1B787814"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r w:rsidR="0023717B" w:rsidRPr="0023717B">
              <w:rPr>
                <w:rFonts w:ascii="Arial" w:eastAsia="Times New Roman" w:hAnsi="Arial" w:cs="Arial"/>
                <w:color w:val="auto"/>
                <w:lang w:eastAsia="sl-SI"/>
              </w:rPr>
              <w:t>.</w:t>
            </w:r>
          </w:p>
        </w:tc>
        <w:tc>
          <w:tcPr>
            <w:tcW w:w="4253" w:type="dxa"/>
          </w:tcPr>
          <w:p w14:paraId="67D47D00" w14:textId="45DAD547"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valjar vibracijski do 4 tone</w:t>
            </w:r>
          </w:p>
        </w:tc>
        <w:tc>
          <w:tcPr>
            <w:tcW w:w="708" w:type="dxa"/>
            <w:vAlign w:val="center"/>
          </w:tcPr>
          <w:p w14:paraId="5DCC47DC"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00ED9B1E"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3664795C"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49D67987"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6016118C" w14:textId="4400FBDF" w:rsidTr="00112DDB">
        <w:tc>
          <w:tcPr>
            <w:tcW w:w="704" w:type="dxa"/>
            <w:vAlign w:val="center"/>
          </w:tcPr>
          <w:p w14:paraId="4DA9E1A6" w14:textId="4DFB9241"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r w:rsidR="0023717B" w:rsidRPr="0023717B">
              <w:rPr>
                <w:rFonts w:ascii="Arial" w:eastAsia="Times New Roman" w:hAnsi="Arial" w:cs="Arial"/>
                <w:color w:val="auto"/>
                <w:lang w:eastAsia="sl-SI"/>
              </w:rPr>
              <w:t>.</w:t>
            </w:r>
          </w:p>
        </w:tc>
        <w:tc>
          <w:tcPr>
            <w:tcW w:w="4253" w:type="dxa"/>
          </w:tcPr>
          <w:p w14:paraId="0D73CA6A" w14:textId="401A57DF"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valjar vibracijski nad 5 ton</w:t>
            </w:r>
          </w:p>
        </w:tc>
        <w:tc>
          <w:tcPr>
            <w:tcW w:w="708" w:type="dxa"/>
            <w:vAlign w:val="center"/>
          </w:tcPr>
          <w:p w14:paraId="2E2908FE"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774AD2DC"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0C8832EB"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74CB6CF4"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5C071E04" w14:textId="3B1FCFC4" w:rsidTr="00112DDB">
        <w:tc>
          <w:tcPr>
            <w:tcW w:w="704" w:type="dxa"/>
            <w:vAlign w:val="center"/>
          </w:tcPr>
          <w:p w14:paraId="56B92E6A" w14:textId="338D8877"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7</w:t>
            </w:r>
            <w:r w:rsidR="0023717B" w:rsidRPr="0023717B">
              <w:rPr>
                <w:rFonts w:ascii="Arial" w:eastAsia="Times New Roman" w:hAnsi="Arial" w:cs="Arial"/>
                <w:color w:val="auto"/>
                <w:lang w:eastAsia="sl-SI"/>
              </w:rPr>
              <w:t>.</w:t>
            </w:r>
          </w:p>
        </w:tc>
        <w:tc>
          <w:tcPr>
            <w:tcW w:w="4253" w:type="dxa"/>
          </w:tcPr>
          <w:p w14:paraId="49AC2032" w14:textId="09427CC4"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 xml:space="preserve">greder moči nad 80 </w:t>
            </w:r>
            <w:proofErr w:type="spellStart"/>
            <w:r w:rsidRPr="008D5594">
              <w:rPr>
                <w:rFonts w:ascii="Arial" w:eastAsia="Times New Roman" w:hAnsi="Arial" w:cs="Arial"/>
                <w:color w:val="auto"/>
                <w:lang w:eastAsia="sl-SI"/>
              </w:rPr>
              <w:t>kw</w:t>
            </w:r>
            <w:proofErr w:type="spellEnd"/>
          </w:p>
        </w:tc>
        <w:tc>
          <w:tcPr>
            <w:tcW w:w="708" w:type="dxa"/>
            <w:vAlign w:val="center"/>
          </w:tcPr>
          <w:p w14:paraId="6B5BED10"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40A262EB"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30B99EA0"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4E72673F"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7E808691" w14:textId="15EFBBF3" w:rsidTr="00112DDB">
        <w:tc>
          <w:tcPr>
            <w:tcW w:w="704" w:type="dxa"/>
            <w:vAlign w:val="center"/>
          </w:tcPr>
          <w:p w14:paraId="5868F687" w14:textId="1E5A4588"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8</w:t>
            </w:r>
            <w:r w:rsidR="0023717B" w:rsidRPr="0023717B">
              <w:rPr>
                <w:rFonts w:ascii="Arial" w:eastAsia="Times New Roman" w:hAnsi="Arial" w:cs="Arial"/>
                <w:color w:val="auto"/>
                <w:lang w:eastAsia="sl-SI"/>
              </w:rPr>
              <w:t>.</w:t>
            </w:r>
          </w:p>
        </w:tc>
        <w:tc>
          <w:tcPr>
            <w:tcW w:w="4253" w:type="dxa"/>
          </w:tcPr>
          <w:p w14:paraId="18175AA5" w14:textId="19366FBA" w:rsidR="0023717B" w:rsidRPr="008D5594" w:rsidRDefault="0023717B" w:rsidP="004C7F96">
            <w:pPr>
              <w:spacing w:after="0" w:line="240" w:lineRule="auto"/>
              <w:rPr>
                <w:rFonts w:ascii="Arial" w:eastAsia="Times New Roman" w:hAnsi="Arial" w:cs="Arial"/>
                <w:color w:val="auto"/>
                <w:lang w:eastAsia="sl-SI"/>
              </w:rPr>
            </w:pPr>
            <w:r w:rsidRPr="008D5594">
              <w:rPr>
                <w:rFonts w:ascii="Arial" w:eastAsia="Times New Roman" w:hAnsi="Arial" w:cs="Arial"/>
                <w:color w:val="auto"/>
                <w:lang w:eastAsia="sl-SI"/>
              </w:rPr>
              <w:t>traktor s prikolico nosilnosti nad 5 ton</w:t>
            </w:r>
          </w:p>
        </w:tc>
        <w:tc>
          <w:tcPr>
            <w:tcW w:w="708" w:type="dxa"/>
            <w:vAlign w:val="center"/>
          </w:tcPr>
          <w:p w14:paraId="52FD2197"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53FE79CB"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649335B6"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290A0783"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23717B" w:rsidRPr="004C7F96" w14:paraId="5576D6EE" w14:textId="00CEE2D8" w:rsidTr="00112DDB">
        <w:tc>
          <w:tcPr>
            <w:tcW w:w="704" w:type="dxa"/>
            <w:vAlign w:val="center"/>
          </w:tcPr>
          <w:p w14:paraId="557F083E" w14:textId="534F61D2" w:rsidR="0023717B" w:rsidRPr="0023717B" w:rsidRDefault="00A51E1F"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9</w:t>
            </w:r>
            <w:r w:rsidR="0023717B" w:rsidRPr="0023717B">
              <w:rPr>
                <w:rFonts w:ascii="Arial" w:eastAsia="Times New Roman" w:hAnsi="Arial" w:cs="Arial"/>
                <w:color w:val="auto"/>
                <w:lang w:eastAsia="sl-SI"/>
              </w:rPr>
              <w:t>.</w:t>
            </w:r>
          </w:p>
        </w:tc>
        <w:tc>
          <w:tcPr>
            <w:tcW w:w="4253" w:type="dxa"/>
          </w:tcPr>
          <w:p w14:paraId="23B767C2" w14:textId="7AB968E2" w:rsidR="0023717B" w:rsidRPr="008D5594" w:rsidRDefault="008D5594" w:rsidP="004C7F96">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p</w:t>
            </w:r>
            <w:r w:rsidR="0023717B" w:rsidRPr="008D5594">
              <w:rPr>
                <w:rFonts w:ascii="Arial" w:eastAsia="Times New Roman" w:hAnsi="Arial" w:cs="Arial"/>
                <w:color w:val="auto"/>
                <w:lang w:eastAsia="sl-SI"/>
              </w:rPr>
              <w:t>ometač</w:t>
            </w:r>
            <w:r w:rsidR="00112DDB" w:rsidRPr="008D5594">
              <w:rPr>
                <w:rFonts w:ascii="Arial" w:eastAsia="Times New Roman" w:hAnsi="Arial" w:cs="Arial"/>
                <w:color w:val="auto"/>
                <w:lang w:eastAsia="sl-SI"/>
              </w:rPr>
              <w:t xml:space="preserve">/stroj za pometanje </w:t>
            </w:r>
            <w:r w:rsidR="0023717B" w:rsidRPr="008D5594">
              <w:rPr>
                <w:rFonts w:ascii="Arial" w:eastAsia="Times New Roman" w:hAnsi="Arial" w:cs="Arial"/>
                <w:color w:val="auto"/>
                <w:lang w:eastAsia="sl-SI"/>
              </w:rPr>
              <w:t>zaprtih cest</w:t>
            </w:r>
          </w:p>
        </w:tc>
        <w:tc>
          <w:tcPr>
            <w:tcW w:w="708" w:type="dxa"/>
            <w:vAlign w:val="center"/>
          </w:tcPr>
          <w:p w14:paraId="4E143359" w14:textId="77777777" w:rsidR="0023717B" w:rsidRPr="004C7F96" w:rsidRDefault="0023717B"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134" w:type="dxa"/>
          </w:tcPr>
          <w:p w14:paraId="7802CE2C"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1EAC5CF5" w14:textId="77777777" w:rsidR="0023717B" w:rsidRPr="004C7F96" w:rsidRDefault="0023717B" w:rsidP="004C7F96">
            <w:pPr>
              <w:spacing w:after="0" w:line="240" w:lineRule="auto"/>
              <w:jc w:val="both"/>
              <w:rPr>
                <w:rFonts w:ascii="Arial" w:eastAsia="Times New Roman" w:hAnsi="Arial" w:cs="Arial"/>
                <w:bCs/>
                <w:color w:val="auto"/>
                <w:lang w:eastAsia="sl-SI"/>
              </w:rPr>
            </w:pPr>
          </w:p>
        </w:tc>
        <w:tc>
          <w:tcPr>
            <w:tcW w:w="1134" w:type="dxa"/>
          </w:tcPr>
          <w:p w14:paraId="1BE11911" w14:textId="77777777" w:rsidR="0023717B" w:rsidRPr="004C7F96" w:rsidRDefault="0023717B" w:rsidP="004C7F96">
            <w:pPr>
              <w:spacing w:after="0" w:line="240" w:lineRule="auto"/>
              <w:jc w:val="both"/>
              <w:rPr>
                <w:rFonts w:ascii="Arial" w:eastAsia="Times New Roman" w:hAnsi="Arial" w:cs="Arial"/>
                <w:bCs/>
                <w:color w:val="auto"/>
                <w:lang w:eastAsia="sl-SI"/>
              </w:rPr>
            </w:pPr>
          </w:p>
        </w:tc>
      </w:tr>
      <w:tr w:rsidR="008D5594" w:rsidRPr="004C7F96" w14:paraId="01D6C761" w14:textId="77777777" w:rsidTr="00112DDB">
        <w:tc>
          <w:tcPr>
            <w:tcW w:w="704" w:type="dxa"/>
            <w:vAlign w:val="center"/>
          </w:tcPr>
          <w:p w14:paraId="5BA0C504" w14:textId="76CCDB79" w:rsidR="008D5594" w:rsidRDefault="008D5594" w:rsidP="0023717B">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10.</w:t>
            </w:r>
          </w:p>
        </w:tc>
        <w:tc>
          <w:tcPr>
            <w:tcW w:w="4253" w:type="dxa"/>
          </w:tcPr>
          <w:p w14:paraId="41B31D2B" w14:textId="2C07911F" w:rsidR="008D5594" w:rsidRPr="008D5594" w:rsidRDefault="008D5594" w:rsidP="004C7F96">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pometač priključek za pometanje odprtih cest</w:t>
            </w:r>
          </w:p>
        </w:tc>
        <w:tc>
          <w:tcPr>
            <w:tcW w:w="708" w:type="dxa"/>
            <w:vAlign w:val="center"/>
          </w:tcPr>
          <w:p w14:paraId="0F72D7FC" w14:textId="4FD3C888" w:rsidR="008D5594" w:rsidRPr="004C7F96" w:rsidRDefault="008D5594" w:rsidP="004C7F96">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1134" w:type="dxa"/>
          </w:tcPr>
          <w:p w14:paraId="43D49E76" w14:textId="77777777" w:rsidR="008D5594" w:rsidRPr="004C7F96" w:rsidRDefault="008D5594" w:rsidP="004C7F96">
            <w:pPr>
              <w:spacing w:after="0" w:line="240" w:lineRule="auto"/>
              <w:jc w:val="both"/>
              <w:rPr>
                <w:rFonts w:ascii="Arial" w:eastAsia="Times New Roman" w:hAnsi="Arial" w:cs="Arial"/>
                <w:bCs/>
                <w:color w:val="auto"/>
                <w:lang w:eastAsia="sl-SI"/>
              </w:rPr>
            </w:pPr>
          </w:p>
        </w:tc>
        <w:tc>
          <w:tcPr>
            <w:tcW w:w="1134" w:type="dxa"/>
          </w:tcPr>
          <w:p w14:paraId="4ECFEC62" w14:textId="77777777" w:rsidR="008D5594" w:rsidRPr="004C7F96" w:rsidRDefault="008D5594" w:rsidP="004C7F96">
            <w:pPr>
              <w:spacing w:after="0" w:line="240" w:lineRule="auto"/>
              <w:jc w:val="both"/>
              <w:rPr>
                <w:rFonts w:ascii="Arial" w:eastAsia="Times New Roman" w:hAnsi="Arial" w:cs="Arial"/>
                <w:bCs/>
                <w:color w:val="auto"/>
                <w:lang w:eastAsia="sl-SI"/>
              </w:rPr>
            </w:pPr>
          </w:p>
        </w:tc>
        <w:tc>
          <w:tcPr>
            <w:tcW w:w="1134" w:type="dxa"/>
          </w:tcPr>
          <w:p w14:paraId="19AC4B70" w14:textId="77777777" w:rsidR="008D5594" w:rsidRPr="004C7F96" w:rsidRDefault="008D5594" w:rsidP="004C7F96">
            <w:pPr>
              <w:spacing w:after="0" w:line="240" w:lineRule="auto"/>
              <w:jc w:val="both"/>
              <w:rPr>
                <w:rFonts w:ascii="Arial" w:eastAsia="Times New Roman" w:hAnsi="Arial" w:cs="Arial"/>
                <w:bCs/>
                <w:color w:val="auto"/>
                <w:lang w:eastAsia="sl-SI"/>
              </w:rPr>
            </w:pPr>
          </w:p>
        </w:tc>
      </w:tr>
    </w:tbl>
    <w:p w14:paraId="228E40BB" w14:textId="269268BB" w:rsidR="004C7F96" w:rsidRPr="0023717B" w:rsidRDefault="0023717B" w:rsidP="00350D61">
      <w:pPr>
        <w:tabs>
          <w:tab w:val="left" w:pos="360"/>
        </w:tabs>
        <w:spacing w:after="0" w:line="240" w:lineRule="auto"/>
        <w:jc w:val="both"/>
        <w:rPr>
          <w:rFonts w:ascii="Arial" w:eastAsia="Times New Roman" w:hAnsi="Arial" w:cs="Arial"/>
          <w:i/>
          <w:iCs/>
          <w:color w:val="auto"/>
          <w:sz w:val="16"/>
          <w:szCs w:val="16"/>
          <w:highlight w:val="red"/>
          <w:lang w:eastAsia="sl-SI"/>
        </w:rPr>
      </w:pPr>
      <w:r w:rsidRPr="0023717B">
        <w:rPr>
          <w:rFonts w:ascii="Arial" w:eastAsia="Times New Roman" w:hAnsi="Arial" w:cs="Arial"/>
          <w:i/>
          <w:iCs/>
          <w:color w:val="auto"/>
          <w:sz w:val="16"/>
          <w:szCs w:val="16"/>
          <w:lang w:eastAsia="sl-SI"/>
        </w:rPr>
        <w:t xml:space="preserve">* Pod postavko </w:t>
      </w:r>
      <w:r w:rsidR="00112DDB" w:rsidRPr="0023717B">
        <w:rPr>
          <w:rFonts w:ascii="Arial" w:eastAsia="Times New Roman" w:hAnsi="Arial" w:cs="Arial"/>
          <w:i/>
          <w:iCs/>
          <w:color w:val="auto"/>
          <w:sz w:val="16"/>
          <w:szCs w:val="16"/>
          <w:lang w:eastAsia="sl-SI"/>
        </w:rPr>
        <w:t>lastna oprema</w:t>
      </w:r>
      <w:r w:rsidRPr="0023717B">
        <w:rPr>
          <w:rFonts w:ascii="Arial" w:eastAsia="Times New Roman" w:hAnsi="Arial" w:cs="Arial"/>
          <w:i/>
          <w:iCs/>
          <w:color w:val="auto"/>
          <w:sz w:val="16"/>
          <w:szCs w:val="16"/>
          <w:lang w:eastAsia="sl-SI"/>
        </w:rPr>
        <w:t>/najeta oprema s križcem opredelite »Lastništvo mehanizacije«; opredelite ali je navedena mehanizacija v vaši lasti ali najeta.</w:t>
      </w:r>
    </w:p>
    <w:p w14:paraId="2F5ED295" w14:textId="77777777" w:rsidR="0023717B" w:rsidRDefault="0023717B" w:rsidP="007962CD">
      <w:pPr>
        <w:spacing w:after="0" w:line="240" w:lineRule="auto"/>
        <w:jc w:val="both"/>
        <w:rPr>
          <w:rFonts w:ascii="Arial" w:eastAsia="Times New Roman" w:hAnsi="Arial" w:cs="Arial"/>
          <w:bCs/>
          <w:i/>
          <w:iCs/>
          <w:lang w:eastAsia="sl-SI"/>
        </w:rPr>
      </w:pPr>
    </w:p>
    <w:p w14:paraId="0324A41F" w14:textId="31589BD4" w:rsidR="007962CD" w:rsidRPr="0023717B" w:rsidRDefault="007962CD" w:rsidP="007962CD">
      <w:pPr>
        <w:spacing w:after="0" w:line="240" w:lineRule="auto"/>
        <w:jc w:val="both"/>
        <w:rPr>
          <w:rFonts w:ascii="Arial" w:eastAsia="Times New Roman" w:hAnsi="Arial" w:cs="Arial"/>
          <w:bCs/>
          <w:lang w:eastAsia="sl-SI"/>
        </w:rPr>
      </w:pPr>
      <w:r w:rsidRPr="0023717B">
        <w:rPr>
          <w:rFonts w:ascii="Arial" w:eastAsia="Times New Roman" w:hAnsi="Arial" w:cs="Arial"/>
          <w:bCs/>
          <w:lang w:eastAsia="sl-SI"/>
        </w:rPr>
        <w:t>Vozila morajo biti opremljena z dodatno signalizacijo za delo na cesti.</w:t>
      </w:r>
    </w:p>
    <w:p w14:paraId="69875354" w14:textId="77777777" w:rsidR="004C7F96" w:rsidRPr="004C7F96" w:rsidRDefault="004C7F96" w:rsidP="004C7F96">
      <w:pPr>
        <w:tabs>
          <w:tab w:val="left" w:pos="360"/>
        </w:tabs>
        <w:spacing w:after="0" w:line="240" w:lineRule="auto"/>
        <w:jc w:val="both"/>
        <w:rPr>
          <w:rFonts w:ascii="Arial" w:eastAsia="Times New Roman" w:hAnsi="Arial" w:cs="Arial"/>
          <w:color w:val="auto"/>
          <w:lang w:eastAsia="sl-SI"/>
        </w:rPr>
      </w:pPr>
    </w:p>
    <w:p w14:paraId="0794A06D" w14:textId="77777777" w:rsidR="004C7F96" w:rsidRPr="004C7F96" w:rsidRDefault="004C7F96" w:rsidP="004C7F96">
      <w:pPr>
        <w:spacing w:after="0" w:line="240" w:lineRule="auto"/>
        <w:jc w:val="both"/>
        <w:rPr>
          <w:rFonts w:ascii="Arial" w:eastAsia="Times New Roman" w:hAnsi="Arial" w:cs="Arial"/>
          <w:color w:val="auto"/>
          <w:lang w:eastAsia="sl-SI"/>
        </w:rPr>
      </w:pPr>
      <w:r w:rsidRPr="004C7F96">
        <w:rPr>
          <w:rFonts w:ascii="Arial" w:eastAsia="Times New Roman" w:hAnsi="Arial" w:cs="Arial"/>
          <w:color w:val="auto"/>
          <w:lang w:eastAsia="sl-SI"/>
        </w:rPr>
        <w:t>Opombe: prosimo za dopolnitev tabele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448"/>
        <w:gridCol w:w="1276"/>
        <w:gridCol w:w="1845"/>
        <w:gridCol w:w="1979"/>
      </w:tblGrid>
      <w:tr w:rsidR="004C7F96" w:rsidRPr="004C7F96" w14:paraId="4CC349D0" w14:textId="77777777" w:rsidTr="004C7F96">
        <w:trPr>
          <w:trHeight w:val="118"/>
        </w:trPr>
        <w:tc>
          <w:tcPr>
            <w:tcW w:w="357" w:type="pct"/>
            <w:vAlign w:val="center"/>
          </w:tcPr>
          <w:p w14:paraId="6BDB2014" w14:textId="77777777" w:rsidR="004C7F96" w:rsidRPr="004C7F96" w:rsidRDefault="004C7F96" w:rsidP="004C7F96">
            <w:pPr>
              <w:spacing w:after="0" w:line="240" w:lineRule="auto"/>
              <w:jc w:val="center"/>
              <w:rPr>
                <w:rFonts w:ascii="Arial" w:eastAsia="Times New Roman" w:hAnsi="Arial" w:cs="Arial"/>
                <w:color w:val="auto"/>
                <w:lang w:eastAsia="sl-SI"/>
              </w:rPr>
            </w:pPr>
            <w:proofErr w:type="spellStart"/>
            <w:r w:rsidRPr="004C7F96">
              <w:rPr>
                <w:rFonts w:ascii="Arial" w:eastAsia="Times New Roman" w:hAnsi="Arial" w:cs="Arial"/>
                <w:color w:val="auto"/>
                <w:lang w:eastAsia="sl-SI"/>
              </w:rPr>
              <w:t>Zap</w:t>
            </w:r>
            <w:proofErr w:type="spellEnd"/>
            <w:r w:rsidRPr="004C7F96">
              <w:rPr>
                <w:rFonts w:ascii="Arial" w:eastAsia="Times New Roman" w:hAnsi="Arial" w:cs="Arial"/>
                <w:color w:val="auto"/>
                <w:lang w:eastAsia="sl-SI"/>
              </w:rPr>
              <w:t>. št.</w:t>
            </w:r>
          </w:p>
        </w:tc>
        <w:tc>
          <w:tcPr>
            <w:tcW w:w="1873" w:type="pct"/>
          </w:tcPr>
          <w:p w14:paraId="506A9F18" w14:textId="77777777" w:rsidR="004C7F96" w:rsidRPr="00A51E1F" w:rsidRDefault="004C7F96" w:rsidP="004C7F96">
            <w:pPr>
              <w:spacing w:after="0" w:line="240" w:lineRule="auto"/>
              <w:jc w:val="both"/>
              <w:rPr>
                <w:rFonts w:ascii="Arial" w:eastAsia="Times New Roman" w:hAnsi="Arial" w:cs="Arial"/>
                <w:b/>
                <w:color w:val="auto"/>
                <w:lang w:eastAsia="sl-SI"/>
              </w:rPr>
            </w:pPr>
          </w:p>
          <w:p w14:paraId="25663110" w14:textId="77777777" w:rsidR="004C7F96" w:rsidRPr="00A51E1F" w:rsidRDefault="004C7F96" w:rsidP="004C7F96">
            <w:pPr>
              <w:spacing w:after="0" w:line="240" w:lineRule="auto"/>
              <w:jc w:val="both"/>
              <w:rPr>
                <w:rFonts w:ascii="Arial" w:eastAsia="Times New Roman" w:hAnsi="Arial" w:cs="Arial"/>
                <w:b/>
                <w:color w:val="auto"/>
                <w:lang w:eastAsia="sl-SI"/>
              </w:rPr>
            </w:pPr>
            <w:r w:rsidRPr="00A51E1F">
              <w:rPr>
                <w:rFonts w:ascii="Arial" w:eastAsia="Times New Roman" w:hAnsi="Arial" w:cs="Arial"/>
                <w:b/>
                <w:color w:val="auto"/>
                <w:lang w:eastAsia="sl-SI"/>
              </w:rPr>
              <w:t>Naziv mehanizacije</w:t>
            </w:r>
          </w:p>
        </w:tc>
        <w:tc>
          <w:tcPr>
            <w:tcW w:w="693" w:type="pct"/>
            <w:vAlign w:val="center"/>
          </w:tcPr>
          <w:p w14:paraId="5C750861" w14:textId="77777777" w:rsidR="004C7F96" w:rsidRPr="004C7F96" w:rsidRDefault="004C7F96" w:rsidP="004C7F96">
            <w:pPr>
              <w:spacing w:after="0" w:line="240" w:lineRule="auto"/>
              <w:jc w:val="center"/>
              <w:rPr>
                <w:rFonts w:ascii="Arial" w:eastAsia="Times New Roman" w:hAnsi="Arial" w:cs="Arial"/>
                <w:b/>
                <w:color w:val="auto"/>
                <w:lang w:eastAsia="sl-SI"/>
              </w:rPr>
            </w:pPr>
            <w:r w:rsidRPr="004C7F96">
              <w:rPr>
                <w:rFonts w:ascii="Arial" w:eastAsia="Times New Roman" w:hAnsi="Arial" w:cs="Arial"/>
                <w:b/>
                <w:color w:val="auto"/>
                <w:lang w:eastAsia="sl-SI"/>
              </w:rPr>
              <w:t>širina žlice</w:t>
            </w:r>
          </w:p>
          <w:p w14:paraId="10CF5BB7" w14:textId="77777777" w:rsidR="004C7F96" w:rsidRPr="004C7F96" w:rsidRDefault="004C7F96" w:rsidP="004C7F96">
            <w:pPr>
              <w:spacing w:after="0" w:line="240" w:lineRule="auto"/>
              <w:jc w:val="center"/>
              <w:rPr>
                <w:rFonts w:ascii="Arial" w:eastAsia="Times New Roman" w:hAnsi="Arial" w:cs="Arial"/>
                <w:b/>
                <w:color w:val="auto"/>
                <w:lang w:eastAsia="sl-SI"/>
              </w:rPr>
            </w:pPr>
            <w:r w:rsidRPr="004C7F96">
              <w:rPr>
                <w:rFonts w:ascii="Arial" w:eastAsia="Times New Roman" w:hAnsi="Arial" w:cs="Arial"/>
                <w:b/>
                <w:color w:val="auto"/>
                <w:lang w:eastAsia="sl-SI"/>
              </w:rPr>
              <w:t>(v cm)</w:t>
            </w:r>
          </w:p>
        </w:tc>
        <w:tc>
          <w:tcPr>
            <w:tcW w:w="1002" w:type="pct"/>
            <w:vAlign w:val="center"/>
          </w:tcPr>
          <w:p w14:paraId="7DFE3339" w14:textId="77777777" w:rsidR="004C7F96" w:rsidRPr="004C7F96" w:rsidRDefault="004C7F96" w:rsidP="004C7F96">
            <w:pPr>
              <w:spacing w:after="0" w:line="240" w:lineRule="auto"/>
              <w:jc w:val="center"/>
              <w:rPr>
                <w:rFonts w:ascii="Arial" w:eastAsia="Times New Roman" w:hAnsi="Arial" w:cs="Arial"/>
                <w:b/>
                <w:color w:val="auto"/>
                <w:lang w:eastAsia="sl-SI"/>
              </w:rPr>
            </w:pPr>
            <w:r w:rsidRPr="004C7F96">
              <w:rPr>
                <w:rFonts w:ascii="Arial" w:eastAsia="Times New Roman" w:hAnsi="Arial" w:cs="Arial"/>
                <w:b/>
                <w:color w:val="auto"/>
                <w:lang w:eastAsia="sl-SI"/>
              </w:rPr>
              <w:t>bager ima</w:t>
            </w:r>
          </w:p>
          <w:p w14:paraId="1C00174F" w14:textId="77777777" w:rsidR="004C7F96" w:rsidRPr="004C7F96" w:rsidRDefault="004C7F96" w:rsidP="004C7F96">
            <w:pPr>
              <w:spacing w:after="0" w:line="240" w:lineRule="auto"/>
              <w:jc w:val="center"/>
              <w:rPr>
                <w:rFonts w:ascii="Arial" w:eastAsia="Times New Roman" w:hAnsi="Arial" w:cs="Arial"/>
                <w:b/>
                <w:color w:val="auto"/>
                <w:lang w:eastAsia="sl-SI"/>
              </w:rPr>
            </w:pPr>
            <w:r w:rsidRPr="004C7F96">
              <w:rPr>
                <w:rFonts w:ascii="Arial" w:eastAsia="Times New Roman" w:hAnsi="Arial" w:cs="Arial"/>
                <w:b/>
                <w:color w:val="auto"/>
                <w:lang w:eastAsia="sl-SI"/>
              </w:rPr>
              <w:t>žlico</w:t>
            </w:r>
          </w:p>
        </w:tc>
        <w:tc>
          <w:tcPr>
            <w:tcW w:w="1075" w:type="pct"/>
            <w:vAlign w:val="center"/>
          </w:tcPr>
          <w:p w14:paraId="4A8AE014" w14:textId="77777777" w:rsidR="004C7F96" w:rsidRPr="004C7F96" w:rsidRDefault="004C7F96" w:rsidP="004C7F96">
            <w:pPr>
              <w:spacing w:after="0" w:line="240" w:lineRule="auto"/>
              <w:jc w:val="center"/>
              <w:rPr>
                <w:rFonts w:ascii="Arial" w:eastAsia="Times New Roman" w:hAnsi="Arial" w:cs="Arial"/>
                <w:b/>
                <w:color w:val="auto"/>
                <w:lang w:eastAsia="sl-SI"/>
              </w:rPr>
            </w:pPr>
            <w:r w:rsidRPr="004C7F96">
              <w:rPr>
                <w:rFonts w:ascii="Arial" w:eastAsia="Times New Roman" w:hAnsi="Arial" w:cs="Arial"/>
                <w:b/>
                <w:color w:val="auto"/>
                <w:lang w:eastAsia="sl-SI"/>
              </w:rPr>
              <w:t>bager nima žlice</w:t>
            </w:r>
          </w:p>
        </w:tc>
      </w:tr>
      <w:tr w:rsidR="004C7F96" w:rsidRPr="004C7F96" w14:paraId="0878CF03" w14:textId="77777777" w:rsidTr="004C7F96">
        <w:trPr>
          <w:trHeight w:val="397"/>
        </w:trPr>
        <w:tc>
          <w:tcPr>
            <w:tcW w:w="357" w:type="pct"/>
            <w:vAlign w:val="center"/>
          </w:tcPr>
          <w:p w14:paraId="7AF395A3" w14:textId="77777777" w:rsidR="004C7F96" w:rsidRPr="004C7F96" w:rsidRDefault="004C7F96" w:rsidP="004C7F96">
            <w:pPr>
              <w:spacing w:after="0" w:line="240" w:lineRule="auto"/>
              <w:jc w:val="center"/>
              <w:rPr>
                <w:rFonts w:ascii="Arial" w:eastAsia="Times New Roman" w:hAnsi="Arial" w:cs="Arial"/>
                <w:color w:val="auto"/>
                <w:lang w:eastAsia="sl-SI"/>
              </w:rPr>
            </w:pPr>
          </w:p>
        </w:tc>
        <w:tc>
          <w:tcPr>
            <w:tcW w:w="1873" w:type="pct"/>
          </w:tcPr>
          <w:p w14:paraId="6DC08FB0" w14:textId="77777777" w:rsidR="004C7F96" w:rsidRPr="00A51E1F" w:rsidRDefault="004C7F96" w:rsidP="004C7F96">
            <w:pPr>
              <w:spacing w:after="0" w:line="240" w:lineRule="auto"/>
              <w:jc w:val="both"/>
              <w:rPr>
                <w:rFonts w:ascii="Arial" w:eastAsia="Times New Roman" w:hAnsi="Arial" w:cs="Arial"/>
                <w:b/>
                <w:color w:val="auto"/>
                <w:lang w:eastAsia="sl-SI"/>
              </w:rPr>
            </w:pPr>
          </w:p>
        </w:tc>
        <w:tc>
          <w:tcPr>
            <w:tcW w:w="693" w:type="pct"/>
            <w:vAlign w:val="center"/>
          </w:tcPr>
          <w:p w14:paraId="0F554E59" w14:textId="77777777" w:rsidR="004C7F96" w:rsidRPr="004C7F96" w:rsidRDefault="004C7F96" w:rsidP="004C7F96">
            <w:pPr>
              <w:spacing w:after="0" w:line="240" w:lineRule="auto"/>
              <w:jc w:val="center"/>
              <w:rPr>
                <w:rFonts w:ascii="Arial" w:eastAsia="Times New Roman" w:hAnsi="Arial" w:cs="Arial"/>
                <w:b/>
                <w:color w:val="auto"/>
                <w:lang w:eastAsia="sl-SI"/>
              </w:rPr>
            </w:pPr>
          </w:p>
        </w:tc>
        <w:tc>
          <w:tcPr>
            <w:tcW w:w="2077" w:type="pct"/>
            <w:gridSpan w:val="2"/>
            <w:vAlign w:val="center"/>
          </w:tcPr>
          <w:p w14:paraId="56AB661A" w14:textId="77777777" w:rsidR="004C7F96" w:rsidRPr="004C7F96" w:rsidRDefault="004C7F96" w:rsidP="004C7F96">
            <w:pPr>
              <w:spacing w:after="0" w:line="240" w:lineRule="auto"/>
              <w:jc w:val="center"/>
              <w:rPr>
                <w:rFonts w:ascii="Arial" w:eastAsia="Times New Roman" w:hAnsi="Arial" w:cs="Arial"/>
                <w:b/>
                <w:color w:val="auto"/>
                <w:lang w:eastAsia="sl-SI"/>
              </w:rPr>
            </w:pPr>
            <w:r w:rsidRPr="004C7F96">
              <w:rPr>
                <w:rFonts w:ascii="Arial" w:eastAsia="Times New Roman" w:hAnsi="Arial" w:cs="Arial"/>
                <w:color w:val="auto"/>
                <w:lang w:eastAsia="sl-SI"/>
              </w:rPr>
              <w:t>(spodaj označi s križcem)</w:t>
            </w:r>
          </w:p>
        </w:tc>
      </w:tr>
      <w:tr w:rsidR="004C7F96" w:rsidRPr="004C7F96" w14:paraId="0834A7EE" w14:textId="77777777" w:rsidTr="00112DDB">
        <w:trPr>
          <w:trHeight w:val="340"/>
        </w:trPr>
        <w:tc>
          <w:tcPr>
            <w:tcW w:w="357" w:type="pct"/>
            <w:vMerge w:val="restart"/>
            <w:vAlign w:val="center"/>
          </w:tcPr>
          <w:p w14:paraId="1DAA5838" w14:textId="77777777" w:rsidR="004C7F96" w:rsidRPr="004C7F96" w:rsidRDefault="004C7F96"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1.</w:t>
            </w:r>
          </w:p>
        </w:tc>
        <w:tc>
          <w:tcPr>
            <w:tcW w:w="1873" w:type="pct"/>
            <w:vAlign w:val="center"/>
          </w:tcPr>
          <w:p w14:paraId="2B0723AD" w14:textId="58463D49" w:rsidR="004C7F96" w:rsidRPr="00A51E1F" w:rsidRDefault="004C7F96" w:rsidP="004C7F96">
            <w:pPr>
              <w:spacing w:after="0" w:line="240" w:lineRule="auto"/>
              <w:rPr>
                <w:rFonts w:ascii="Arial" w:eastAsia="Times New Roman" w:hAnsi="Arial" w:cs="Arial"/>
                <w:color w:val="auto"/>
                <w:lang w:eastAsia="sl-SI"/>
              </w:rPr>
            </w:pPr>
            <w:r w:rsidRPr="00A51E1F">
              <w:rPr>
                <w:rFonts w:ascii="Arial" w:eastAsia="Times New Roman" w:hAnsi="Arial" w:cs="Arial"/>
                <w:color w:val="auto"/>
                <w:lang w:eastAsia="sl-SI"/>
              </w:rPr>
              <w:t>bager 4</w:t>
            </w:r>
            <w:r w:rsidR="00112DDB" w:rsidRPr="00A51E1F">
              <w:rPr>
                <w:rFonts w:ascii="Arial" w:eastAsia="Times New Roman" w:hAnsi="Arial" w:cs="Arial"/>
                <w:color w:val="auto"/>
                <w:lang w:eastAsia="sl-SI"/>
              </w:rPr>
              <w:t xml:space="preserve"> - 7</w:t>
            </w:r>
            <w:r w:rsidRPr="00A51E1F">
              <w:rPr>
                <w:rFonts w:ascii="Arial" w:eastAsia="Times New Roman" w:hAnsi="Arial" w:cs="Arial"/>
                <w:color w:val="auto"/>
                <w:lang w:eastAsia="sl-SI"/>
              </w:rPr>
              <w:t xml:space="preserve"> ton:</w:t>
            </w:r>
          </w:p>
        </w:tc>
        <w:tc>
          <w:tcPr>
            <w:tcW w:w="693" w:type="pct"/>
            <w:shd w:val="clear" w:color="auto" w:fill="A6A6A6" w:themeFill="background1" w:themeFillShade="A6"/>
            <w:vAlign w:val="center"/>
          </w:tcPr>
          <w:p w14:paraId="4BF07AB0" w14:textId="77777777" w:rsidR="004C7F96" w:rsidRPr="004C7F96" w:rsidRDefault="004C7F96" w:rsidP="004C7F96">
            <w:pPr>
              <w:spacing w:after="0" w:line="240" w:lineRule="auto"/>
              <w:rPr>
                <w:rFonts w:ascii="Arial" w:eastAsia="Times New Roman" w:hAnsi="Arial" w:cs="Arial"/>
                <w:color w:val="auto"/>
                <w:lang w:eastAsia="sl-SI"/>
              </w:rPr>
            </w:pPr>
          </w:p>
        </w:tc>
        <w:tc>
          <w:tcPr>
            <w:tcW w:w="1002" w:type="pct"/>
            <w:shd w:val="clear" w:color="auto" w:fill="A6A6A6" w:themeFill="background1" w:themeFillShade="A6"/>
            <w:vAlign w:val="center"/>
          </w:tcPr>
          <w:p w14:paraId="639F9FC8" w14:textId="77777777" w:rsidR="004C7F96" w:rsidRPr="004C7F96" w:rsidRDefault="004C7F96" w:rsidP="004C7F96">
            <w:pPr>
              <w:spacing w:after="0" w:line="240" w:lineRule="auto"/>
              <w:rPr>
                <w:rFonts w:ascii="Arial" w:eastAsia="Times New Roman" w:hAnsi="Arial" w:cs="Arial"/>
                <w:color w:val="auto"/>
                <w:lang w:eastAsia="sl-SI"/>
              </w:rPr>
            </w:pPr>
          </w:p>
        </w:tc>
        <w:tc>
          <w:tcPr>
            <w:tcW w:w="1075" w:type="pct"/>
            <w:shd w:val="clear" w:color="auto" w:fill="A6A6A6" w:themeFill="background1" w:themeFillShade="A6"/>
            <w:vAlign w:val="center"/>
          </w:tcPr>
          <w:p w14:paraId="7DC1A06E" w14:textId="77777777" w:rsidR="004C7F96" w:rsidRPr="004C7F96" w:rsidRDefault="004C7F96" w:rsidP="004C7F96">
            <w:pPr>
              <w:spacing w:after="0" w:line="240" w:lineRule="auto"/>
              <w:rPr>
                <w:rFonts w:ascii="Arial" w:eastAsia="Times New Roman" w:hAnsi="Arial" w:cs="Arial"/>
                <w:color w:val="auto"/>
                <w:lang w:eastAsia="sl-SI"/>
              </w:rPr>
            </w:pPr>
          </w:p>
        </w:tc>
      </w:tr>
      <w:tr w:rsidR="004C7F96" w:rsidRPr="004C7F96" w14:paraId="4D644099" w14:textId="77777777" w:rsidTr="004C7F96">
        <w:trPr>
          <w:trHeight w:val="340"/>
        </w:trPr>
        <w:tc>
          <w:tcPr>
            <w:tcW w:w="357" w:type="pct"/>
            <w:vMerge/>
            <w:vAlign w:val="center"/>
          </w:tcPr>
          <w:p w14:paraId="671B14A0" w14:textId="77777777" w:rsidR="004C7F96" w:rsidRPr="004C7F96" w:rsidRDefault="004C7F96" w:rsidP="004C7F96">
            <w:pPr>
              <w:spacing w:after="0" w:line="240" w:lineRule="auto"/>
              <w:rPr>
                <w:rFonts w:ascii="Arial" w:eastAsia="Times New Roman" w:hAnsi="Arial" w:cs="Arial"/>
                <w:color w:val="auto"/>
                <w:lang w:eastAsia="sl-SI"/>
              </w:rPr>
            </w:pPr>
          </w:p>
        </w:tc>
        <w:tc>
          <w:tcPr>
            <w:tcW w:w="1873" w:type="pct"/>
            <w:vAlign w:val="center"/>
          </w:tcPr>
          <w:p w14:paraId="14F31CB0" w14:textId="77777777" w:rsidR="004C7F96" w:rsidRPr="00A51E1F" w:rsidRDefault="004C7F96" w:rsidP="004C7F96">
            <w:pPr>
              <w:spacing w:after="0" w:line="240" w:lineRule="auto"/>
              <w:rPr>
                <w:rFonts w:ascii="Arial" w:eastAsia="Times New Roman" w:hAnsi="Arial" w:cs="Arial"/>
                <w:color w:val="auto"/>
                <w:lang w:eastAsia="sl-SI"/>
              </w:rPr>
            </w:pPr>
            <w:r w:rsidRPr="00A51E1F">
              <w:rPr>
                <w:rFonts w:ascii="Arial" w:eastAsia="Times New Roman" w:hAnsi="Arial" w:cs="Arial"/>
                <w:color w:val="auto"/>
                <w:lang w:eastAsia="sl-SI"/>
              </w:rPr>
              <w:t>izkopna žlica</w:t>
            </w:r>
          </w:p>
        </w:tc>
        <w:tc>
          <w:tcPr>
            <w:tcW w:w="693" w:type="pct"/>
            <w:vAlign w:val="center"/>
          </w:tcPr>
          <w:p w14:paraId="4DA04841" w14:textId="77777777" w:rsidR="004C7F96" w:rsidRPr="004C7F96" w:rsidRDefault="004C7F96" w:rsidP="004C7F96">
            <w:pPr>
              <w:spacing w:after="0" w:line="240" w:lineRule="auto"/>
              <w:rPr>
                <w:rFonts w:ascii="Arial" w:eastAsia="Times New Roman" w:hAnsi="Arial" w:cs="Arial"/>
                <w:color w:val="auto"/>
                <w:lang w:eastAsia="sl-SI"/>
              </w:rPr>
            </w:pPr>
          </w:p>
        </w:tc>
        <w:tc>
          <w:tcPr>
            <w:tcW w:w="1002" w:type="pct"/>
            <w:vAlign w:val="center"/>
          </w:tcPr>
          <w:p w14:paraId="1900C7EC" w14:textId="77777777" w:rsidR="004C7F96" w:rsidRPr="004C7F96" w:rsidRDefault="004C7F96" w:rsidP="004C7F96">
            <w:pPr>
              <w:spacing w:after="0" w:line="240" w:lineRule="auto"/>
              <w:rPr>
                <w:rFonts w:ascii="Arial" w:eastAsia="Times New Roman" w:hAnsi="Arial" w:cs="Arial"/>
                <w:color w:val="auto"/>
                <w:lang w:eastAsia="sl-SI"/>
              </w:rPr>
            </w:pPr>
          </w:p>
        </w:tc>
        <w:tc>
          <w:tcPr>
            <w:tcW w:w="1075" w:type="pct"/>
            <w:vAlign w:val="center"/>
          </w:tcPr>
          <w:p w14:paraId="4E026833" w14:textId="77777777" w:rsidR="004C7F96" w:rsidRPr="004C7F96" w:rsidRDefault="004C7F96" w:rsidP="004C7F96">
            <w:pPr>
              <w:spacing w:after="0" w:line="240" w:lineRule="auto"/>
              <w:rPr>
                <w:rFonts w:ascii="Arial" w:eastAsia="Times New Roman" w:hAnsi="Arial" w:cs="Arial"/>
                <w:color w:val="auto"/>
                <w:lang w:eastAsia="sl-SI"/>
              </w:rPr>
            </w:pPr>
          </w:p>
        </w:tc>
      </w:tr>
      <w:tr w:rsidR="004C7F96" w:rsidRPr="004C7F96" w14:paraId="25627B9C" w14:textId="77777777" w:rsidTr="004C7F96">
        <w:trPr>
          <w:trHeight w:val="340"/>
        </w:trPr>
        <w:tc>
          <w:tcPr>
            <w:tcW w:w="357" w:type="pct"/>
            <w:vMerge/>
            <w:vAlign w:val="center"/>
          </w:tcPr>
          <w:p w14:paraId="1A0EFFC8" w14:textId="77777777" w:rsidR="004C7F96" w:rsidRPr="004C7F96" w:rsidRDefault="004C7F96" w:rsidP="004C7F96">
            <w:pPr>
              <w:spacing w:after="0" w:line="240" w:lineRule="auto"/>
              <w:rPr>
                <w:rFonts w:ascii="Arial" w:eastAsia="Times New Roman" w:hAnsi="Arial" w:cs="Arial"/>
                <w:color w:val="auto"/>
                <w:lang w:eastAsia="sl-SI"/>
              </w:rPr>
            </w:pPr>
          </w:p>
        </w:tc>
        <w:tc>
          <w:tcPr>
            <w:tcW w:w="1873" w:type="pct"/>
            <w:vAlign w:val="center"/>
          </w:tcPr>
          <w:p w14:paraId="4C775919" w14:textId="77777777" w:rsidR="004C7F96" w:rsidRPr="00A51E1F" w:rsidRDefault="004C7F96" w:rsidP="004C7F96">
            <w:pPr>
              <w:spacing w:after="0" w:line="240" w:lineRule="auto"/>
              <w:rPr>
                <w:rFonts w:ascii="Arial" w:eastAsia="Times New Roman" w:hAnsi="Arial" w:cs="Arial"/>
                <w:color w:val="auto"/>
                <w:lang w:eastAsia="sl-SI"/>
              </w:rPr>
            </w:pPr>
            <w:proofErr w:type="spellStart"/>
            <w:r w:rsidRPr="00A51E1F">
              <w:rPr>
                <w:rFonts w:ascii="Arial" w:eastAsia="Times New Roman" w:hAnsi="Arial" w:cs="Arial"/>
                <w:color w:val="auto"/>
                <w:lang w:eastAsia="sl-SI"/>
              </w:rPr>
              <w:t>planirna</w:t>
            </w:r>
            <w:proofErr w:type="spellEnd"/>
            <w:r w:rsidRPr="00A51E1F">
              <w:rPr>
                <w:rFonts w:ascii="Arial" w:eastAsia="Times New Roman" w:hAnsi="Arial" w:cs="Arial"/>
                <w:color w:val="auto"/>
                <w:lang w:eastAsia="sl-SI"/>
              </w:rPr>
              <w:t xml:space="preserve"> žlica</w:t>
            </w:r>
          </w:p>
        </w:tc>
        <w:tc>
          <w:tcPr>
            <w:tcW w:w="693" w:type="pct"/>
            <w:vAlign w:val="center"/>
          </w:tcPr>
          <w:p w14:paraId="19A1EBD3" w14:textId="77777777" w:rsidR="004C7F96" w:rsidRPr="004C7F96" w:rsidRDefault="004C7F96" w:rsidP="004C7F96">
            <w:pPr>
              <w:spacing w:after="0" w:line="240" w:lineRule="auto"/>
              <w:rPr>
                <w:rFonts w:ascii="Arial" w:eastAsia="Times New Roman" w:hAnsi="Arial" w:cs="Arial"/>
                <w:color w:val="auto"/>
                <w:lang w:eastAsia="sl-SI"/>
              </w:rPr>
            </w:pPr>
          </w:p>
        </w:tc>
        <w:tc>
          <w:tcPr>
            <w:tcW w:w="1002" w:type="pct"/>
            <w:vAlign w:val="center"/>
          </w:tcPr>
          <w:p w14:paraId="73E0CC06" w14:textId="77777777" w:rsidR="004C7F96" w:rsidRPr="004C7F96" w:rsidRDefault="004C7F96" w:rsidP="004C7F96">
            <w:pPr>
              <w:spacing w:after="0" w:line="240" w:lineRule="auto"/>
              <w:rPr>
                <w:rFonts w:ascii="Arial" w:eastAsia="Times New Roman" w:hAnsi="Arial" w:cs="Arial"/>
                <w:color w:val="auto"/>
                <w:lang w:eastAsia="sl-SI"/>
              </w:rPr>
            </w:pPr>
          </w:p>
        </w:tc>
        <w:tc>
          <w:tcPr>
            <w:tcW w:w="1075" w:type="pct"/>
            <w:vAlign w:val="center"/>
          </w:tcPr>
          <w:p w14:paraId="1200023C" w14:textId="77777777" w:rsidR="004C7F96" w:rsidRPr="004C7F96" w:rsidRDefault="004C7F96" w:rsidP="004C7F96">
            <w:pPr>
              <w:spacing w:after="0" w:line="240" w:lineRule="auto"/>
              <w:rPr>
                <w:rFonts w:ascii="Arial" w:eastAsia="Times New Roman" w:hAnsi="Arial" w:cs="Arial"/>
                <w:color w:val="auto"/>
                <w:lang w:eastAsia="sl-SI"/>
              </w:rPr>
            </w:pPr>
          </w:p>
        </w:tc>
      </w:tr>
      <w:tr w:rsidR="004C7F96" w:rsidRPr="004C7F96" w14:paraId="1CA4E3B4" w14:textId="77777777" w:rsidTr="00112DDB">
        <w:trPr>
          <w:trHeight w:val="340"/>
        </w:trPr>
        <w:tc>
          <w:tcPr>
            <w:tcW w:w="357" w:type="pct"/>
            <w:vMerge w:val="restart"/>
            <w:vAlign w:val="center"/>
          </w:tcPr>
          <w:p w14:paraId="4E2CD1E8" w14:textId="77777777" w:rsidR="004C7F96" w:rsidRPr="004C7F96" w:rsidRDefault="004C7F96" w:rsidP="004C7F96">
            <w:pPr>
              <w:spacing w:after="0" w:line="240" w:lineRule="auto"/>
              <w:jc w:val="center"/>
              <w:rPr>
                <w:rFonts w:ascii="Arial" w:eastAsia="Times New Roman" w:hAnsi="Arial" w:cs="Arial"/>
                <w:color w:val="auto"/>
                <w:lang w:eastAsia="sl-SI"/>
              </w:rPr>
            </w:pPr>
            <w:r w:rsidRPr="004C7F96">
              <w:rPr>
                <w:rFonts w:ascii="Arial" w:eastAsia="Times New Roman" w:hAnsi="Arial" w:cs="Arial"/>
                <w:color w:val="auto"/>
                <w:lang w:eastAsia="sl-SI"/>
              </w:rPr>
              <w:t>2.</w:t>
            </w:r>
          </w:p>
        </w:tc>
        <w:tc>
          <w:tcPr>
            <w:tcW w:w="1873" w:type="pct"/>
            <w:vAlign w:val="center"/>
          </w:tcPr>
          <w:p w14:paraId="287DA100" w14:textId="38AA6CFD" w:rsidR="004C7F96" w:rsidRPr="00A51E1F" w:rsidRDefault="004C7F96" w:rsidP="004C7F96">
            <w:pPr>
              <w:spacing w:after="0" w:line="240" w:lineRule="auto"/>
              <w:rPr>
                <w:rFonts w:ascii="Arial" w:eastAsia="Times New Roman" w:hAnsi="Arial" w:cs="Arial"/>
                <w:color w:val="auto"/>
                <w:lang w:eastAsia="sl-SI"/>
              </w:rPr>
            </w:pPr>
            <w:r w:rsidRPr="00A51E1F">
              <w:rPr>
                <w:rFonts w:ascii="Arial" w:eastAsia="Times New Roman" w:hAnsi="Arial" w:cs="Arial"/>
                <w:color w:val="auto"/>
                <w:lang w:eastAsia="sl-SI"/>
              </w:rPr>
              <w:t xml:space="preserve">bager </w:t>
            </w:r>
            <w:r w:rsidR="00112DDB" w:rsidRPr="00A51E1F">
              <w:rPr>
                <w:rFonts w:ascii="Arial" w:eastAsia="Times New Roman" w:hAnsi="Arial" w:cs="Arial"/>
                <w:color w:val="auto"/>
                <w:lang w:eastAsia="sl-SI"/>
              </w:rPr>
              <w:t>7 -</w:t>
            </w:r>
            <w:r w:rsidRPr="00A51E1F">
              <w:rPr>
                <w:rFonts w:ascii="Arial" w:eastAsia="Times New Roman" w:hAnsi="Arial" w:cs="Arial"/>
                <w:color w:val="auto"/>
                <w:lang w:eastAsia="sl-SI"/>
              </w:rPr>
              <w:t xml:space="preserve"> 1</w:t>
            </w:r>
            <w:r w:rsidR="00112DDB" w:rsidRPr="00A51E1F">
              <w:rPr>
                <w:rFonts w:ascii="Arial" w:eastAsia="Times New Roman" w:hAnsi="Arial" w:cs="Arial"/>
                <w:color w:val="auto"/>
                <w:lang w:eastAsia="sl-SI"/>
              </w:rPr>
              <w:t>0</w:t>
            </w:r>
            <w:r w:rsidRPr="00A51E1F">
              <w:rPr>
                <w:rFonts w:ascii="Arial" w:eastAsia="Times New Roman" w:hAnsi="Arial" w:cs="Arial"/>
                <w:color w:val="auto"/>
                <w:lang w:eastAsia="sl-SI"/>
              </w:rPr>
              <w:t xml:space="preserve"> ton </w:t>
            </w:r>
          </w:p>
        </w:tc>
        <w:tc>
          <w:tcPr>
            <w:tcW w:w="693" w:type="pct"/>
            <w:shd w:val="clear" w:color="auto" w:fill="A6A6A6" w:themeFill="background1" w:themeFillShade="A6"/>
            <w:vAlign w:val="center"/>
          </w:tcPr>
          <w:p w14:paraId="7696502B" w14:textId="77777777" w:rsidR="004C7F96" w:rsidRPr="004C7F96" w:rsidRDefault="004C7F96" w:rsidP="004C7F96">
            <w:pPr>
              <w:spacing w:after="0" w:line="240" w:lineRule="auto"/>
              <w:rPr>
                <w:rFonts w:ascii="Arial" w:eastAsia="Times New Roman" w:hAnsi="Arial" w:cs="Arial"/>
                <w:color w:val="auto"/>
                <w:lang w:eastAsia="sl-SI"/>
              </w:rPr>
            </w:pPr>
          </w:p>
        </w:tc>
        <w:tc>
          <w:tcPr>
            <w:tcW w:w="1002" w:type="pct"/>
            <w:shd w:val="clear" w:color="auto" w:fill="A6A6A6" w:themeFill="background1" w:themeFillShade="A6"/>
            <w:vAlign w:val="center"/>
          </w:tcPr>
          <w:p w14:paraId="7F8E7349" w14:textId="77777777" w:rsidR="004C7F96" w:rsidRPr="004C7F96" w:rsidRDefault="004C7F96" w:rsidP="004C7F96">
            <w:pPr>
              <w:spacing w:after="0" w:line="240" w:lineRule="auto"/>
              <w:rPr>
                <w:rFonts w:ascii="Arial" w:eastAsia="Times New Roman" w:hAnsi="Arial" w:cs="Arial"/>
                <w:color w:val="auto"/>
                <w:lang w:eastAsia="sl-SI"/>
              </w:rPr>
            </w:pPr>
          </w:p>
        </w:tc>
        <w:tc>
          <w:tcPr>
            <w:tcW w:w="1075" w:type="pct"/>
            <w:shd w:val="clear" w:color="auto" w:fill="A6A6A6" w:themeFill="background1" w:themeFillShade="A6"/>
            <w:vAlign w:val="center"/>
          </w:tcPr>
          <w:p w14:paraId="16E9A67E" w14:textId="77777777" w:rsidR="004C7F96" w:rsidRPr="004C7F96" w:rsidRDefault="004C7F96" w:rsidP="004C7F96">
            <w:pPr>
              <w:spacing w:after="0" w:line="240" w:lineRule="auto"/>
              <w:rPr>
                <w:rFonts w:ascii="Arial" w:eastAsia="Times New Roman" w:hAnsi="Arial" w:cs="Arial"/>
                <w:color w:val="auto"/>
                <w:lang w:eastAsia="sl-SI"/>
              </w:rPr>
            </w:pPr>
          </w:p>
        </w:tc>
      </w:tr>
      <w:tr w:rsidR="004C7F96" w:rsidRPr="004C7F96" w14:paraId="54E07484" w14:textId="77777777" w:rsidTr="004C7F96">
        <w:trPr>
          <w:trHeight w:val="340"/>
        </w:trPr>
        <w:tc>
          <w:tcPr>
            <w:tcW w:w="357" w:type="pct"/>
            <w:vMerge/>
            <w:vAlign w:val="center"/>
          </w:tcPr>
          <w:p w14:paraId="7CC01F24" w14:textId="77777777" w:rsidR="004C7F96" w:rsidRPr="004C7F96" w:rsidRDefault="004C7F96" w:rsidP="004C7F96">
            <w:pPr>
              <w:spacing w:after="0" w:line="240" w:lineRule="auto"/>
              <w:rPr>
                <w:rFonts w:ascii="Arial" w:eastAsia="Times New Roman" w:hAnsi="Arial" w:cs="Arial"/>
                <w:color w:val="auto"/>
                <w:lang w:eastAsia="sl-SI"/>
              </w:rPr>
            </w:pPr>
          </w:p>
        </w:tc>
        <w:tc>
          <w:tcPr>
            <w:tcW w:w="1873" w:type="pct"/>
            <w:vAlign w:val="center"/>
          </w:tcPr>
          <w:p w14:paraId="7177B577" w14:textId="77777777" w:rsidR="004C7F96" w:rsidRPr="00A51E1F" w:rsidRDefault="004C7F96" w:rsidP="004C7F96">
            <w:pPr>
              <w:spacing w:after="0" w:line="240" w:lineRule="auto"/>
              <w:rPr>
                <w:rFonts w:ascii="Arial" w:eastAsia="Times New Roman" w:hAnsi="Arial" w:cs="Arial"/>
                <w:color w:val="auto"/>
                <w:lang w:eastAsia="sl-SI"/>
              </w:rPr>
            </w:pPr>
            <w:r w:rsidRPr="00A51E1F">
              <w:rPr>
                <w:rFonts w:ascii="Arial" w:eastAsia="Times New Roman" w:hAnsi="Arial" w:cs="Arial"/>
                <w:color w:val="auto"/>
                <w:lang w:eastAsia="sl-SI"/>
              </w:rPr>
              <w:t>izkopna žlica</w:t>
            </w:r>
          </w:p>
        </w:tc>
        <w:tc>
          <w:tcPr>
            <w:tcW w:w="693" w:type="pct"/>
            <w:vAlign w:val="center"/>
          </w:tcPr>
          <w:p w14:paraId="18798D25" w14:textId="77777777" w:rsidR="004C7F96" w:rsidRPr="004C7F96" w:rsidRDefault="004C7F96" w:rsidP="004C7F96">
            <w:pPr>
              <w:spacing w:after="0" w:line="240" w:lineRule="auto"/>
              <w:rPr>
                <w:rFonts w:ascii="Arial" w:eastAsia="Times New Roman" w:hAnsi="Arial" w:cs="Arial"/>
                <w:color w:val="auto"/>
                <w:lang w:eastAsia="sl-SI"/>
              </w:rPr>
            </w:pPr>
          </w:p>
        </w:tc>
        <w:tc>
          <w:tcPr>
            <w:tcW w:w="1002" w:type="pct"/>
            <w:vAlign w:val="center"/>
          </w:tcPr>
          <w:p w14:paraId="0A28821C" w14:textId="77777777" w:rsidR="004C7F96" w:rsidRPr="004C7F96" w:rsidRDefault="004C7F96" w:rsidP="004C7F96">
            <w:pPr>
              <w:spacing w:after="0" w:line="240" w:lineRule="auto"/>
              <w:rPr>
                <w:rFonts w:ascii="Arial" w:eastAsia="Times New Roman" w:hAnsi="Arial" w:cs="Arial"/>
                <w:color w:val="auto"/>
                <w:lang w:eastAsia="sl-SI"/>
              </w:rPr>
            </w:pPr>
          </w:p>
        </w:tc>
        <w:tc>
          <w:tcPr>
            <w:tcW w:w="1075" w:type="pct"/>
            <w:vAlign w:val="center"/>
          </w:tcPr>
          <w:p w14:paraId="4F143274" w14:textId="77777777" w:rsidR="004C7F96" w:rsidRPr="004C7F96" w:rsidRDefault="004C7F96" w:rsidP="004C7F96">
            <w:pPr>
              <w:spacing w:after="0" w:line="240" w:lineRule="auto"/>
              <w:rPr>
                <w:rFonts w:ascii="Arial" w:eastAsia="Times New Roman" w:hAnsi="Arial" w:cs="Arial"/>
                <w:color w:val="auto"/>
                <w:lang w:eastAsia="sl-SI"/>
              </w:rPr>
            </w:pPr>
          </w:p>
        </w:tc>
      </w:tr>
      <w:tr w:rsidR="004C7F96" w:rsidRPr="004C7F96" w14:paraId="0DB98BBA" w14:textId="77777777" w:rsidTr="004C7F96">
        <w:trPr>
          <w:trHeight w:val="340"/>
        </w:trPr>
        <w:tc>
          <w:tcPr>
            <w:tcW w:w="357" w:type="pct"/>
            <w:vMerge/>
            <w:vAlign w:val="center"/>
          </w:tcPr>
          <w:p w14:paraId="41E2C6C4" w14:textId="77777777" w:rsidR="004C7F96" w:rsidRPr="004C7F96" w:rsidRDefault="004C7F96" w:rsidP="004C7F96">
            <w:pPr>
              <w:spacing w:after="0" w:line="240" w:lineRule="auto"/>
              <w:rPr>
                <w:rFonts w:ascii="Arial" w:eastAsia="Times New Roman" w:hAnsi="Arial" w:cs="Arial"/>
                <w:color w:val="auto"/>
                <w:lang w:eastAsia="sl-SI"/>
              </w:rPr>
            </w:pPr>
          </w:p>
        </w:tc>
        <w:tc>
          <w:tcPr>
            <w:tcW w:w="1873" w:type="pct"/>
            <w:vAlign w:val="center"/>
          </w:tcPr>
          <w:p w14:paraId="33F02CBD" w14:textId="77777777" w:rsidR="004C7F96" w:rsidRPr="00A51E1F" w:rsidRDefault="004C7F96" w:rsidP="004C7F96">
            <w:pPr>
              <w:spacing w:after="0" w:line="240" w:lineRule="auto"/>
              <w:rPr>
                <w:rFonts w:ascii="Arial" w:eastAsia="Times New Roman" w:hAnsi="Arial" w:cs="Arial"/>
                <w:color w:val="auto"/>
                <w:lang w:eastAsia="sl-SI"/>
              </w:rPr>
            </w:pPr>
            <w:proofErr w:type="spellStart"/>
            <w:r w:rsidRPr="00A51E1F">
              <w:rPr>
                <w:rFonts w:ascii="Arial" w:eastAsia="Times New Roman" w:hAnsi="Arial" w:cs="Arial"/>
                <w:color w:val="auto"/>
                <w:lang w:eastAsia="sl-SI"/>
              </w:rPr>
              <w:t>planirna</w:t>
            </w:r>
            <w:proofErr w:type="spellEnd"/>
            <w:r w:rsidRPr="00A51E1F">
              <w:rPr>
                <w:rFonts w:ascii="Arial" w:eastAsia="Times New Roman" w:hAnsi="Arial" w:cs="Arial"/>
                <w:color w:val="auto"/>
                <w:lang w:eastAsia="sl-SI"/>
              </w:rPr>
              <w:t xml:space="preserve"> žlica</w:t>
            </w:r>
          </w:p>
        </w:tc>
        <w:tc>
          <w:tcPr>
            <w:tcW w:w="693" w:type="pct"/>
            <w:vAlign w:val="center"/>
          </w:tcPr>
          <w:p w14:paraId="1FF118D7" w14:textId="77777777" w:rsidR="004C7F96" w:rsidRPr="004C7F96" w:rsidRDefault="004C7F96" w:rsidP="004C7F96">
            <w:pPr>
              <w:spacing w:after="0" w:line="240" w:lineRule="auto"/>
              <w:rPr>
                <w:rFonts w:ascii="Arial" w:eastAsia="Times New Roman" w:hAnsi="Arial" w:cs="Arial"/>
                <w:color w:val="auto"/>
                <w:lang w:eastAsia="sl-SI"/>
              </w:rPr>
            </w:pPr>
          </w:p>
        </w:tc>
        <w:tc>
          <w:tcPr>
            <w:tcW w:w="1002" w:type="pct"/>
            <w:vAlign w:val="center"/>
          </w:tcPr>
          <w:p w14:paraId="7F52C333" w14:textId="77777777" w:rsidR="004C7F96" w:rsidRPr="004C7F96" w:rsidRDefault="004C7F96" w:rsidP="004C7F96">
            <w:pPr>
              <w:spacing w:after="0" w:line="240" w:lineRule="auto"/>
              <w:rPr>
                <w:rFonts w:ascii="Arial" w:eastAsia="Times New Roman" w:hAnsi="Arial" w:cs="Arial"/>
                <w:color w:val="auto"/>
                <w:lang w:eastAsia="sl-SI"/>
              </w:rPr>
            </w:pPr>
          </w:p>
        </w:tc>
        <w:tc>
          <w:tcPr>
            <w:tcW w:w="1075" w:type="pct"/>
            <w:vAlign w:val="center"/>
          </w:tcPr>
          <w:p w14:paraId="2517663A" w14:textId="77777777" w:rsidR="004C7F96" w:rsidRPr="004C7F96" w:rsidRDefault="004C7F96" w:rsidP="004C7F96">
            <w:pPr>
              <w:spacing w:after="0" w:line="240" w:lineRule="auto"/>
              <w:rPr>
                <w:rFonts w:ascii="Arial" w:eastAsia="Times New Roman" w:hAnsi="Arial" w:cs="Arial"/>
                <w:color w:val="auto"/>
                <w:lang w:eastAsia="sl-SI"/>
              </w:rPr>
            </w:pPr>
          </w:p>
        </w:tc>
      </w:tr>
    </w:tbl>
    <w:p w14:paraId="22320B14" w14:textId="77777777" w:rsidR="004C7F96" w:rsidRPr="004C7F96" w:rsidRDefault="004C7F96" w:rsidP="004C7F96">
      <w:pPr>
        <w:tabs>
          <w:tab w:val="left" w:pos="360"/>
        </w:tabs>
        <w:spacing w:after="0" w:line="240" w:lineRule="auto"/>
        <w:jc w:val="both"/>
        <w:rPr>
          <w:rFonts w:ascii="Tahoma" w:eastAsia="Times New Roman" w:hAnsi="Tahoma" w:cs="Tahoma"/>
          <w:color w:val="auto"/>
          <w:szCs w:val="24"/>
          <w:lang w:eastAsia="sl-SI"/>
        </w:rPr>
      </w:pP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713D9EC3" w14:textId="6DF7C8F9" w:rsidR="00350D61" w:rsidRPr="00386A6F" w:rsidRDefault="00350D61" w:rsidP="00112DDB">
      <w:pPr>
        <w:tabs>
          <w:tab w:val="left" w:pos="360"/>
        </w:tabs>
        <w:spacing w:after="0"/>
        <w:jc w:val="both"/>
        <w:rPr>
          <w:rFonts w:ascii="Arial" w:eastAsia="Times New Roman" w:hAnsi="Arial" w:cs="Arial"/>
          <w:b/>
          <w:bCs/>
          <w:color w:val="auto"/>
          <w:lang w:eastAsia="sl-SI"/>
        </w:rPr>
      </w:pPr>
      <w:r w:rsidRPr="00386A6F">
        <w:rPr>
          <w:rFonts w:ascii="Arial" w:eastAsia="Times New Roman" w:hAnsi="Arial" w:cs="Arial"/>
          <w:bCs/>
          <w:color w:val="auto"/>
          <w:lang w:eastAsia="sl-SI"/>
        </w:rPr>
        <w:lastRenderedPageBreak/>
        <w:t xml:space="preserve">K izjavi prilagamo izpis iz registra osnovnih sredstev na dan </w:t>
      </w:r>
      <w:r w:rsidR="004C7F96" w:rsidRPr="00342097">
        <w:rPr>
          <w:rFonts w:ascii="Arial" w:eastAsia="Times New Roman" w:hAnsi="Arial" w:cs="Arial"/>
          <w:bCs/>
          <w:color w:val="auto"/>
          <w:lang w:eastAsia="sl-SI"/>
        </w:rPr>
        <w:t>1</w:t>
      </w:r>
      <w:r w:rsidR="00342097" w:rsidRPr="00342097">
        <w:rPr>
          <w:rFonts w:ascii="Arial" w:eastAsia="Times New Roman" w:hAnsi="Arial" w:cs="Arial"/>
          <w:bCs/>
          <w:color w:val="auto"/>
          <w:lang w:eastAsia="sl-SI"/>
        </w:rPr>
        <w:t>9</w:t>
      </w:r>
      <w:r w:rsidR="005E0752" w:rsidRPr="00342097">
        <w:rPr>
          <w:rFonts w:ascii="Arial" w:eastAsia="Times New Roman" w:hAnsi="Arial" w:cs="Arial"/>
          <w:bCs/>
          <w:color w:val="auto"/>
          <w:lang w:eastAsia="sl-SI"/>
        </w:rPr>
        <w:t>.</w:t>
      </w:r>
      <w:r w:rsidR="005E0752" w:rsidRPr="00386A6F">
        <w:rPr>
          <w:rFonts w:ascii="Arial" w:eastAsia="Times New Roman" w:hAnsi="Arial" w:cs="Arial"/>
          <w:bCs/>
          <w:color w:val="auto"/>
          <w:lang w:eastAsia="sl-SI"/>
        </w:rPr>
        <w:t xml:space="preserve"> </w:t>
      </w:r>
      <w:r w:rsidR="004C7F96">
        <w:rPr>
          <w:rFonts w:ascii="Arial" w:eastAsia="Times New Roman" w:hAnsi="Arial" w:cs="Arial"/>
          <w:bCs/>
          <w:color w:val="auto"/>
          <w:lang w:eastAsia="sl-SI"/>
        </w:rPr>
        <w:t>12</w:t>
      </w:r>
      <w:r w:rsidR="005E0752" w:rsidRPr="00386A6F">
        <w:rPr>
          <w:rFonts w:ascii="Arial" w:eastAsia="Times New Roman" w:hAnsi="Arial" w:cs="Arial"/>
          <w:bCs/>
          <w:color w:val="auto"/>
          <w:lang w:eastAsia="sl-SI"/>
        </w:rPr>
        <w:t>. 201</w:t>
      </w:r>
      <w:r w:rsidR="005914F4" w:rsidRPr="00386A6F">
        <w:rPr>
          <w:rFonts w:ascii="Arial" w:eastAsia="Times New Roman" w:hAnsi="Arial" w:cs="Arial"/>
          <w:bCs/>
          <w:color w:val="auto"/>
          <w:lang w:eastAsia="sl-SI"/>
        </w:rPr>
        <w:t>9</w:t>
      </w:r>
      <w:r w:rsidRPr="00386A6F">
        <w:rPr>
          <w:rFonts w:ascii="Arial" w:eastAsia="Times New Roman" w:hAnsi="Arial" w:cs="Arial"/>
          <w:bCs/>
          <w:color w:val="auto"/>
          <w:lang w:eastAsia="sl-SI"/>
        </w:rPr>
        <w:t xml:space="preserve"> iz poslovnih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0" w:name="_Hlk514666873"/>
    </w:p>
    <w:p w14:paraId="5D0460D5" w14:textId="189F5C9A" w:rsidR="009C799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69233C">
        <w:rPr>
          <w:rFonts w:ascii="Arial" w:hAnsi="Arial" w:cs="Arial"/>
          <w:color w:val="auto"/>
          <w:kern w:val="3"/>
          <w:lang w:eastAsia="zh-CN"/>
        </w:rPr>
        <w:t>V kolikor ima ponudnik mehanizacijo v najemu, ponudnik svoji ponudbi predloži pogodbo o najemu, ki mora veljati najkasneje do 31. 12. 202</w:t>
      </w:r>
      <w:r>
        <w:rPr>
          <w:rFonts w:ascii="Arial" w:hAnsi="Arial" w:cs="Arial"/>
          <w:color w:val="auto"/>
          <w:kern w:val="3"/>
          <w:lang w:eastAsia="zh-CN"/>
        </w:rPr>
        <w:t>1</w:t>
      </w:r>
      <w:r w:rsidRPr="0069233C">
        <w:rPr>
          <w:rFonts w:ascii="Arial" w:hAnsi="Arial" w:cs="Arial"/>
          <w:color w:val="auto"/>
          <w:kern w:val="3"/>
          <w:lang w:eastAsia="zh-CN"/>
        </w:rPr>
        <w:t xml:space="preserve"> ter v ESPD obrazcu označiti, da uporablja zmogljivosti drugih subjektov.</w:t>
      </w:r>
    </w:p>
    <w:p w14:paraId="471DB94A" w14:textId="5A5A3036" w:rsidR="0069233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F869C6" w14:textId="77777777" w:rsidR="0069233C" w:rsidRPr="00CA57CD"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0"/>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970FDB" w14:textId="1A480CDE" w:rsidR="003B048D" w:rsidRDefault="003B048D" w:rsidP="00350D61">
      <w:pPr>
        <w:rPr>
          <w:lang w:eastAsia="zh-CN"/>
        </w:rPr>
      </w:pPr>
    </w:p>
    <w:p w14:paraId="59225EFD" w14:textId="16A2EE8C" w:rsidR="003B048D" w:rsidRDefault="003B048D" w:rsidP="00350D61">
      <w:pPr>
        <w:rPr>
          <w:lang w:eastAsia="zh-CN"/>
        </w:rPr>
      </w:pPr>
    </w:p>
    <w:p w14:paraId="03A63426" w14:textId="1A2B4DA1" w:rsidR="003B048D" w:rsidRDefault="003B048D" w:rsidP="00350D61">
      <w:pPr>
        <w:rPr>
          <w:lang w:eastAsia="zh-CN"/>
        </w:rPr>
      </w:pPr>
    </w:p>
    <w:p w14:paraId="0A4DD955" w14:textId="67973C1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1ADC3A76" w14:textId="35BB33A9" w:rsidR="00DA0292" w:rsidRPr="00456167" w:rsidRDefault="002E778A" w:rsidP="002E778A">
      <w:pPr>
        <w:pStyle w:val="Slog3"/>
        <w:rPr>
          <w:rStyle w:val="Neenpoudarek"/>
          <w:rFonts w:ascii="Arial" w:hAnsi="Arial" w:cs="Arial"/>
          <w:bCs w:val="0"/>
          <w:i/>
          <w:iCs/>
          <w:sz w:val="22"/>
          <w:szCs w:val="22"/>
        </w:rPr>
      </w:pPr>
      <w:bookmarkStart w:id="41" w:name="_Toc26941698"/>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r w:rsidR="002A7592">
        <w:rPr>
          <w:rStyle w:val="Neenpoudarek"/>
          <w:rFonts w:ascii="Arial" w:hAnsi="Arial" w:cs="Arial"/>
          <w:i/>
          <w:iCs/>
          <w:sz w:val="22"/>
          <w:szCs w:val="22"/>
        </w:rPr>
        <w:t>8</w:t>
      </w:r>
      <w:bookmarkEnd w:id="41"/>
    </w:p>
    <w:p w14:paraId="0DBB7864" w14:textId="60551136" w:rsidR="00DA0292" w:rsidRPr="00456167" w:rsidRDefault="006770FA" w:rsidP="00DA0292">
      <w:pPr>
        <w:pStyle w:val="Intenzivencitat"/>
        <w:rPr>
          <w:lang w:eastAsia="zh-CN"/>
        </w:rPr>
      </w:pPr>
      <w:bookmarkStart w:id="42" w:name="_Toc26941699"/>
      <w:r w:rsidRPr="004C7F96">
        <w:rPr>
          <w:lang w:eastAsia="zh-CN"/>
        </w:rPr>
        <w:t xml:space="preserve">IZJAVA O KADRIH za sklop </w:t>
      </w:r>
      <w:r w:rsidR="004C7F96" w:rsidRPr="004C7F96">
        <w:rPr>
          <w:lang w:eastAsia="zh-CN"/>
        </w:rPr>
        <w:t>1</w:t>
      </w:r>
      <w:bookmarkEnd w:id="42"/>
    </w:p>
    <w:p w14:paraId="6E75E0C1" w14:textId="3CC551AD" w:rsidR="007C10E9" w:rsidRPr="00174A08" w:rsidRDefault="007C10E9" w:rsidP="007C10E9">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1539570960"/>
          <w:placeholder>
            <w:docPart w:val="8AC7CBB58CCD480898EA3BF3932FE7E9"/>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color w:val="auto"/>
            </w:rPr>
            <w:t>Letno vzdrževanje cest in ostalih javnih površin v Občini Vrhnika od 1. 1. 2020 do 31. 12. 2021</w:t>
          </w:r>
        </w:sdtContent>
      </w:sdt>
      <w:r w:rsidRPr="00304258">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191194994"/>
          <w:placeholder>
            <w:docPart w:val="02DF5EC6C0334D8EB9C0481DD534CFD1"/>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rPr>
            <w:t>11.12.2019</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655762909"/>
          <w:placeholder>
            <w:docPart w:val="D8CD1DC2E5A64EA58C6F39AA46C83C13"/>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rPr>
            <w:t>JN008586/2019-B01</w:t>
          </w:r>
        </w:sdtContent>
      </w:sdt>
      <w:r>
        <w:rPr>
          <w:rFonts w:ascii="Arial" w:hAnsi="Arial" w:cs="Arial"/>
          <w:color w:val="auto"/>
        </w:rPr>
        <w:t>,</w:t>
      </w:r>
    </w:p>
    <w:p w14:paraId="0B5ED699" w14:textId="77777777" w:rsidR="0070678E" w:rsidRPr="0070678E" w:rsidRDefault="0070678E" w:rsidP="0070678E">
      <w:pPr>
        <w:spacing w:after="0" w:line="240" w:lineRule="auto"/>
        <w:jc w:val="both"/>
        <w:rPr>
          <w:rFonts w:ascii="Arial" w:eastAsia="Times New Roman" w:hAnsi="Arial" w:cs="Arial"/>
          <w:color w:val="auto"/>
          <w:lang w:eastAsia="sl-SI"/>
        </w:rPr>
      </w:pPr>
    </w:p>
    <w:p w14:paraId="31EC097E" w14:textId="5D88668A" w:rsidR="0070678E" w:rsidRPr="0070678E" w:rsidRDefault="0070678E" w:rsidP="0070678E">
      <w:pPr>
        <w:spacing w:after="0" w:line="240" w:lineRule="auto"/>
        <w:jc w:val="both"/>
        <w:rPr>
          <w:rFonts w:ascii="Arial" w:eastAsia="Times New Roman" w:hAnsi="Arial" w:cs="Arial"/>
          <w:color w:val="auto"/>
          <w:lang w:eastAsia="sl-SI"/>
        </w:rPr>
      </w:pPr>
      <w:r w:rsidRPr="0070678E">
        <w:rPr>
          <w:rFonts w:ascii="Arial" w:eastAsia="Times New Roman" w:hAnsi="Arial" w:cs="Arial"/>
          <w:color w:val="auto"/>
          <w:lang w:eastAsia="sl-SI"/>
        </w:rPr>
        <w:t>odgovorna oseba ponudnika, _______________________________________________,</w:t>
      </w:r>
    </w:p>
    <w:p w14:paraId="4734FF43" w14:textId="77777777" w:rsidR="0070678E" w:rsidRPr="0070678E" w:rsidRDefault="0070678E" w:rsidP="0070678E">
      <w:pPr>
        <w:spacing w:after="0" w:line="240" w:lineRule="auto"/>
        <w:ind w:left="1416" w:firstLine="708"/>
        <w:jc w:val="center"/>
        <w:rPr>
          <w:rFonts w:ascii="Arial" w:eastAsia="Times New Roman" w:hAnsi="Arial" w:cs="Arial"/>
          <w:i/>
          <w:iCs/>
          <w:color w:val="auto"/>
          <w:sz w:val="20"/>
          <w:szCs w:val="20"/>
          <w:lang w:eastAsia="sl-SI"/>
        </w:rPr>
      </w:pPr>
      <w:r w:rsidRPr="0070678E">
        <w:rPr>
          <w:rFonts w:ascii="Arial" w:eastAsia="Times New Roman" w:hAnsi="Arial" w:cs="Arial"/>
          <w:i/>
          <w:iCs/>
          <w:color w:val="auto"/>
          <w:sz w:val="20"/>
          <w:szCs w:val="20"/>
          <w:lang w:eastAsia="sl-SI"/>
        </w:rPr>
        <w:t>(ime in priimek odgovorne osebe)</w:t>
      </w:r>
    </w:p>
    <w:p w14:paraId="3B3C317E" w14:textId="77777777" w:rsidR="007C10E9" w:rsidRPr="000B5C31" w:rsidRDefault="007C10E9" w:rsidP="007C10E9">
      <w:pPr>
        <w:spacing w:after="0" w:line="240" w:lineRule="auto"/>
        <w:rPr>
          <w:rFonts w:ascii="Arial" w:hAnsi="Arial" w:cs="Arial"/>
          <w:color w:val="auto"/>
        </w:rPr>
      </w:pPr>
    </w:p>
    <w:p w14:paraId="3C73B105" w14:textId="26260C08" w:rsidR="00260124" w:rsidRPr="00260124" w:rsidRDefault="007C10E9" w:rsidP="00260124">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Pr="000B5C31">
        <w:rPr>
          <w:rFonts w:ascii="Arial" w:eastAsia="Times New Roman" w:hAnsi="Arial" w:cs="Arial"/>
          <w:color w:val="auto"/>
          <w:lang w:eastAsia="sl-SI"/>
        </w:rPr>
        <w:t xml:space="preserve">zjavljam, da </w:t>
      </w:r>
      <w:r w:rsidR="004C7F96" w:rsidRPr="004C7F96">
        <w:rPr>
          <w:rFonts w:ascii="Arial" w:eastAsia="Times New Roman" w:hAnsi="Arial" w:cs="Arial"/>
          <w:color w:val="auto"/>
          <w:lang w:eastAsia="sl-SI"/>
        </w:rPr>
        <w:t xml:space="preserve">zaposlujemo oziroma pogodbeno sodelujemo z ustrezno usposobljenimi strokovnimi delavci, ki bodo sposobni izvesti naročilo </w:t>
      </w:r>
      <w:sdt>
        <w:sdtPr>
          <w:rPr>
            <w:rFonts w:ascii="Arial" w:eastAsia="Times New Roman" w:hAnsi="Arial" w:cs="Arial"/>
            <w:i/>
            <w:color w:val="auto"/>
            <w:lang w:eastAsia="sl-SI"/>
          </w:rPr>
          <w:alias w:val="Naslov"/>
          <w:tag w:val=""/>
          <w:id w:val="940417484"/>
          <w:placeholder>
            <w:docPart w:val="E5A56A8C4F614C1F9096032B7F188149"/>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eastAsia="Times New Roman" w:hAnsi="Arial" w:cs="Arial"/>
              <w:i/>
              <w:color w:val="auto"/>
              <w:lang w:eastAsia="sl-SI"/>
            </w:rPr>
            <w:t>Letno vzdrževanje cest in ostalih javnih površin v Občini Vrhnika od 1. 1. 2020 do 31. 12. 2021</w:t>
          </w:r>
        </w:sdtContent>
      </w:sdt>
      <w:r w:rsidR="004C7F96">
        <w:rPr>
          <w:rFonts w:ascii="Arial" w:eastAsia="Times New Roman" w:hAnsi="Arial" w:cs="Arial"/>
          <w:color w:val="auto"/>
          <w:lang w:eastAsia="sl-SI"/>
        </w:rPr>
        <w:t xml:space="preserve"> - sklop 1 </w:t>
      </w:r>
      <w:r w:rsidR="00260124" w:rsidRPr="00260124">
        <w:rPr>
          <w:rFonts w:ascii="Arial" w:eastAsia="Times New Roman" w:hAnsi="Arial" w:cs="Arial"/>
          <w:color w:val="auto"/>
          <w:lang w:eastAsia="sl-SI"/>
        </w:rPr>
        <w:t>skladno z zahtevami naročnika in ki izpolnjujejo vse pogoje za opravljanje del, ki izhajajo iz Zakona o graditvi objektov in vseh veljavnih predpisov, ki urejajo področje gradenj in ostalih predpisov, ki urejajo področje predmeta javnega naročila.</w:t>
      </w:r>
    </w:p>
    <w:p w14:paraId="3D5AE6A8" w14:textId="77777777" w:rsidR="00260124" w:rsidRPr="00260124" w:rsidRDefault="00260124" w:rsidP="00260124">
      <w:pPr>
        <w:spacing w:after="0" w:line="240" w:lineRule="auto"/>
        <w:jc w:val="both"/>
        <w:rPr>
          <w:rFonts w:ascii="Arial" w:eastAsia="Times New Roman" w:hAnsi="Arial" w:cs="Arial"/>
          <w:color w:val="auto"/>
          <w:lang w:eastAsia="sl-SI"/>
        </w:rPr>
      </w:pPr>
    </w:p>
    <w:p w14:paraId="634F8CB4" w14:textId="77777777" w:rsidR="00260124" w:rsidRPr="00260124" w:rsidRDefault="00260124" w:rsidP="00260124">
      <w:pPr>
        <w:tabs>
          <w:tab w:val="left" w:pos="360"/>
        </w:tabs>
        <w:spacing w:after="0" w:line="240" w:lineRule="auto"/>
        <w:jc w:val="both"/>
        <w:rPr>
          <w:rFonts w:ascii="Arial" w:eastAsia="Times New Roman" w:hAnsi="Arial" w:cs="Arial"/>
          <w:bCs/>
          <w:color w:val="auto"/>
          <w:lang w:eastAsia="sl-SI"/>
        </w:rPr>
      </w:pPr>
      <w:r w:rsidRPr="00260124">
        <w:rPr>
          <w:rFonts w:ascii="Arial" w:eastAsia="Times New Roman" w:hAnsi="Arial" w:cs="Arial"/>
          <w:bCs/>
          <w:color w:val="auto"/>
          <w:lang w:eastAsia="sl-SI"/>
        </w:rPr>
        <w:t>Kadri:</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024"/>
      </w:tblGrid>
      <w:tr w:rsidR="00260124" w:rsidRPr="00260124" w14:paraId="5A16DE89" w14:textId="77777777" w:rsidTr="008F7ED8">
        <w:trPr>
          <w:trHeight w:val="118"/>
        </w:trPr>
        <w:tc>
          <w:tcPr>
            <w:tcW w:w="1140" w:type="pct"/>
          </w:tcPr>
          <w:p w14:paraId="7DD5AEC7" w14:textId="77777777" w:rsidR="00260124" w:rsidRPr="00260124" w:rsidRDefault="00260124" w:rsidP="00260124">
            <w:pPr>
              <w:spacing w:after="0" w:line="240" w:lineRule="auto"/>
              <w:jc w:val="center"/>
              <w:rPr>
                <w:rFonts w:ascii="Arial" w:eastAsia="Times New Roman" w:hAnsi="Arial" w:cs="Arial"/>
                <w:b/>
                <w:color w:val="auto"/>
                <w:lang w:eastAsia="sl-SI"/>
              </w:rPr>
            </w:pPr>
            <w:r w:rsidRPr="00260124">
              <w:rPr>
                <w:rFonts w:ascii="Arial" w:eastAsia="Times New Roman" w:hAnsi="Arial" w:cs="Arial"/>
                <w:b/>
                <w:color w:val="auto"/>
                <w:lang w:eastAsia="sl-SI"/>
              </w:rPr>
              <w:t>Delavec – po sistemizaciji delovnega mesta</w:t>
            </w:r>
          </w:p>
        </w:tc>
        <w:tc>
          <w:tcPr>
            <w:tcW w:w="3860" w:type="pct"/>
          </w:tcPr>
          <w:p w14:paraId="099EFCE3" w14:textId="77777777" w:rsidR="00260124" w:rsidRPr="00260124" w:rsidRDefault="00260124" w:rsidP="00260124">
            <w:pPr>
              <w:spacing w:after="0" w:line="240" w:lineRule="auto"/>
              <w:jc w:val="center"/>
              <w:rPr>
                <w:rFonts w:ascii="Arial" w:eastAsia="Times New Roman" w:hAnsi="Arial" w:cs="Arial"/>
                <w:b/>
                <w:color w:val="auto"/>
                <w:lang w:eastAsia="sl-SI"/>
              </w:rPr>
            </w:pPr>
          </w:p>
          <w:p w14:paraId="335835DB" w14:textId="77777777" w:rsidR="00260124" w:rsidRPr="00260124" w:rsidRDefault="00260124" w:rsidP="00260124">
            <w:pPr>
              <w:spacing w:after="0" w:line="240" w:lineRule="auto"/>
              <w:jc w:val="center"/>
              <w:rPr>
                <w:rFonts w:ascii="Arial" w:eastAsia="Times New Roman" w:hAnsi="Arial" w:cs="Arial"/>
                <w:b/>
                <w:color w:val="auto"/>
                <w:lang w:eastAsia="sl-SI"/>
              </w:rPr>
            </w:pPr>
            <w:r w:rsidRPr="00260124">
              <w:rPr>
                <w:rFonts w:ascii="Arial" w:eastAsia="Times New Roman" w:hAnsi="Arial" w:cs="Arial"/>
                <w:b/>
                <w:color w:val="auto"/>
                <w:lang w:eastAsia="sl-SI"/>
              </w:rPr>
              <w:t>Ime in priimek delavca</w:t>
            </w:r>
          </w:p>
        </w:tc>
      </w:tr>
      <w:tr w:rsidR="00260124" w:rsidRPr="00260124" w14:paraId="3F3B9415" w14:textId="77777777" w:rsidTr="008F7ED8">
        <w:trPr>
          <w:trHeight w:val="397"/>
        </w:trPr>
        <w:tc>
          <w:tcPr>
            <w:tcW w:w="1140" w:type="pct"/>
            <w:vMerge w:val="restart"/>
            <w:vAlign w:val="center"/>
          </w:tcPr>
          <w:p w14:paraId="3A640EA7" w14:textId="77777777" w:rsidR="00260124" w:rsidRPr="00260124" w:rsidRDefault="00260124" w:rsidP="00260124">
            <w:pPr>
              <w:spacing w:after="0" w:line="240" w:lineRule="auto"/>
              <w:jc w:val="center"/>
              <w:rPr>
                <w:rFonts w:ascii="Arial" w:eastAsia="Times New Roman" w:hAnsi="Arial" w:cs="Arial"/>
                <w:b/>
                <w:i/>
                <w:color w:val="auto"/>
                <w:lang w:eastAsia="sl-SI"/>
              </w:rPr>
            </w:pPr>
            <w:r w:rsidRPr="00260124">
              <w:rPr>
                <w:rFonts w:ascii="Arial" w:eastAsia="Times New Roman" w:hAnsi="Arial" w:cs="Arial"/>
                <w:b/>
                <w:i/>
                <w:color w:val="auto"/>
                <w:lang w:eastAsia="sl-SI"/>
              </w:rPr>
              <w:t>KV</w:t>
            </w:r>
          </w:p>
        </w:tc>
        <w:tc>
          <w:tcPr>
            <w:tcW w:w="3860" w:type="pct"/>
          </w:tcPr>
          <w:p w14:paraId="2B92F130" w14:textId="77777777" w:rsidR="00260124" w:rsidRPr="00260124" w:rsidRDefault="00260124" w:rsidP="00260124">
            <w:pPr>
              <w:numPr>
                <w:ilvl w:val="0"/>
                <w:numId w:val="59"/>
              </w:numPr>
              <w:spacing w:after="0" w:line="240" w:lineRule="auto"/>
              <w:jc w:val="both"/>
              <w:rPr>
                <w:rFonts w:ascii="Arial" w:eastAsia="Times New Roman" w:hAnsi="Arial" w:cs="Arial"/>
                <w:color w:val="auto"/>
                <w:lang w:eastAsia="sl-SI"/>
              </w:rPr>
            </w:pPr>
          </w:p>
        </w:tc>
      </w:tr>
      <w:tr w:rsidR="00260124" w:rsidRPr="00260124" w14:paraId="3F2221B5" w14:textId="77777777" w:rsidTr="008F7ED8">
        <w:trPr>
          <w:trHeight w:val="397"/>
        </w:trPr>
        <w:tc>
          <w:tcPr>
            <w:tcW w:w="1140" w:type="pct"/>
            <w:vMerge/>
            <w:vAlign w:val="center"/>
          </w:tcPr>
          <w:p w14:paraId="6BACB4B4" w14:textId="77777777" w:rsidR="00260124" w:rsidRPr="00260124" w:rsidRDefault="00260124" w:rsidP="00260124">
            <w:pPr>
              <w:spacing w:after="0" w:line="240" w:lineRule="auto"/>
              <w:jc w:val="center"/>
              <w:rPr>
                <w:rFonts w:ascii="Arial" w:eastAsia="Times New Roman" w:hAnsi="Arial" w:cs="Arial"/>
                <w:b/>
                <w:i/>
                <w:color w:val="auto"/>
                <w:lang w:eastAsia="sl-SI"/>
              </w:rPr>
            </w:pPr>
          </w:p>
        </w:tc>
        <w:tc>
          <w:tcPr>
            <w:tcW w:w="3860" w:type="pct"/>
          </w:tcPr>
          <w:p w14:paraId="5B9D5DBE" w14:textId="77777777" w:rsidR="00260124" w:rsidRPr="00260124" w:rsidRDefault="00260124" w:rsidP="00260124">
            <w:pPr>
              <w:numPr>
                <w:ilvl w:val="0"/>
                <w:numId w:val="59"/>
              </w:numPr>
              <w:spacing w:after="0" w:line="240" w:lineRule="auto"/>
              <w:jc w:val="both"/>
              <w:rPr>
                <w:rFonts w:ascii="Arial" w:eastAsia="Times New Roman" w:hAnsi="Arial" w:cs="Arial"/>
                <w:color w:val="auto"/>
                <w:lang w:eastAsia="sl-SI"/>
              </w:rPr>
            </w:pPr>
          </w:p>
        </w:tc>
      </w:tr>
      <w:tr w:rsidR="00260124" w:rsidRPr="00260124" w14:paraId="0C03DEBC" w14:textId="77777777" w:rsidTr="008F7ED8">
        <w:trPr>
          <w:trHeight w:val="397"/>
        </w:trPr>
        <w:tc>
          <w:tcPr>
            <w:tcW w:w="1140" w:type="pct"/>
            <w:vMerge/>
            <w:vAlign w:val="center"/>
          </w:tcPr>
          <w:p w14:paraId="1B73F4DF" w14:textId="77777777" w:rsidR="00260124" w:rsidRPr="00260124" w:rsidRDefault="00260124" w:rsidP="00260124">
            <w:pPr>
              <w:spacing w:after="0" w:line="240" w:lineRule="auto"/>
              <w:jc w:val="both"/>
              <w:rPr>
                <w:rFonts w:ascii="Arial" w:eastAsia="Times New Roman" w:hAnsi="Arial" w:cs="Arial"/>
                <w:b/>
                <w:i/>
                <w:color w:val="auto"/>
                <w:lang w:eastAsia="sl-SI"/>
              </w:rPr>
            </w:pPr>
          </w:p>
        </w:tc>
        <w:tc>
          <w:tcPr>
            <w:tcW w:w="3860" w:type="pct"/>
          </w:tcPr>
          <w:p w14:paraId="4A85D9DD" w14:textId="77777777" w:rsidR="00260124" w:rsidRPr="00260124" w:rsidRDefault="00260124" w:rsidP="00260124">
            <w:pPr>
              <w:numPr>
                <w:ilvl w:val="0"/>
                <w:numId w:val="59"/>
              </w:numPr>
              <w:spacing w:after="0" w:line="240" w:lineRule="auto"/>
              <w:jc w:val="both"/>
              <w:rPr>
                <w:rFonts w:ascii="Arial" w:eastAsia="Times New Roman" w:hAnsi="Arial" w:cs="Arial"/>
                <w:color w:val="auto"/>
                <w:lang w:eastAsia="sl-SI"/>
              </w:rPr>
            </w:pPr>
          </w:p>
        </w:tc>
      </w:tr>
      <w:tr w:rsidR="00260124" w:rsidRPr="00260124" w14:paraId="22EEDCE1" w14:textId="77777777" w:rsidTr="008F7ED8">
        <w:trPr>
          <w:trHeight w:val="397"/>
        </w:trPr>
        <w:tc>
          <w:tcPr>
            <w:tcW w:w="1140" w:type="pct"/>
            <w:vMerge w:val="restart"/>
            <w:vAlign w:val="center"/>
          </w:tcPr>
          <w:p w14:paraId="0B8497E9" w14:textId="77777777" w:rsidR="00260124" w:rsidRPr="00260124" w:rsidRDefault="00260124" w:rsidP="00260124">
            <w:pPr>
              <w:spacing w:after="0" w:line="240" w:lineRule="auto"/>
              <w:jc w:val="center"/>
              <w:rPr>
                <w:rFonts w:ascii="Arial" w:eastAsia="Times New Roman" w:hAnsi="Arial" w:cs="Arial"/>
                <w:b/>
                <w:i/>
                <w:color w:val="auto"/>
                <w:lang w:eastAsia="sl-SI"/>
              </w:rPr>
            </w:pPr>
            <w:r w:rsidRPr="00260124">
              <w:rPr>
                <w:rFonts w:ascii="Arial" w:eastAsia="Times New Roman" w:hAnsi="Arial" w:cs="Arial"/>
                <w:b/>
                <w:i/>
                <w:color w:val="auto"/>
                <w:lang w:eastAsia="sl-SI"/>
              </w:rPr>
              <w:t>PK</w:t>
            </w:r>
          </w:p>
        </w:tc>
        <w:tc>
          <w:tcPr>
            <w:tcW w:w="3860" w:type="pct"/>
          </w:tcPr>
          <w:p w14:paraId="78C46F4D" w14:textId="77777777" w:rsidR="00260124" w:rsidRPr="00260124" w:rsidRDefault="00260124" w:rsidP="00260124">
            <w:pPr>
              <w:numPr>
                <w:ilvl w:val="0"/>
                <w:numId w:val="59"/>
              </w:numPr>
              <w:spacing w:after="0" w:line="240" w:lineRule="auto"/>
              <w:jc w:val="both"/>
              <w:rPr>
                <w:rFonts w:ascii="Arial" w:eastAsia="Times New Roman" w:hAnsi="Arial" w:cs="Arial"/>
                <w:color w:val="auto"/>
                <w:lang w:eastAsia="sl-SI"/>
              </w:rPr>
            </w:pPr>
          </w:p>
        </w:tc>
      </w:tr>
      <w:tr w:rsidR="00260124" w:rsidRPr="00260124" w14:paraId="6ACEDE8E" w14:textId="77777777" w:rsidTr="008F7ED8">
        <w:trPr>
          <w:trHeight w:val="397"/>
        </w:trPr>
        <w:tc>
          <w:tcPr>
            <w:tcW w:w="1140" w:type="pct"/>
            <w:vMerge/>
            <w:vAlign w:val="center"/>
          </w:tcPr>
          <w:p w14:paraId="409C599D" w14:textId="77777777" w:rsidR="00260124" w:rsidRPr="00260124" w:rsidRDefault="00260124" w:rsidP="00260124">
            <w:pPr>
              <w:spacing w:after="0" w:line="240" w:lineRule="auto"/>
              <w:jc w:val="both"/>
              <w:rPr>
                <w:rFonts w:ascii="Arial" w:eastAsia="Times New Roman" w:hAnsi="Arial" w:cs="Arial"/>
                <w:b/>
                <w:i/>
                <w:color w:val="auto"/>
                <w:lang w:eastAsia="sl-SI"/>
              </w:rPr>
            </w:pPr>
          </w:p>
        </w:tc>
        <w:tc>
          <w:tcPr>
            <w:tcW w:w="3860" w:type="pct"/>
          </w:tcPr>
          <w:p w14:paraId="4926A683" w14:textId="77777777" w:rsidR="00260124" w:rsidRPr="00260124" w:rsidRDefault="00260124" w:rsidP="00260124">
            <w:pPr>
              <w:numPr>
                <w:ilvl w:val="0"/>
                <w:numId w:val="59"/>
              </w:numPr>
              <w:spacing w:after="0" w:line="240" w:lineRule="auto"/>
              <w:jc w:val="both"/>
              <w:rPr>
                <w:rFonts w:ascii="Arial" w:eastAsia="Times New Roman" w:hAnsi="Arial" w:cs="Arial"/>
                <w:color w:val="auto"/>
                <w:lang w:eastAsia="sl-SI"/>
              </w:rPr>
            </w:pPr>
          </w:p>
        </w:tc>
      </w:tr>
      <w:tr w:rsidR="00260124" w:rsidRPr="00260124" w14:paraId="494F73EE" w14:textId="77777777" w:rsidTr="008F7ED8">
        <w:trPr>
          <w:trHeight w:val="397"/>
        </w:trPr>
        <w:tc>
          <w:tcPr>
            <w:tcW w:w="1140" w:type="pct"/>
            <w:vMerge/>
            <w:vAlign w:val="center"/>
          </w:tcPr>
          <w:p w14:paraId="1D3CEE2A" w14:textId="77777777" w:rsidR="00260124" w:rsidRPr="00260124" w:rsidRDefault="00260124" w:rsidP="00260124">
            <w:pPr>
              <w:spacing w:after="0" w:line="240" w:lineRule="auto"/>
              <w:jc w:val="both"/>
              <w:rPr>
                <w:rFonts w:ascii="Arial" w:eastAsia="Times New Roman" w:hAnsi="Arial" w:cs="Arial"/>
                <w:b/>
                <w:i/>
                <w:color w:val="auto"/>
                <w:lang w:eastAsia="sl-SI"/>
              </w:rPr>
            </w:pPr>
          </w:p>
        </w:tc>
        <w:tc>
          <w:tcPr>
            <w:tcW w:w="3860" w:type="pct"/>
          </w:tcPr>
          <w:p w14:paraId="45898F68" w14:textId="77777777" w:rsidR="00260124" w:rsidRPr="00260124" w:rsidRDefault="00260124" w:rsidP="00260124">
            <w:pPr>
              <w:numPr>
                <w:ilvl w:val="0"/>
                <w:numId w:val="59"/>
              </w:numPr>
              <w:spacing w:after="0" w:line="240" w:lineRule="auto"/>
              <w:jc w:val="both"/>
              <w:rPr>
                <w:rFonts w:ascii="Arial" w:eastAsia="Times New Roman" w:hAnsi="Arial" w:cs="Arial"/>
                <w:color w:val="auto"/>
                <w:lang w:eastAsia="sl-SI"/>
              </w:rPr>
            </w:pPr>
          </w:p>
        </w:tc>
      </w:tr>
    </w:tbl>
    <w:p w14:paraId="081F4190" w14:textId="77777777" w:rsidR="00260124" w:rsidRPr="00260124" w:rsidRDefault="00260124" w:rsidP="00260124">
      <w:pPr>
        <w:spacing w:after="0" w:line="240" w:lineRule="auto"/>
        <w:jc w:val="both"/>
        <w:rPr>
          <w:rFonts w:ascii="Tahoma" w:eastAsia="Times New Roman" w:hAnsi="Tahoma" w:cs="Tahoma"/>
          <w:color w:val="auto"/>
          <w:lang w:eastAsia="sl-SI"/>
        </w:rPr>
      </w:pPr>
    </w:p>
    <w:p w14:paraId="579A900E" w14:textId="77777777" w:rsidR="00386A6F" w:rsidRPr="00CA57CD" w:rsidRDefault="00386A6F" w:rsidP="007C10E9">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C10E9" w:rsidRPr="00215674" w14:paraId="74BBB8D2"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2A7149"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2948EBAA"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D85B30B"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D32A87A"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5B763758"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613621CE" w14:textId="77777777" w:rsidR="007C10E9" w:rsidRPr="007C10E9" w:rsidRDefault="007C10E9" w:rsidP="00534403">
            <w:pPr>
              <w:suppressAutoHyphens/>
              <w:autoSpaceDN w:val="0"/>
              <w:spacing w:after="0"/>
              <w:ind w:right="6"/>
              <w:jc w:val="center"/>
              <w:textAlignment w:val="baseline"/>
              <w:rPr>
                <w:rFonts w:ascii="Arial" w:hAnsi="Arial" w:cs="Arial"/>
                <w:color w:val="auto"/>
                <w:kern w:val="3"/>
                <w:lang w:eastAsia="zh-CN"/>
              </w:rPr>
            </w:pPr>
          </w:p>
        </w:tc>
      </w:tr>
      <w:tr w:rsidR="007C10E9" w:rsidRPr="00456167" w14:paraId="4E2F916F"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AE3A16" w14:textId="77777777" w:rsidR="007C10E9" w:rsidRPr="007C10E9" w:rsidRDefault="007C10E9" w:rsidP="00534403">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6F74A1E" w14:textId="77777777" w:rsidR="007C10E9" w:rsidRPr="007C10E9" w:rsidRDefault="007C10E9"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E3187F" w14:textId="77777777" w:rsidR="007C10E9" w:rsidRPr="007C10E9" w:rsidRDefault="007C10E9" w:rsidP="00534403">
            <w:pPr>
              <w:widowControl w:val="0"/>
              <w:autoSpaceDN w:val="0"/>
              <w:spacing w:after="0"/>
              <w:textAlignment w:val="baseline"/>
              <w:rPr>
                <w:rFonts w:ascii="Arial" w:eastAsia="SimSun" w:hAnsi="Arial" w:cs="Arial"/>
                <w:color w:val="auto"/>
                <w:kern w:val="3"/>
                <w:lang w:eastAsia="zh-CN"/>
              </w:rPr>
            </w:pPr>
          </w:p>
        </w:tc>
      </w:tr>
    </w:tbl>
    <w:p w14:paraId="3678D65E" w14:textId="77777777" w:rsidR="007C10E9" w:rsidRPr="000B5C31" w:rsidRDefault="007C10E9" w:rsidP="007C10E9">
      <w:pPr>
        <w:tabs>
          <w:tab w:val="left" w:pos="360"/>
        </w:tabs>
        <w:spacing w:after="0" w:line="280" w:lineRule="atLeast"/>
        <w:jc w:val="both"/>
        <w:rPr>
          <w:rFonts w:ascii="Arial" w:eastAsia="Times New Roman" w:hAnsi="Arial" w:cs="Arial"/>
          <w:b/>
          <w:bCs/>
          <w:color w:val="auto"/>
          <w:lang w:val="x-none" w:eastAsia="x-none"/>
        </w:rPr>
      </w:pPr>
    </w:p>
    <w:p w14:paraId="0E60F3AF" w14:textId="21FDD693" w:rsidR="007C10E9" w:rsidRDefault="007C10E9" w:rsidP="00386A6F">
      <w:pPr>
        <w:spacing w:after="0" w:line="240" w:lineRule="auto"/>
        <w:jc w:val="both"/>
        <w:rPr>
          <w:lang w:eastAsia="zh-CN"/>
        </w:rPr>
      </w:pPr>
      <w:r w:rsidRPr="000B5C31">
        <w:rPr>
          <w:rFonts w:ascii="Arial" w:hAnsi="Arial" w:cs="Arial"/>
          <w:b/>
          <w:color w:val="auto"/>
        </w:rPr>
        <w:t xml:space="preserve">Osebni podatki se bodo uporabili zgolj za namene izbire izvajalca za </w:t>
      </w:r>
      <w:r>
        <w:rPr>
          <w:rFonts w:ascii="Arial" w:hAnsi="Arial" w:cs="Arial"/>
          <w:b/>
          <w:color w:val="auto"/>
        </w:rPr>
        <w:t>omenjeni razpis</w:t>
      </w:r>
      <w:r w:rsidRPr="000B5C31">
        <w:rPr>
          <w:rFonts w:ascii="Arial" w:hAnsi="Arial" w:cs="Arial"/>
          <w:b/>
          <w:color w:val="auto"/>
        </w:rPr>
        <w:t>.</w:t>
      </w:r>
    </w:p>
    <w:p w14:paraId="6FA89159" w14:textId="77777777" w:rsidR="00DA0292" w:rsidRDefault="00DA0292" w:rsidP="00DA0292">
      <w:pPr>
        <w:spacing w:after="0" w:line="240" w:lineRule="auto"/>
        <w:jc w:val="both"/>
        <w:rPr>
          <w:rFonts w:ascii="Trebuchet MS" w:eastAsia="Times New Roman" w:hAnsi="Trebuchet MS" w:cs="Arial"/>
          <w:color w:val="auto"/>
          <w:szCs w:val="20"/>
          <w:lang w:eastAsia="sl-SI"/>
        </w:rPr>
      </w:pPr>
    </w:p>
    <w:p w14:paraId="3C7DF80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AA45CF0"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DFC72EE"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4A50034"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69F01DA"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ED6A86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9F3D639"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73436FA"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7B4A6A3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40136F4" w14:textId="77777777" w:rsidR="003F1F72" w:rsidRPr="00456167" w:rsidRDefault="003F1F72" w:rsidP="003F1F72">
      <w:pPr>
        <w:pStyle w:val="Intenzivencitat"/>
        <w:rPr>
          <w:lang w:eastAsia="zh-CN"/>
        </w:rPr>
      </w:pPr>
      <w:bookmarkStart w:id="43" w:name="_Toc516551835"/>
      <w:bookmarkStart w:id="44" w:name="_Toc531084651"/>
      <w:bookmarkStart w:id="45" w:name="_Toc26941700"/>
      <w:r w:rsidRPr="00456167">
        <w:rPr>
          <w:lang w:eastAsia="zh-CN"/>
        </w:rPr>
        <w:lastRenderedPageBreak/>
        <w:t>POTRDILA BANK oz. BON-2</w:t>
      </w:r>
      <w:bookmarkEnd w:id="43"/>
      <w:bookmarkEnd w:id="44"/>
      <w:bookmarkEnd w:id="45"/>
    </w:p>
    <w:p w14:paraId="0DA5EFE8" w14:textId="77777777" w:rsidR="003F1F72" w:rsidRPr="00C6555A" w:rsidRDefault="003F1F72" w:rsidP="003F1F72">
      <w:pPr>
        <w:tabs>
          <w:tab w:val="left" w:pos="9504"/>
        </w:tabs>
        <w:spacing w:after="0"/>
        <w:jc w:val="both"/>
        <w:rPr>
          <w:rFonts w:ascii="Arial" w:hAnsi="Arial" w:cs="Arial"/>
          <w:b/>
          <w:color w:val="auto"/>
          <w:u w:val="single"/>
        </w:rPr>
      </w:pPr>
    </w:p>
    <w:p w14:paraId="31F152C7" w14:textId="24BD9037" w:rsidR="003F1F72" w:rsidRPr="00456167" w:rsidRDefault="003F1F72" w:rsidP="003F1F72">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w:t>
      </w:r>
      <w:r w:rsidR="00271A77">
        <w:rPr>
          <w:rFonts w:ascii="Arial" w:hAnsi="Arial" w:cs="Arial"/>
          <w:color w:val="auto"/>
        </w:rPr>
        <w:t xml:space="preserve">-ih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12015850" w14:textId="77777777" w:rsidR="003F1F72" w:rsidRPr="00342E06" w:rsidRDefault="003F1F72" w:rsidP="003F1F72">
      <w:pPr>
        <w:widowControl w:val="0"/>
        <w:suppressAutoHyphens/>
        <w:autoSpaceDN w:val="0"/>
        <w:spacing w:after="0"/>
        <w:jc w:val="both"/>
        <w:textAlignment w:val="baseline"/>
        <w:rPr>
          <w:rFonts w:ascii="Arial" w:eastAsia="SimSun" w:hAnsi="Arial" w:cs="Arial"/>
          <w:kern w:val="3"/>
          <w:highlight w:val="magenta"/>
          <w:lang w:eastAsia="zh-CN"/>
        </w:rPr>
      </w:pPr>
    </w:p>
    <w:p w14:paraId="656230E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D55A7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4EC1E9"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8BA6D3C"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60BD2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34FC99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FA9BA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94288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82F8D2"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3BE5C50"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4B622E64"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6ECF568D" w14:textId="08E81B0B" w:rsidR="003F1F72" w:rsidRPr="00DA0292" w:rsidRDefault="003F1F72" w:rsidP="00DA0292">
      <w:pPr>
        <w:spacing w:after="0" w:line="240" w:lineRule="auto"/>
        <w:jc w:val="both"/>
        <w:rPr>
          <w:rFonts w:ascii="Trebuchet MS" w:eastAsia="Times New Roman" w:hAnsi="Trebuchet MS" w:cs="Arial"/>
          <w:color w:val="auto"/>
          <w:szCs w:val="20"/>
          <w:lang w:eastAsia="sl-SI"/>
        </w:rPr>
        <w:sectPr w:rsidR="003F1F7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10A0DD60" w:rsidR="00BF3D68" w:rsidRPr="00456167" w:rsidRDefault="002E778A" w:rsidP="002E778A">
      <w:pPr>
        <w:pStyle w:val="Slog3"/>
        <w:rPr>
          <w:rStyle w:val="Neenpoudarek"/>
          <w:rFonts w:ascii="Arial" w:hAnsi="Arial" w:cs="Arial"/>
          <w:i/>
          <w:iCs/>
          <w:color w:val="auto"/>
          <w:sz w:val="22"/>
          <w:szCs w:val="22"/>
        </w:rPr>
      </w:pPr>
      <w:bookmarkStart w:id="46" w:name="_Hlk514669835"/>
      <w:bookmarkStart w:id="47" w:name="_Toc454184240"/>
      <w:bookmarkStart w:id="48" w:name="_Toc26941701"/>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9</w:t>
      </w:r>
      <w:bookmarkEnd w:id="48"/>
    </w:p>
    <w:p w14:paraId="61086FD8" w14:textId="72C9225C" w:rsidR="00BF3D68" w:rsidRPr="00456167" w:rsidRDefault="00BF3D68" w:rsidP="00456167">
      <w:pPr>
        <w:pStyle w:val="Intenzivencitat"/>
      </w:pPr>
      <w:bookmarkStart w:id="49" w:name="_Toc454902733"/>
      <w:bookmarkStart w:id="50" w:name="_Toc26941702"/>
      <w:r w:rsidRPr="00456167">
        <w:t>IZJAVA PONUDNIKA O PREDLOŽITVI FINANČEGA ZAVAROVANJA ZA DOBRO IZVEDBO</w:t>
      </w:r>
      <w:bookmarkEnd w:id="49"/>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50"/>
    </w:p>
    <w:p w14:paraId="20E052DE" w14:textId="5E2DB4DB"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rPr>
            <w:t>Letno vzdrževanje cest in ostalih javnih površin v Občini Vrhnika od 1. 1. 2020 do 31. 12. 2021</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kern w:val="3"/>
              <w:lang w:eastAsia="zh-CN"/>
            </w:rPr>
            <w:t>11.12.2019</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kern w:val="3"/>
              <w:lang w:eastAsia="zh-CN"/>
            </w:rPr>
            <w:t>JN008586/2019-B01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361EDF10"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rPr>
            <w:t>Letno vzdrževanje cest in ostalih javnih površin v Občini Vrhnika od 1. 1. 2020 do 31. 12. 2021</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51"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51"/>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52" w:name="_Hlk514929109"/>
      <w:bookmarkEnd w:id="46"/>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52"/>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5DFDC5EC"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rPr>
            <w:t>Letno vzdrževanje cest in ostalih javnih površin v Občini Vrhnika od 1. 1. 2020 do 31. 12. 2021</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E35700D"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271A77" w:rsidRPr="00271A77">
        <w:rPr>
          <w:rFonts w:ascii="Arial" w:hAnsi="Arial" w:cs="Arial"/>
        </w:rPr>
        <w:t xml:space="preserve">oziroma seštevka dobljenih sklopov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lastRenderedPageBreak/>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ali v primeru, da izvajalec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49E9A3AE"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/Kavcijs</w:t>
      </w:r>
      <w:r w:rsidR="00271A77">
        <w:rPr>
          <w:rFonts w:ascii="Arial" w:hAnsi="Arial" w:cs="Arial"/>
        </w:rPr>
        <w:t>k</w:t>
      </w:r>
      <w:r w:rsidR="008E6632" w:rsidRPr="002C0B1A">
        <w:rPr>
          <w:rFonts w:ascii="Arial" w:hAnsi="Arial" w:cs="Arial"/>
        </w:rPr>
        <w:t xml:space="preserve">ega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0A640422" w:rsidR="0037249A" w:rsidRPr="00456167" w:rsidRDefault="002E778A" w:rsidP="002E778A">
      <w:pPr>
        <w:pStyle w:val="Slog3"/>
        <w:rPr>
          <w:rStyle w:val="Neenpoudarek"/>
          <w:rFonts w:ascii="Arial" w:hAnsi="Arial" w:cs="Arial"/>
          <w:i/>
          <w:iCs/>
          <w:color w:val="auto"/>
          <w:sz w:val="22"/>
          <w:szCs w:val="22"/>
        </w:rPr>
      </w:pPr>
      <w:bookmarkStart w:id="53" w:name="_Toc26941703"/>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10</w:t>
      </w:r>
      <w:bookmarkEnd w:id="53"/>
    </w:p>
    <w:p w14:paraId="567D1DCB" w14:textId="2BD8995C" w:rsidR="00131729" w:rsidRPr="00456167" w:rsidRDefault="00131729" w:rsidP="00456167">
      <w:pPr>
        <w:pStyle w:val="Intenzivencitat"/>
        <w:rPr>
          <w:lang w:eastAsia="zh-CN"/>
        </w:rPr>
      </w:pPr>
      <w:bookmarkStart w:id="54" w:name="_Hlk518286077"/>
      <w:bookmarkStart w:id="55" w:name="_Toc26941704"/>
      <w:bookmarkEnd w:id="47"/>
      <w:r w:rsidRPr="00456167">
        <w:rPr>
          <w:lang w:eastAsia="zh-CN"/>
        </w:rPr>
        <w:t xml:space="preserve">VZOREC </w:t>
      </w:r>
      <w:r w:rsidR="00D87536" w:rsidRPr="00456167">
        <w:rPr>
          <w:lang w:eastAsia="zh-CN"/>
        </w:rPr>
        <w:t>OKVIRNEGA SPORAZUMA</w:t>
      </w:r>
      <w:bookmarkEnd w:id="55"/>
      <w:r w:rsidR="00D87536" w:rsidRPr="00456167">
        <w:rPr>
          <w:lang w:eastAsia="zh-CN"/>
        </w:rPr>
        <w:t xml:space="preserve"> </w:t>
      </w:r>
    </w:p>
    <w:bookmarkEnd w:id="54"/>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56"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56"/>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1E6BB7F" w:rsidR="001C6D44" w:rsidRPr="001C6D44" w:rsidRDefault="00CA57CD"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Mirko Antolović</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758BB5DB"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57"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b/>
              <w:bCs/>
              <w:color w:val="auto"/>
              <w:kern w:val="3"/>
              <w:lang w:eastAsia="zh-CN"/>
            </w:rPr>
            <w:t>Letno vzdrževanje cest in ostalih javnih površin v Občini Vrhnika od 1. 1. 2020 do 31. 12. 2021</w:t>
          </w:r>
        </w:sdtContent>
      </w:sdt>
      <w:r w:rsidRPr="001C6D44">
        <w:rPr>
          <w:rFonts w:ascii="Arial" w:hAnsi="Arial" w:cs="Arial"/>
          <w:b/>
          <w:bCs/>
          <w:color w:val="auto"/>
          <w:kern w:val="3"/>
          <w:lang w:eastAsia="zh-CN"/>
        </w:rPr>
        <w:t>«</w:t>
      </w:r>
    </w:p>
    <w:p w14:paraId="0A2FD5E6" w14:textId="7F20E76A"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Content>
          <w:r w:rsidR="00FB0F23">
            <w:rPr>
              <w:rFonts w:ascii="Arial" w:hAnsi="Arial" w:cs="Arial"/>
              <w:b/>
              <w:bCs/>
            </w:rPr>
            <w:t>4151-2/2019</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6"/>
      </w:r>
    </w:p>
    <w:bookmarkEnd w:id="57"/>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5B7CC5F4"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rPr>
            <w:t>Letno vzdrževanje cest in ostalih javnih površin v Občini Vrhnika od 1. 1. 2020 do 31. 12. 2021</w:t>
          </w:r>
        </w:sdtContent>
      </w:sdt>
      <w:r w:rsidRPr="00456167">
        <w:rPr>
          <w:rFonts w:ascii="Arial" w:hAnsi="Arial" w:cs="Arial"/>
        </w:rPr>
        <w:t xml:space="preserve">« po </w:t>
      </w:r>
      <w:r w:rsidR="00FB0F23">
        <w:rPr>
          <w:rFonts w:ascii="Arial" w:hAnsi="Arial" w:cs="Arial"/>
        </w:rPr>
        <w:t xml:space="preserve">odprtem </w:t>
      </w:r>
      <w:r w:rsidRPr="001C6D44">
        <w:rPr>
          <w:rFonts w:ascii="Arial" w:hAnsi="Arial" w:cs="Arial"/>
        </w:rPr>
        <w:t xml:space="preserve">postopku </w:t>
      </w:r>
      <w:r w:rsidRPr="002C7721">
        <w:rPr>
          <w:rFonts w:ascii="Arial" w:hAnsi="Arial" w:cs="Arial"/>
        </w:rPr>
        <w:t xml:space="preserve">s sklenitvijo okvirnega sporazuma na podlagi </w:t>
      </w:r>
      <w:r w:rsidRPr="00174BA9">
        <w:rPr>
          <w:rFonts w:ascii="Arial" w:hAnsi="Arial" w:cs="Arial"/>
        </w:rPr>
        <w:t>4</w:t>
      </w:r>
      <w:r w:rsidR="00174BA9" w:rsidRPr="00174BA9">
        <w:rPr>
          <w:rFonts w:ascii="Arial" w:hAnsi="Arial" w:cs="Arial"/>
        </w:rPr>
        <w:t>0</w:t>
      </w:r>
      <w:r w:rsidRPr="00174BA9">
        <w:rPr>
          <w:rFonts w:ascii="Arial" w:hAnsi="Arial" w:cs="Arial"/>
        </w:rPr>
        <w:t>. in 48. člena</w:t>
      </w:r>
      <w:r w:rsidRPr="002C7721">
        <w:rPr>
          <w:rFonts w:ascii="Arial" w:hAnsi="Arial" w:cs="Arial"/>
        </w:rPr>
        <w:t xml:space="preserve">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rPr>
            <w:t>11.12.2019</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Content>
          <w:r w:rsidR="002F0B2E">
            <w:rPr>
              <w:rFonts w:ascii="Arial" w:hAnsi="Arial" w:cs="Arial"/>
            </w:rPr>
            <w:t>JN008586/2019-B01</w:t>
          </w:r>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2760E0" w:rsidRDefault="00EE04B1" w:rsidP="00EE04B1">
      <w:pPr>
        <w:spacing w:after="0"/>
        <w:jc w:val="both"/>
        <w:rPr>
          <w:rFonts w:ascii="Arial" w:hAnsi="Arial" w:cs="Arial"/>
        </w:rPr>
      </w:pPr>
      <w:r w:rsidRPr="002760E0">
        <w:rPr>
          <w:rFonts w:ascii="Arial" w:hAnsi="Arial" w:cs="Arial"/>
        </w:rPr>
        <w:t>Pogodbeni stranki sta sporazumni, da:</w:t>
      </w:r>
    </w:p>
    <w:p w14:paraId="442B8DC9" w14:textId="77777777" w:rsidR="00EE04B1" w:rsidRPr="002760E0" w:rsidRDefault="00EE04B1" w:rsidP="00EE04B1">
      <w:pPr>
        <w:pStyle w:val="Standard"/>
        <w:rPr>
          <w:rFonts w:ascii="Arial" w:hAnsi="Arial" w:cs="Arial"/>
          <w:b/>
          <w:bCs/>
        </w:rPr>
      </w:pPr>
    </w:p>
    <w:p w14:paraId="55EB35C1"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ab/>
      </w:r>
    </w:p>
    <w:p w14:paraId="54BFA0EC"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2760E0" w:rsidRDefault="00EE04B1" w:rsidP="00EE04B1">
      <w:pPr>
        <w:spacing w:after="0"/>
        <w:jc w:val="both"/>
        <w:rPr>
          <w:rFonts w:ascii="Arial" w:eastAsia="Times New Roman" w:hAnsi="Arial" w:cs="Arial"/>
          <w:color w:val="auto"/>
          <w:lang w:eastAsia="sl-SI"/>
        </w:rPr>
      </w:pPr>
    </w:p>
    <w:p w14:paraId="08934680" w14:textId="3B681006" w:rsidR="00EE04B1" w:rsidRPr="005B2351"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 xml:space="preserve">je izvajalec zavarovan za odgovornost za škodo, ki bi jo pri opravljanju rednega </w:t>
      </w:r>
      <w:r w:rsidRPr="005B2351">
        <w:rPr>
          <w:rFonts w:ascii="Arial" w:eastAsia="Times New Roman" w:hAnsi="Arial" w:cs="Arial"/>
          <w:color w:val="auto"/>
          <w:lang w:eastAsia="sl-SI"/>
        </w:rPr>
        <w:t xml:space="preserve">vzdrževanja povzročil ljudem ali premoženju, </w:t>
      </w:r>
    </w:p>
    <w:p w14:paraId="150444D0" w14:textId="77777777" w:rsidR="00EE04B1" w:rsidRPr="005B2351" w:rsidRDefault="00EE04B1" w:rsidP="00EE04B1">
      <w:pPr>
        <w:spacing w:after="0"/>
        <w:jc w:val="both"/>
        <w:rPr>
          <w:rFonts w:ascii="Arial" w:eastAsia="Times New Roman" w:hAnsi="Arial" w:cs="Arial"/>
          <w:color w:val="auto"/>
          <w:lang w:eastAsia="sl-SI"/>
        </w:rPr>
      </w:pPr>
    </w:p>
    <w:p w14:paraId="5FD0AEC3" w14:textId="430F1DA1" w:rsidR="00EE04B1" w:rsidRPr="005B2351" w:rsidRDefault="00EE04B1" w:rsidP="005A210B">
      <w:pPr>
        <w:numPr>
          <w:ilvl w:val="0"/>
          <w:numId w:val="43"/>
        </w:numPr>
        <w:spacing w:after="0"/>
        <w:jc w:val="both"/>
        <w:rPr>
          <w:rFonts w:ascii="Arial" w:hAnsi="Arial" w:cs="Arial"/>
          <w:color w:val="auto"/>
        </w:rPr>
      </w:pPr>
      <w:r w:rsidRPr="005B2351">
        <w:rPr>
          <w:rFonts w:ascii="Arial" w:eastAsia="Times New Roman" w:hAnsi="Arial" w:cs="Arial"/>
          <w:color w:val="auto"/>
          <w:lang w:eastAsia="sl-SI"/>
        </w:rPr>
        <w:t>je izvajalec strokovno usposobljen in da razpolaga s potrebno mehanizacijo (svojo ali najeto) za opravljanje razpisane dejavnosti</w:t>
      </w:r>
      <w:r w:rsidR="003A24A0" w:rsidRPr="005B2351">
        <w:rPr>
          <w:rFonts w:ascii="Arial" w:eastAsia="Times New Roman" w:hAnsi="Arial" w:cs="Arial"/>
          <w:color w:val="auto"/>
          <w:lang w:eastAsia="sl-SI"/>
        </w:rPr>
        <w:t xml:space="preserve"> iz sklopa 1</w:t>
      </w:r>
      <w:r w:rsidRPr="005B2351">
        <w:rPr>
          <w:rFonts w:ascii="Arial" w:eastAsia="Times New Roman" w:hAnsi="Arial" w:cs="Arial"/>
          <w:color w:val="auto"/>
          <w:lang w:eastAsia="sl-SI"/>
        </w:rPr>
        <w:t>,</w:t>
      </w:r>
      <w:r w:rsidRPr="005B2351">
        <w:rPr>
          <w:rFonts w:ascii="Arial" w:hAnsi="Arial" w:cs="Arial"/>
          <w:color w:val="auto"/>
        </w:rPr>
        <w:t xml:space="preserve"> kot je navedena na obrazcih IZJAVA O STROJNI OPREMI</w:t>
      </w:r>
      <w:r w:rsidR="005B2351" w:rsidRPr="005B2351">
        <w:rPr>
          <w:rFonts w:ascii="Arial" w:hAnsi="Arial" w:cs="Arial"/>
          <w:color w:val="auto"/>
        </w:rPr>
        <w:t xml:space="preserve"> za sklop 1 (Priloga št. 7)</w:t>
      </w:r>
      <w:r w:rsidRPr="005B2351">
        <w:rPr>
          <w:rFonts w:ascii="Arial" w:hAnsi="Arial" w:cs="Arial"/>
          <w:color w:val="auto"/>
        </w:rPr>
        <w:t>,</w:t>
      </w:r>
      <w:r w:rsidR="005B2351" w:rsidRPr="005B2351">
        <w:rPr>
          <w:rFonts w:ascii="Arial" w:hAnsi="Arial" w:cs="Arial"/>
          <w:color w:val="auto"/>
        </w:rPr>
        <w:t xml:space="preserve"> IZJAVA O KADRIH za sklop 1 (Priloga št. 8)</w:t>
      </w:r>
      <w:r w:rsidR="005B2351">
        <w:rPr>
          <w:rFonts w:ascii="Arial" w:hAnsi="Arial" w:cs="Arial"/>
          <w:color w:val="auto"/>
        </w:rPr>
        <w:t>.</w:t>
      </w:r>
    </w:p>
    <w:p w14:paraId="63CD4874" w14:textId="77777777" w:rsidR="00EE04B1" w:rsidRPr="00963F87" w:rsidRDefault="00EE04B1" w:rsidP="00EE04B1">
      <w:pPr>
        <w:spacing w:after="0"/>
        <w:jc w:val="both"/>
        <w:rPr>
          <w:rFonts w:ascii="Arial" w:eastAsia="Times New Roman" w:hAnsi="Arial" w:cs="Arial"/>
          <w:color w:val="auto"/>
          <w:highlight w:val="red"/>
          <w:lang w:eastAsia="sl-SI"/>
        </w:rPr>
      </w:pPr>
    </w:p>
    <w:p w14:paraId="2F7CA664"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963F87" w:rsidRDefault="001C6D44" w:rsidP="00EE04B1">
      <w:pPr>
        <w:suppressAutoHyphens/>
        <w:autoSpaceDN w:val="0"/>
        <w:spacing w:after="0"/>
        <w:ind w:right="6"/>
        <w:textAlignment w:val="baseline"/>
        <w:rPr>
          <w:rFonts w:ascii="Arial" w:hAnsi="Arial" w:cs="Arial"/>
          <w:b/>
          <w:bCs/>
          <w:color w:val="auto"/>
          <w:kern w:val="3"/>
          <w:highlight w:val="red"/>
          <w:lang w:eastAsia="zh-CN"/>
        </w:rPr>
      </w:pPr>
    </w:p>
    <w:p w14:paraId="3E5A795A" w14:textId="77777777" w:rsidR="001C6D44" w:rsidRPr="002760E0" w:rsidRDefault="001C6D44" w:rsidP="001C6D44">
      <w:pPr>
        <w:suppressAutoHyphens/>
        <w:autoSpaceDN w:val="0"/>
        <w:spacing w:after="0"/>
        <w:ind w:right="6"/>
        <w:textAlignment w:val="baseline"/>
        <w:rPr>
          <w:rFonts w:ascii="Arial" w:hAnsi="Arial" w:cs="Arial"/>
          <w:b/>
          <w:color w:val="auto"/>
          <w:kern w:val="3"/>
          <w:lang w:eastAsia="zh-CN"/>
        </w:rPr>
      </w:pPr>
      <w:r w:rsidRPr="002760E0">
        <w:rPr>
          <w:rFonts w:ascii="Arial" w:hAnsi="Arial" w:cs="Arial"/>
          <w:b/>
          <w:bCs/>
          <w:color w:val="auto"/>
          <w:kern w:val="3"/>
          <w:lang w:eastAsia="zh-CN"/>
        </w:rPr>
        <w:t>PREDMET</w:t>
      </w:r>
      <w:r w:rsidRPr="002760E0">
        <w:rPr>
          <w:rFonts w:ascii="Arial" w:hAnsi="Arial" w:cs="Arial"/>
          <w:b/>
          <w:color w:val="auto"/>
          <w:kern w:val="3"/>
          <w:lang w:eastAsia="zh-CN"/>
        </w:rPr>
        <w:t xml:space="preserve"> OKVIRNEGA SPORAZUMA</w:t>
      </w:r>
    </w:p>
    <w:p w14:paraId="2FEE34FB" w14:textId="77777777" w:rsidR="001C6D44" w:rsidRPr="002760E0"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2760E0"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760E0">
        <w:rPr>
          <w:rFonts w:ascii="Arial" w:hAnsi="Arial" w:cs="Arial"/>
          <w:b/>
          <w:bCs/>
          <w:color w:val="auto"/>
          <w:kern w:val="3"/>
          <w:lang w:eastAsia="zh-CN"/>
        </w:rPr>
        <w:t>člen</w:t>
      </w:r>
    </w:p>
    <w:p w14:paraId="451E7F5A" w14:textId="4CEEEE59" w:rsidR="001C6D44" w:rsidRPr="00B339AE" w:rsidRDefault="001C6D44" w:rsidP="001C6D44">
      <w:pPr>
        <w:suppressAutoHyphens/>
        <w:autoSpaceDN w:val="0"/>
        <w:spacing w:after="0"/>
        <w:ind w:right="6"/>
        <w:jc w:val="both"/>
        <w:textAlignment w:val="baseline"/>
        <w:rPr>
          <w:rFonts w:ascii="Arial" w:hAnsi="Arial" w:cs="Arial"/>
        </w:rPr>
      </w:pPr>
      <w:r w:rsidRPr="00B339AE">
        <w:rPr>
          <w:rFonts w:ascii="Arial" w:hAnsi="Arial" w:cs="Arial"/>
        </w:rPr>
        <w:t xml:space="preserve">S tem sporazumom naročnik odda, izvajalec pa prevzema v skladu z razpisnimi pogoji izvedbo storitev </w:t>
      </w:r>
      <w:r w:rsidR="00B339AE" w:rsidRPr="00B339AE">
        <w:rPr>
          <w:rFonts w:ascii="Arial" w:hAnsi="Arial" w:cs="Arial"/>
        </w:rPr>
        <w:t>letnega</w:t>
      </w:r>
      <w:r w:rsidRPr="00B339AE">
        <w:rPr>
          <w:rFonts w:ascii="Arial" w:hAnsi="Arial" w:cs="Arial"/>
        </w:rPr>
        <w:t xml:space="preserve"> vzdrževanja cest </w:t>
      </w:r>
      <w:r w:rsidR="009A6378">
        <w:rPr>
          <w:rFonts w:ascii="Arial" w:hAnsi="Arial" w:cs="Arial"/>
        </w:rPr>
        <w:t xml:space="preserve">in ostalih javnih površin </w:t>
      </w:r>
      <w:r w:rsidRPr="00B339AE">
        <w:rPr>
          <w:rFonts w:ascii="Arial" w:hAnsi="Arial" w:cs="Arial"/>
        </w:rPr>
        <w:t xml:space="preserve">v občini </w:t>
      </w:r>
      <w:r w:rsidR="00B339AE" w:rsidRPr="00B339AE">
        <w:rPr>
          <w:rFonts w:ascii="Arial" w:hAnsi="Arial" w:cs="Arial"/>
        </w:rPr>
        <w:t>Vrhnika</w:t>
      </w:r>
      <w:r w:rsidRPr="00B339AE">
        <w:rPr>
          <w:rFonts w:ascii="Arial" w:hAnsi="Arial" w:cs="Arial"/>
        </w:rPr>
        <w:t xml:space="preserve"> v obdobju od 1. 1. 20</w:t>
      </w:r>
      <w:r w:rsidR="00B339AE" w:rsidRPr="00B339AE">
        <w:rPr>
          <w:rFonts w:ascii="Arial" w:hAnsi="Arial" w:cs="Arial"/>
        </w:rPr>
        <w:t>20</w:t>
      </w:r>
      <w:r w:rsidRPr="00B339AE">
        <w:rPr>
          <w:rFonts w:ascii="Arial" w:hAnsi="Arial" w:cs="Arial"/>
        </w:rPr>
        <w:t xml:space="preserve"> do 3</w:t>
      </w:r>
      <w:r w:rsidR="00B339AE" w:rsidRPr="00B339AE">
        <w:rPr>
          <w:rFonts w:ascii="Arial" w:hAnsi="Arial" w:cs="Arial"/>
        </w:rPr>
        <w:t>1</w:t>
      </w:r>
      <w:r w:rsidRPr="00B339AE">
        <w:rPr>
          <w:rFonts w:ascii="Arial" w:hAnsi="Arial" w:cs="Arial"/>
        </w:rPr>
        <w:t xml:space="preserve">. </w:t>
      </w:r>
      <w:r w:rsidR="00B339AE" w:rsidRPr="00B339AE">
        <w:rPr>
          <w:rFonts w:ascii="Arial" w:hAnsi="Arial" w:cs="Arial"/>
        </w:rPr>
        <w:t>12</w:t>
      </w:r>
      <w:r w:rsidRPr="00B339AE">
        <w:rPr>
          <w:rFonts w:ascii="Arial" w:hAnsi="Arial" w:cs="Arial"/>
        </w:rPr>
        <w:t>. 202</w:t>
      </w:r>
      <w:r w:rsidR="00CA57CD" w:rsidRPr="00B339AE">
        <w:rPr>
          <w:rFonts w:ascii="Arial" w:hAnsi="Arial" w:cs="Arial"/>
        </w:rPr>
        <w:t>1</w:t>
      </w:r>
      <w:r w:rsidRPr="00B339AE">
        <w:rPr>
          <w:rFonts w:ascii="Arial" w:hAnsi="Arial" w:cs="Arial"/>
        </w:rPr>
        <w:t xml:space="preserve">, </w:t>
      </w:r>
      <w:r w:rsidR="00EE04B1" w:rsidRPr="00B339AE">
        <w:rPr>
          <w:rFonts w:ascii="Arial" w:hAnsi="Arial" w:cs="Arial"/>
        </w:rPr>
        <w:t xml:space="preserve">sklop ____, </w:t>
      </w:r>
      <w:r w:rsidRPr="00B339AE">
        <w:rPr>
          <w:rFonts w:ascii="Arial" w:hAnsi="Arial" w:cs="Arial"/>
        </w:rPr>
        <w:t>na podlagi sukcesivnih naročil</w:t>
      </w:r>
      <w:r w:rsidR="00EE04B1" w:rsidRPr="00B339AE">
        <w:rPr>
          <w:rFonts w:ascii="Arial" w:hAnsi="Arial" w:cs="Arial"/>
        </w:rPr>
        <w:t xml:space="preserve"> naročnika</w:t>
      </w:r>
      <w:r w:rsidRPr="00B339AE">
        <w:rPr>
          <w:rFonts w:ascii="Arial" w:hAnsi="Arial" w:cs="Arial"/>
        </w:rPr>
        <w:t>, ki jih bo naročnik posredoval izvajalcu v času trajanja tega okvirnega sporazuma.</w:t>
      </w:r>
    </w:p>
    <w:p w14:paraId="15CDB144" w14:textId="77777777" w:rsidR="00EE04B1" w:rsidRPr="00963F87" w:rsidRDefault="00EE04B1" w:rsidP="00EE04B1">
      <w:pPr>
        <w:pStyle w:val="Textbody"/>
        <w:spacing w:after="0"/>
        <w:rPr>
          <w:rFonts w:ascii="Arial" w:hAnsi="Arial" w:cs="Arial"/>
          <w:color w:val="000000"/>
          <w:kern w:val="0"/>
          <w:sz w:val="22"/>
          <w:szCs w:val="22"/>
          <w:highlight w:val="red"/>
          <w:lang w:eastAsia="en-US"/>
        </w:rPr>
      </w:pPr>
    </w:p>
    <w:p w14:paraId="6001970E" w14:textId="7B5F65B4" w:rsidR="00EE04B1" w:rsidRPr="002760E0" w:rsidRDefault="00EE04B1" w:rsidP="00EE04B1">
      <w:pPr>
        <w:pStyle w:val="Textbody"/>
        <w:spacing w:after="0"/>
        <w:rPr>
          <w:rFonts w:ascii="Arial" w:hAnsi="Arial" w:cs="Arial"/>
          <w:color w:val="000000"/>
          <w:kern w:val="0"/>
          <w:sz w:val="22"/>
          <w:szCs w:val="22"/>
          <w:lang w:eastAsia="en-US"/>
        </w:rPr>
      </w:pPr>
      <w:r w:rsidRPr="002760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963F87" w:rsidRDefault="001C6D44" w:rsidP="001C6D44">
      <w:pPr>
        <w:suppressAutoHyphens/>
        <w:autoSpaceDN w:val="0"/>
        <w:spacing w:after="0"/>
        <w:ind w:right="6"/>
        <w:jc w:val="both"/>
        <w:textAlignment w:val="baseline"/>
        <w:rPr>
          <w:rFonts w:ascii="Arial" w:hAnsi="Arial" w:cs="Arial"/>
          <w:highlight w:val="red"/>
        </w:rPr>
      </w:pPr>
    </w:p>
    <w:p w14:paraId="64C6DE7A" w14:textId="2401DE54"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Sestavni del tega sporazuma so pogoji in zahteve, določene z dokumentacijo v zvezi z oddajo javnega naročila z </w:t>
      </w:r>
      <w:r w:rsidRPr="00BE0659">
        <w:rPr>
          <w:rFonts w:ascii="Arial" w:hAnsi="Arial" w:cs="Arial"/>
          <w:color w:val="auto"/>
          <w:kern w:val="3"/>
          <w:lang w:eastAsia="zh-CN"/>
        </w:rPr>
        <w:t xml:space="preserve">dne </w:t>
      </w:r>
      <w:r w:rsidR="002D4800" w:rsidRPr="00BE0659">
        <w:rPr>
          <w:rFonts w:ascii="Arial" w:hAnsi="Arial" w:cs="Arial"/>
          <w:color w:val="auto"/>
          <w:kern w:val="3"/>
          <w:lang w:eastAsia="zh-CN"/>
        </w:rPr>
        <w:t>10</w:t>
      </w:r>
      <w:r w:rsidRPr="00BE0659">
        <w:rPr>
          <w:rFonts w:ascii="Arial" w:hAnsi="Arial" w:cs="Arial"/>
          <w:color w:val="auto"/>
          <w:kern w:val="3"/>
          <w:lang w:eastAsia="zh-CN"/>
        </w:rPr>
        <w:t>.</w:t>
      </w:r>
      <w:r w:rsidR="008B1849" w:rsidRPr="00BE0659">
        <w:rPr>
          <w:rFonts w:ascii="Arial" w:hAnsi="Arial" w:cs="Arial"/>
          <w:color w:val="auto"/>
          <w:kern w:val="3"/>
          <w:lang w:eastAsia="zh-CN"/>
        </w:rPr>
        <w:t xml:space="preserve"> </w:t>
      </w:r>
      <w:r w:rsidR="00611548" w:rsidRPr="00BE0659">
        <w:rPr>
          <w:rFonts w:ascii="Arial" w:hAnsi="Arial" w:cs="Arial"/>
          <w:color w:val="auto"/>
          <w:kern w:val="3"/>
          <w:lang w:eastAsia="zh-CN"/>
        </w:rPr>
        <w:t>12</w:t>
      </w:r>
      <w:r w:rsidRPr="00611548">
        <w:rPr>
          <w:rFonts w:ascii="Arial" w:hAnsi="Arial" w:cs="Arial"/>
          <w:color w:val="auto"/>
          <w:kern w:val="3"/>
          <w:lang w:eastAsia="zh-CN"/>
        </w:rPr>
        <w:t>.</w:t>
      </w:r>
      <w:r w:rsidR="008B1849" w:rsidRPr="00611548">
        <w:rPr>
          <w:rFonts w:ascii="Arial" w:hAnsi="Arial" w:cs="Arial"/>
          <w:color w:val="auto"/>
          <w:kern w:val="3"/>
          <w:lang w:eastAsia="zh-CN"/>
        </w:rPr>
        <w:t xml:space="preserve"> </w:t>
      </w:r>
      <w:r w:rsidRPr="00611548">
        <w:rPr>
          <w:rFonts w:ascii="Arial" w:hAnsi="Arial" w:cs="Arial"/>
          <w:color w:val="auto"/>
          <w:kern w:val="3"/>
          <w:lang w:eastAsia="zh-CN"/>
        </w:rPr>
        <w:t>201</w:t>
      </w:r>
      <w:r w:rsidR="00CA57CD" w:rsidRPr="00611548">
        <w:rPr>
          <w:rFonts w:ascii="Arial" w:hAnsi="Arial" w:cs="Arial"/>
          <w:color w:val="auto"/>
          <w:kern w:val="3"/>
          <w:lang w:eastAsia="zh-CN"/>
        </w:rPr>
        <w:t>9</w:t>
      </w:r>
      <w:r w:rsidRPr="00611548">
        <w:rPr>
          <w:rFonts w:ascii="Arial" w:hAnsi="Arial" w:cs="Arial"/>
          <w:color w:val="auto"/>
          <w:kern w:val="3"/>
          <w:lang w:eastAsia="zh-CN"/>
        </w:rPr>
        <w:t xml:space="preserve"> </w:t>
      </w:r>
      <w:r w:rsidRPr="002760E0">
        <w:rPr>
          <w:rFonts w:ascii="Arial" w:hAnsi="Arial" w:cs="Arial"/>
          <w:color w:val="auto"/>
          <w:kern w:val="3"/>
          <w:lang w:eastAsia="zh-CN"/>
        </w:rPr>
        <w:t>in vse njene priloge (v nadaljevanju razpisna dokumentacija) ter ponudbena dokumentacija strank okvirnega sporazuma.</w:t>
      </w:r>
    </w:p>
    <w:p w14:paraId="3C51D400" w14:textId="77777777" w:rsidR="001C6D44" w:rsidRPr="00963F87" w:rsidRDefault="001C6D44" w:rsidP="001C6D44">
      <w:pPr>
        <w:suppressAutoHyphens/>
        <w:autoSpaceDN w:val="0"/>
        <w:spacing w:after="0"/>
        <w:ind w:right="6"/>
        <w:jc w:val="both"/>
        <w:textAlignment w:val="baseline"/>
        <w:rPr>
          <w:rFonts w:ascii="Arial" w:hAnsi="Arial" w:cs="Arial"/>
          <w:color w:val="auto"/>
          <w:kern w:val="3"/>
          <w:highlight w:val="red"/>
          <w:lang w:eastAsia="zh-CN"/>
        </w:rPr>
      </w:pPr>
    </w:p>
    <w:p w14:paraId="2A3ECA22" w14:textId="77777777"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148329D" w14:textId="49A7AF25" w:rsidR="00EE04B1" w:rsidRDefault="00EE04B1" w:rsidP="001C6D44">
      <w:pPr>
        <w:suppressAutoHyphens/>
        <w:autoSpaceDN w:val="0"/>
        <w:spacing w:after="0"/>
        <w:ind w:right="6"/>
        <w:jc w:val="both"/>
        <w:textAlignment w:val="baseline"/>
        <w:rPr>
          <w:rFonts w:ascii="Arial" w:hAnsi="Arial" w:cs="Arial"/>
          <w:color w:val="auto"/>
          <w:kern w:val="3"/>
          <w:highlight w:val="red"/>
          <w:lang w:eastAsia="zh-CN"/>
        </w:rPr>
      </w:pPr>
    </w:p>
    <w:p w14:paraId="40F70D56" w14:textId="60C76F7C" w:rsidR="002760E0"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5E0CE0AE" w14:textId="2F145DFC" w:rsidR="002760E0"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3B66602B" w14:textId="77777777" w:rsidR="002760E0" w:rsidRPr="00963F87"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570AAC70" w14:textId="77777777" w:rsidR="001C6D44" w:rsidRPr="00B339AE"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B339AE">
        <w:rPr>
          <w:rFonts w:ascii="Arial" w:hAnsi="Arial" w:cs="Arial"/>
          <w:b/>
          <w:bCs/>
          <w:color w:val="auto"/>
          <w:kern w:val="3"/>
          <w:lang w:eastAsia="zh-CN"/>
        </w:rPr>
        <w:t>člen</w:t>
      </w:r>
    </w:p>
    <w:p w14:paraId="680BAA2D" w14:textId="0F3A960D"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Naročnik bo naročal izvedbo </w:t>
      </w:r>
      <w:r w:rsidR="002760E0">
        <w:rPr>
          <w:rFonts w:ascii="Arial" w:hAnsi="Arial" w:cs="Arial"/>
          <w:color w:val="auto"/>
          <w:kern w:val="3"/>
          <w:lang w:eastAsia="zh-CN"/>
        </w:rPr>
        <w:t>del/</w:t>
      </w:r>
      <w:r w:rsidRPr="002760E0">
        <w:rPr>
          <w:rFonts w:ascii="Arial" w:hAnsi="Arial" w:cs="Arial"/>
          <w:color w:val="auto"/>
          <w:kern w:val="3"/>
          <w:lang w:eastAsia="zh-CN"/>
        </w:rPr>
        <w:t>storitev</w:t>
      </w:r>
      <w:r w:rsidRPr="00EE04B1">
        <w:rPr>
          <w:rFonts w:ascii="Arial" w:hAnsi="Arial" w:cs="Arial"/>
          <w:color w:val="auto"/>
          <w:kern w:val="3"/>
          <w:lang w:eastAsia="zh-CN"/>
        </w:rPr>
        <w:t xml:space="preserve"> iz sklopa ___________________ </w:t>
      </w:r>
      <w:r w:rsidRPr="002760E0">
        <w:rPr>
          <w:rFonts w:ascii="Arial" w:hAnsi="Arial" w:cs="Arial"/>
          <w:i/>
          <w:iCs/>
          <w:color w:val="auto"/>
          <w:kern w:val="3"/>
          <w:sz w:val="20"/>
          <w:szCs w:val="20"/>
          <w:lang w:eastAsia="zh-CN"/>
        </w:rPr>
        <w:t>(op. se dopolni naknadno, glede na sklop, za katerega se sklepa)</w:t>
      </w:r>
      <w:r w:rsidRPr="00EE04B1">
        <w:rPr>
          <w:rFonts w:ascii="Arial" w:hAnsi="Arial" w:cs="Arial"/>
          <w:color w:val="auto"/>
          <w:kern w:val="3"/>
          <w:lang w:eastAsia="zh-CN"/>
        </w:rPr>
        <w:t xml:space="preserve"> na osnovi tega sporazuma skladno s svojimi potrebami.</w:t>
      </w:r>
    </w:p>
    <w:p w14:paraId="24DAB2AE" w14:textId="77777777" w:rsidR="002760E0" w:rsidRDefault="002760E0"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2B203A9B"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 20</w:t>
      </w:r>
      <w:r w:rsidR="002760E0">
        <w:rPr>
          <w:rFonts w:ascii="Arial" w:hAnsi="Arial" w:cs="Arial"/>
        </w:rPr>
        <w:t>20</w:t>
      </w:r>
      <w:r w:rsidRPr="001C6D44">
        <w:rPr>
          <w:rFonts w:ascii="Arial" w:hAnsi="Arial" w:cs="Arial"/>
        </w:rPr>
        <w:t xml:space="preserve"> do 3</w:t>
      </w:r>
      <w:r w:rsidR="002760E0">
        <w:rPr>
          <w:rFonts w:ascii="Arial" w:hAnsi="Arial" w:cs="Arial"/>
        </w:rPr>
        <w:t>1</w:t>
      </w:r>
      <w:r w:rsidRPr="001C6D44">
        <w:rPr>
          <w:rFonts w:ascii="Arial" w:hAnsi="Arial" w:cs="Arial"/>
        </w:rPr>
        <w:t xml:space="preserve">. </w:t>
      </w:r>
      <w:r w:rsidR="002760E0">
        <w:rPr>
          <w:rFonts w:ascii="Arial" w:hAnsi="Arial" w:cs="Arial"/>
        </w:rPr>
        <w:t>12</w:t>
      </w:r>
      <w:r w:rsidRPr="001C6D44">
        <w:rPr>
          <w:rFonts w:ascii="Arial" w:hAnsi="Arial" w:cs="Arial"/>
        </w:rPr>
        <w:t>. 202</w:t>
      </w:r>
      <w:r w:rsidR="00CA57CD">
        <w:rPr>
          <w:rFonts w:ascii="Arial" w:hAnsi="Arial" w:cs="Arial"/>
        </w:rPr>
        <w:t>1</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1B17F65E" w:rsidR="001C6D44" w:rsidRPr="001C6D44" w:rsidRDefault="001C6D44" w:rsidP="001C6D44">
      <w:pPr>
        <w:spacing w:after="0"/>
        <w:jc w:val="both"/>
        <w:rPr>
          <w:rFonts w:ascii="Arial" w:hAnsi="Arial" w:cs="Arial"/>
        </w:rPr>
      </w:pPr>
      <w:r w:rsidRPr="001C6D44">
        <w:rPr>
          <w:rFonts w:ascii="Arial" w:hAnsi="Arial" w:cs="Arial"/>
        </w:rPr>
        <w:t xml:space="preserve">Izvajalec je dolžan </w:t>
      </w:r>
      <w:r w:rsidR="00104EA7">
        <w:rPr>
          <w:rFonts w:ascii="Arial" w:hAnsi="Arial" w:cs="Arial"/>
        </w:rPr>
        <w:t>dela/</w:t>
      </w:r>
      <w:r w:rsidRPr="001C6D44">
        <w:rPr>
          <w:rFonts w:ascii="Arial" w:hAnsi="Arial" w:cs="Arial"/>
        </w:rPr>
        <w:t>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28797CB0" w:rsidR="001C6D44" w:rsidRPr="001C6D44" w:rsidRDefault="001C6D44" w:rsidP="001C6D44">
      <w:pPr>
        <w:spacing w:after="0"/>
        <w:jc w:val="both"/>
        <w:rPr>
          <w:rFonts w:ascii="Arial" w:hAnsi="Arial" w:cs="Arial"/>
        </w:rPr>
      </w:pPr>
      <w:r w:rsidRPr="001C6D44">
        <w:rPr>
          <w:rFonts w:ascii="Arial" w:hAnsi="Arial" w:cs="Arial"/>
        </w:rPr>
        <w:t xml:space="preserve">Izvajalec se zavezuje </w:t>
      </w:r>
      <w:r w:rsidR="009A6378">
        <w:rPr>
          <w:rFonts w:ascii="Arial" w:hAnsi="Arial" w:cs="Arial"/>
        </w:rPr>
        <w:t>dela/</w:t>
      </w:r>
      <w:r w:rsidRPr="001C6D44">
        <w:rPr>
          <w:rFonts w:ascii="Arial" w:hAnsi="Arial" w:cs="Arial"/>
        </w:rPr>
        <w:t>storitve, ki so predmet tega okvirnega sporazuma, izvajati po cenah, kot so navedene v ponudbi izvajalca št. _________ z dne __.__.201</w:t>
      </w:r>
      <w:r w:rsidR="00820F86">
        <w:rPr>
          <w:rFonts w:ascii="Arial" w:hAnsi="Arial" w:cs="Arial"/>
        </w:rPr>
        <w:t>9</w:t>
      </w:r>
      <w:r w:rsidRPr="001C6D44">
        <w:rPr>
          <w:rFonts w:ascii="Arial" w:hAnsi="Arial" w:cs="Arial"/>
        </w:rPr>
        <w:t xml:space="preserve">, katere sestavni del je ponudbeni predračun št. ___________ z dne </w:t>
      </w:r>
      <w:r w:rsidR="001E6169" w:rsidRPr="001E6169">
        <w:rPr>
          <w:rFonts w:ascii="Arial" w:hAnsi="Arial" w:cs="Arial"/>
        </w:rPr>
        <w:t>__.__.2019</w:t>
      </w:r>
      <w:r w:rsidRPr="001C6D44">
        <w:rPr>
          <w:rFonts w:ascii="Arial" w:hAnsi="Arial" w:cs="Arial"/>
        </w:rPr>
        <w:t>.</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19C585B8" w:rsidR="001C6D44" w:rsidRPr="001C6D44" w:rsidRDefault="002760E0" w:rsidP="002760E0">
      <w:pPr>
        <w:tabs>
          <w:tab w:val="left" w:pos="990"/>
        </w:tabs>
        <w:spacing w:after="0"/>
        <w:jc w:val="both"/>
        <w:rPr>
          <w:rFonts w:ascii="Arial" w:hAnsi="Arial" w:cs="Arial"/>
          <w:color w:val="auto"/>
          <w:lang w:eastAsia="sl-SI"/>
        </w:rPr>
      </w:pPr>
      <w:r>
        <w:rPr>
          <w:rFonts w:ascii="Arial" w:hAnsi="Arial" w:cs="Arial"/>
          <w:color w:val="auto"/>
          <w:lang w:eastAsia="sl-SI"/>
        </w:rPr>
        <w:tab/>
      </w:r>
    </w:p>
    <w:p w14:paraId="268C2F75" w14:textId="3B69271D"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 xml:space="preserve">Cene zajemajo vse materialne in nematerialne stroške, ki so potrebni za kakovostno in pravočasno izvedbo predmeta </w:t>
      </w:r>
      <w:r w:rsidRPr="001E6169">
        <w:rPr>
          <w:rFonts w:ascii="Arial" w:hAnsi="Arial" w:cs="Arial"/>
          <w:color w:val="auto"/>
          <w:lang w:eastAsia="sl-SI"/>
        </w:rPr>
        <w:t xml:space="preserve">naročila (zavarovalni stroški, premiki strojev </w:t>
      </w:r>
      <w:r w:rsidR="001E6169" w:rsidRPr="001E6169">
        <w:rPr>
          <w:rFonts w:ascii="Arial" w:hAnsi="Arial" w:cs="Arial"/>
          <w:color w:val="auto"/>
          <w:lang w:eastAsia="sl-SI"/>
        </w:rPr>
        <w:t>i</w:t>
      </w:r>
      <w:r w:rsidRPr="001E6169">
        <w:rPr>
          <w:rFonts w:ascii="Arial" w:hAnsi="Arial" w:cs="Arial"/>
          <w:color w:val="auto"/>
          <w:lang w:eastAsia="sl-SI"/>
        </w:rPr>
        <w:t>n</w:t>
      </w:r>
      <w:r w:rsidRPr="001C6D44">
        <w:rPr>
          <w:rFonts w:ascii="Arial" w:hAnsi="Arial" w:cs="Arial"/>
          <w:color w:val="auto"/>
          <w:lang w:eastAsia="sl-SI"/>
        </w:rPr>
        <w:t xml:space="preserve">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8" w:name="_Hlk514397757"/>
      <w:r w:rsidRPr="001C6D44">
        <w:rPr>
          <w:rFonts w:ascii="Arial" w:hAnsi="Arial" w:cs="Arial"/>
          <w:b/>
          <w:bCs/>
          <w:color w:val="auto"/>
          <w:kern w:val="3"/>
          <w:lang w:eastAsia="zh-CN"/>
        </w:rPr>
        <w:t>člen</w:t>
      </w:r>
    </w:p>
    <w:bookmarkEnd w:id="58"/>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bl>
    <w:p w14:paraId="6C18FD5B" w14:textId="77777777" w:rsidR="00660AF1" w:rsidRDefault="00660AF1" w:rsidP="00660AF1">
      <w:pPr>
        <w:tabs>
          <w:tab w:val="left" w:pos="0"/>
          <w:tab w:val="left" w:pos="1296"/>
          <w:tab w:val="left" w:pos="9639"/>
        </w:tabs>
        <w:spacing w:after="0"/>
        <w:jc w:val="both"/>
        <w:rPr>
          <w:rFonts w:ascii="Arial" w:hAnsi="Arial" w:cs="Arial"/>
        </w:rPr>
      </w:pPr>
    </w:p>
    <w:p w14:paraId="492E6E5A" w14:textId="77777777" w:rsidR="00E77EE0" w:rsidRDefault="00E77EE0" w:rsidP="001C6D44">
      <w:pPr>
        <w:tabs>
          <w:tab w:val="left" w:pos="0"/>
          <w:tab w:val="left" w:pos="1296"/>
          <w:tab w:val="left" w:pos="9639"/>
        </w:tabs>
        <w:spacing w:after="0"/>
        <w:jc w:val="both"/>
        <w:rPr>
          <w:rFonts w:ascii="Arial" w:hAnsi="Arial" w:cs="Arial"/>
        </w:rPr>
      </w:pPr>
      <w:r w:rsidRPr="00E77EE0">
        <w:rPr>
          <w:rFonts w:ascii="Arial" w:hAnsi="Arial" w:cs="Arial"/>
        </w:rPr>
        <w:t xml:space="preserve">DDV se obračuna glede na določbe veljavne zakonodaje, ki ureja obdavčitev z davkom na dodano vrednost. </w:t>
      </w:r>
    </w:p>
    <w:p w14:paraId="2E12138F" w14:textId="77777777" w:rsidR="00E77EE0" w:rsidRDefault="00E77EE0" w:rsidP="001C6D44">
      <w:pPr>
        <w:tabs>
          <w:tab w:val="left" w:pos="0"/>
          <w:tab w:val="left" w:pos="1296"/>
          <w:tab w:val="left" w:pos="9639"/>
        </w:tabs>
        <w:spacing w:after="0"/>
        <w:jc w:val="both"/>
        <w:rPr>
          <w:rFonts w:ascii="Arial" w:hAnsi="Arial" w:cs="Arial"/>
        </w:rPr>
      </w:pPr>
    </w:p>
    <w:p w14:paraId="4155928B" w14:textId="154C602B"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Ocenjena vrednost je opredeljena glede na pričakovane količine </w:t>
      </w:r>
      <w:r w:rsidR="009A6378">
        <w:rPr>
          <w:rFonts w:ascii="Arial" w:hAnsi="Arial" w:cs="Arial"/>
        </w:rPr>
        <w:t>del/</w:t>
      </w:r>
      <w:r w:rsidRPr="001C6D44">
        <w:rPr>
          <w:rFonts w:ascii="Arial" w:hAnsi="Arial" w:cs="Arial"/>
        </w:rPr>
        <w:t>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lastRenderedPageBreak/>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05E258E2"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w:t>
      </w:r>
      <w:r w:rsidR="009A6378">
        <w:rPr>
          <w:rFonts w:ascii="Arial" w:hAnsi="Arial" w:cs="Arial"/>
        </w:rPr>
        <w:t>dela/</w:t>
      </w:r>
      <w:r w:rsidRPr="001C6D44">
        <w:rPr>
          <w:rFonts w:ascii="Arial" w:hAnsi="Arial" w:cs="Arial"/>
        </w:rPr>
        <w:t xml:space="preserve">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6A2746FB"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Pogodbeni stranki ugotavljata, da naročnik po obsegu in časovno ne more vnaprej določiti potreb po obsegu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ki so predmet tega sporazuma, zato bo časovno in količinsko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24E2C009"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488B7203"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 xml:space="preserve">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D5511CC" w14:textId="0DD9D99A"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w:t>
      </w:r>
      <w:r w:rsidR="003C5DAB">
        <w:rPr>
          <w:rFonts w:ascii="Arial" w:hAnsi="Arial" w:cs="Arial"/>
        </w:rPr>
        <w:t>/storitve</w:t>
      </w:r>
      <w:r w:rsidRPr="001C6D44">
        <w:rPr>
          <w:rFonts w:ascii="Arial" w:hAnsi="Arial" w:cs="Arial"/>
        </w:rPr>
        <w:t xml:space="preserve">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1098681E" w14:textId="0D017DF8" w:rsid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0D4A54F6" w14:textId="77777777" w:rsidR="00367D91" w:rsidRPr="001C6D44" w:rsidRDefault="00367D91"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59" w:name="_Hlk17371776"/>
      <w:r w:rsidRPr="001C6D44">
        <w:rPr>
          <w:rFonts w:ascii="Arial" w:hAnsi="Arial" w:cs="Arial"/>
        </w:rPr>
        <w:t>Smiselno se roki iz prejšnjega odstavka uporabljajo tudi za dostavo dokumentacije v primeru zahtevanih popravkov ali dopolnitev knjige obračunskih izmer.</w:t>
      </w:r>
    </w:p>
    <w:bookmarkEnd w:id="59"/>
    <w:p w14:paraId="6BF378A2" w14:textId="77777777" w:rsidR="00367D91" w:rsidRDefault="00367D91" w:rsidP="00367D91">
      <w:pPr>
        <w:spacing w:after="0" w:line="240" w:lineRule="auto"/>
        <w:jc w:val="both"/>
        <w:rPr>
          <w:rFonts w:ascii="Arial" w:eastAsia="Times New Roman" w:hAnsi="Arial" w:cs="Arial"/>
          <w:color w:val="auto"/>
          <w:lang w:eastAsia="sl-SI"/>
        </w:rPr>
      </w:pPr>
    </w:p>
    <w:p w14:paraId="651F8D2F" w14:textId="54791E02" w:rsidR="00367D91" w:rsidRPr="00367D91" w:rsidRDefault="00367D91" w:rsidP="00367D91">
      <w:pPr>
        <w:spacing w:after="0" w:line="240" w:lineRule="auto"/>
        <w:jc w:val="both"/>
        <w:rPr>
          <w:rFonts w:ascii="Arial Narrow" w:eastAsia="Times New Roman" w:hAnsi="Arial Narrow" w:cs="Tahoma"/>
          <w:color w:val="auto"/>
          <w:sz w:val="24"/>
          <w:szCs w:val="24"/>
          <w:lang w:eastAsia="sl-SI"/>
        </w:rPr>
      </w:pPr>
      <w:r w:rsidRPr="00367D91">
        <w:rPr>
          <w:rFonts w:ascii="Arial" w:eastAsia="Times New Roman" w:hAnsi="Arial" w:cs="Arial"/>
          <w:color w:val="auto"/>
          <w:lang w:eastAsia="sl-SI"/>
        </w:rPr>
        <w:t xml:space="preserve">Izvajalec račun </w:t>
      </w:r>
      <w:r w:rsidR="00B111C2">
        <w:rPr>
          <w:rFonts w:ascii="Arial" w:eastAsia="Times New Roman" w:hAnsi="Arial" w:cs="Arial"/>
          <w:color w:val="auto"/>
          <w:lang w:eastAsia="sl-SI"/>
        </w:rPr>
        <w:t xml:space="preserve">in situacijo </w:t>
      </w:r>
      <w:r w:rsidRPr="00367D91">
        <w:rPr>
          <w:rFonts w:ascii="Arial" w:eastAsia="Times New Roman" w:hAnsi="Arial" w:cs="Arial"/>
          <w:color w:val="auto"/>
          <w:lang w:eastAsia="sl-SI"/>
        </w:rPr>
        <w:t xml:space="preserve">posreduje v elektronsko banko na številko TRR pri NLB, </w:t>
      </w:r>
      <w:proofErr w:type="spellStart"/>
      <w:r w:rsidRPr="00367D91">
        <w:rPr>
          <w:rFonts w:ascii="Arial" w:eastAsia="Times New Roman" w:hAnsi="Arial" w:cs="Arial"/>
          <w:color w:val="auto"/>
          <w:lang w:eastAsia="sl-SI"/>
        </w:rPr>
        <w:t>d.d</w:t>
      </w:r>
      <w:proofErr w:type="spellEnd"/>
      <w:r w:rsidRPr="00367D91">
        <w:rPr>
          <w:rFonts w:ascii="Arial" w:eastAsia="Times New Roman" w:hAnsi="Arial" w:cs="Arial"/>
          <w:color w:val="auto"/>
          <w:lang w:eastAsia="sl-SI"/>
        </w:rPr>
        <w:t xml:space="preserve">.: SI56 0202 7001 1262 773 ali na naročnikov e-poštni naslov: </w:t>
      </w:r>
      <w:hyperlink r:id="rId13" w:history="1">
        <w:r w:rsidRPr="00367D91">
          <w:rPr>
            <w:rFonts w:ascii="Arial" w:eastAsia="Times New Roman" w:hAnsi="Arial" w:cs="Arial"/>
            <w:color w:val="0563C1"/>
            <w:u w:val="single"/>
            <w:lang w:eastAsia="sl-SI"/>
          </w:rPr>
          <w:t>eracuni@kpv.si</w:t>
        </w:r>
      </w:hyperlink>
      <w:r w:rsidRPr="00367D91">
        <w:rPr>
          <w:rFonts w:ascii="Arial" w:eastAsia="Times New Roman" w:hAnsi="Arial" w:cs="Arial"/>
          <w:color w:val="auto"/>
          <w:lang w:eastAsia="sl-SI"/>
        </w:rPr>
        <w:t>, pri čemer je pomembno, da izvajalec dostavi tako .</w:t>
      </w:r>
      <w:proofErr w:type="spellStart"/>
      <w:r w:rsidRPr="00367D91">
        <w:rPr>
          <w:rFonts w:ascii="Arial" w:eastAsia="Times New Roman" w:hAnsi="Arial" w:cs="Arial"/>
          <w:color w:val="auto"/>
          <w:lang w:eastAsia="sl-SI"/>
        </w:rPr>
        <w:t>pdf</w:t>
      </w:r>
      <w:proofErr w:type="spellEnd"/>
      <w:r w:rsidRPr="00367D91">
        <w:rPr>
          <w:rFonts w:ascii="Arial" w:eastAsia="Times New Roman" w:hAnsi="Arial" w:cs="Arial"/>
          <w:color w:val="auto"/>
          <w:lang w:eastAsia="sl-SI"/>
        </w:rPr>
        <w:t xml:space="preserve"> kot tudi .</w:t>
      </w:r>
      <w:proofErr w:type="spellStart"/>
      <w:r w:rsidRPr="00367D91">
        <w:rPr>
          <w:rFonts w:ascii="Arial" w:eastAsia="Times New Roman" w:hAnsi="Arial" w:cs="Arial"/>
          <w:color w:val="auto"/>
          <w:lang w:eastAsia="sl-SI"/>
        </w:rPr>
        <w:t>xml</w:t>
      </w:r>
      <w:proofErr w:type="spellEnd"/>
      <w:r w:rsidRPr="00367D91">
        <w:rPr>
          <w:rFonts w:ascii="Arial" w:eastAsia="Times New Roman" w:hAnsi="Arial" w:cs="Arial"/>
          <w:color w:val="auto"/>
          <w:lang w:eastAsia="sl-SI"/>
        </w:rPr>
        <w:t xml:space="preserve"> verzijo dokumenta. V primeru, da izvajalec še nima ustrezne programske podpore, lahko za pripravo pravilne datoteke uporabi brezplačno aplikacijo, ki je dostopna na naslovu: </w:t>
      </w:r>
      <w:hyperlink r:id="rId14" w:history="1">
        <w:r w:rsidRPr="00367D91">
          <w:rPr>
            <w:rFonts w:ascii="Arial" w:eastAsia="Times New Roman" w:hAnsi="Arial" w:cs="Arial"/>
            <w:color w:val="0563C1"/>
            <w:u w:val="single"/>
            <w:lang w:eastAsia="sl-SI"/>
          </w:rPr>
          <w:t>http://www.bizbox.eu/si/index.php?lang=sl-SI</w:t>
        </w:r>
      </w:hyperlink>
      <w:r w:rsidRPr="00367D91">
        <w:rPr>
          <w:rFonts w:ascii="Arial Narrow" w:eastAsia="Times New Roman" w:hAnsi="Arial Narrow" w:cs="Tahoma"/>
          <w:color w:val="auto"/>
          <w:sz w:val="24"/>
          <w:szCs w:val="24"/>
          <w:lang w:eastAsia="sl-SI"/>
        </w:rPr>
        <w:t>.</w:t>
      </w:r>
    </w:p>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6E0C37B6"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w:t>
      </w:r>
      <w:r w:rsidRPr="001C6D44">
        <w:rPr>
          <w:rFonts w:ascii="Arial" w:hAnsi="Arial" w:cs="Arial"/>
        </w:rPr>
        <w:lastRenderedPageBreak/>
        <w:t xml:space="preserve">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Content>
          <w:r w:rsidR="00FB0F23">
            <w:rPr>
              <w:rFonts w:ascii="Arial" w:hAnsi="Arial" w:cs="Arial"/>
            </w:rPr>
            <w:t>4151-2/2019</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se obveže, da bo nesporni znesek poravnal 30. dan od datuma prejema pravilno izstavljene situacije na transakcijski račun izvajalca številka SI56 ___________________, odprt pri ___________________.</w:t>
      </w:r>
    </w:p>
    <w:p w14:paraId="64250F97" w14:textId="77777777" w:rsidR="001C6D44" w:rsidRPr="001C6D44" w:rsidRDefault="001C6D44" w:rsidP="001C6D44">
      <w:pPr>
        <w:autoSpaceDE w:val="0"/>
        <w:spacing w:after="0"/>
        <w:jc w:val="both"/>
        <w:rPr>
          <w:rFonts w:ascii="Arial" w:hAnsi="Arial" w:cs="Arial"/>
        </w:rPr>
      </w:pP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104EA7">
      <w:pPr>
        <w:numPr>
          <w:ilvl w:val="0"/>
          <w:numId w:val="29"/>
        </w:numPr>
        <w:suppressAutoHyphens/>
        <w:autoSpaceDN w:val="0"/>
        <w:spacing w:after="0"/>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04EA7">
      <w:pPr>
        <w:tabs>
          <w:tab w:val="left" w:pos="360"/>
        </w:tabs>
        <w:spacing w:after="0"/>
        <w:jc w:val="both"/>
        <w:rPr>
          <w:rFonts w:ascii="Arial" w:eastAsia="Times New Roman" w:hAnsi="Arial" w:cs="Arial"/>
          <w:bCs/>
          <w:color w:val="auto"/>
          <w:highlight w:val="yellow"/>
          <w:lang w:eastAsia="sl-SI"/>
        </w:rPr>
      </w:pPr>
    </w:p>
    <w:p w14:paraId="7481DCE5" w14:textId="155912EE" w:rsid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Nadzor kakovosti izveden</w:t>
      </w:r>
      <w:r w:rsidR="00C302D5">
        <w:rPr>
          <w:rFonts w:ascii="Arial" w:eastAsia="Times New Roman" w:hAnsi="Arial" w:cs="Arial"/>
          <w:bCs/>
          <w:color w:val="auto"/>
          <w:lang w:eastAsia="sl-SI"/>
        </w:rPr>
        <w:t>ih del/</w:t>
      </w:r>
      <w:r w:rsidRPr="001C6D44">
        <w:rPr>
          <w:rFonts w:ascii="Arial" w:eastAsia="Times New Roman" w:hAnsi="Arial" w:cs="Arial"/>
          <w:bCs/>
          <w:color w:val="auto"/>
          <w:lang w:eastAsia="sl-SI"/>
        </w:rPr>
        <w:t>storit</w:t>
      </w:r>
      <w:r w:rsidR="00C302D5">
        <w:rPr>
          <w:rFonts w:ascii="Arial" w:eastAsia="Times New Roman" w:hAnsi="Arial" w:cs="Arial"/>
          <w:bCs/>
          <w:color w:val="auto"/>
          <w:lang w:eastAsia="sl-SI"/>
        </w:rPr>
        <w:t>e</w:t>
      </w:r>
      <w:r w:rsidRPr="001C6D44">
        <w:rPr>
          <w:rFonts w:ascii="Arial" w:eastAsia="Times New Roman" w:hAnsi="Arial" w:cs="Arial"/>
          <w:bCs/>
          <w:color w:val="auto"/>
          <w:lang w:eastAsia="sl-SI"/>
        </w:rPr>
        <w:t xml:space="preserve">v se bo po posameznih lokacijah izvajal </w:t>
      </w:r>
      <w:r w:rsidR="00C302D5">
        <w:rPr>
          <w:rFonts w:ascii="Arial" w:eastAsia="Times New Roman" w:hAnsi="Arial" w:cs="Arial"/>
          <w:bCs/>
          <w:color w:val="auto"/>
          <w:lang w:eastAsia="sl-SI"/>
        </w:rPr>
        <w:t>mesečno, tedensko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45379AE4" w14:textId="77777777" w:rsidR="00734270" w:rsidRDefault="00734270" w:rsidP="00104EA7">
      <w:pPr>
        <w:tabs>
          <w:tab w:val="left" w:pos="360"/>
        </w:tabs>
        <w:spacing w:after="0"/>
        <w:jc w:val="both"/>
        <w:rPr>
          <w:rFonts w:ascii="Arial" w:eastAsia="Times New Roman" w:hAnsi="Arial" w:cs="Arial"/>
          <w:bCs/>
          <w:color w:val="auto"/>
          <w:lang w:eastAsia="sl-SI"/>
        </w:rPr>
      </w:pPr>
    </w:p>
    <w:p w14:paraId="153802FD" w14:textId="6390CDE4" w:rsidR="00734270" w:rsidRPr="001C6D44" w:rsidRDefault="00734270" w:rsidP="00104EA7">
      <w:pPr>
        <w:tabs>
          <w:tab w:val="left" w:pos="360"/>
        </w:tabs>
        <w:spacing w:after="0"/>
        <w:jc w:val="both"/>
        <w:rPr>
          <w:rFonts w:ascii="Arial" w:eastAsia="Times New Roman" w:hAnsi="Arial" w:cs="Arial"/>
          <w:bCs/>
          <w:color w:val="auto"/>
          <w:lang w:eastAsia="sl-SI"/>
        </w:rPr>
      </w:pPr>
      <w:r w:rsidRPr="00734270">
        <w:rPr>
          <w:rFonts w:ascii="Arial" w:eastAsia="Times New Roman" w:hAnsi="Arial" w:cs="Arial"/>
          <w:bCs/>
          <w:color w:val="auto"/>
          <w:lang w:eastAsia="sl-SI"/>
        </w:rPr>
        <w:t xml:space="preserve">Pooblaščene osebe za podpis </w:t>
      </w:r>
      <w:r>
        <w:rPr>
          <w:rFonts w:ascii="Arial" w:eastAsia="Times New Roman" w:hAnsi="Arial" w:cs="Arial"/>
          <w:bCs/>
          <w:color w:val="auto"/>
          <w:lang w:eastAsia="sl-SI"/>
        </w:rPr>
        <w:t xml:space="preserve">dnevnika del </w:t>
      </w:r>
      <w:r w:rsidRPr="00734270">
        <w:rPr>
          <w:rFonts w:ascii="Arial" w:eastAsia="Times New Roman" w:hAnsi="Arial" w:cs="Arial"/>
          <w:bCs/>
          <w:color w:val="auto"/>
          <w:lang w:eastAsia="sl-SI"/>
        </w:rPr>
        <w:t>sta skrbnika, navedena v tem okvirnem sporazumu in oseba, pooblaščena za nadzor s strani občine.</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04EA7">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04EA7">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04EA7">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E167BF">
        <w:rPr>
          <w:rFonts w:ascii="Arial" w:hAnsi="Arial" w:cs="Arial"/>
          <w:color w:val="auto"/>
        </w:rPr>
        <w:t>popolno in pravočasno izpolnjevati svoje obveznosti po tem okvirnem</w:t>
      </w:r>
      <w:r w:rsidRPr="001C6D44">
        <w:rPr>
          <w:rFonts w:ascii="Arial" w:hAnsi="Arial" w:cs="Arial"/>
          <w:color w:val="auto"/>
        </w:rPr>
        <w:t xml:space="preserve"> sporazumu,</w:t>
      </w:r>
    </w:p>
    <w:p w14:paraId="47127F4D"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104EA7">
      <w:pPr>
        <w:numPr>
          <w:ilvl w:val="0"/>
          <w:numId w:val="45"/>
        </w:numPr>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7225ED" w:rsidRDefault="001C6D44" w:rsidP="00104EA7">
      <w:pPr>
        <w:numPr>
          <w:ilvl w:val="0"/>
          <w:numId w:val="45"/>
        </w:numPr>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dnevno voditi dnevnik del, po urah oziroma po količinah,</w:t>
      </w:r>
    </w:p>
    <w:p w14:paraId="6408E874" w14:textId="6F2A80D9" w:rsidR="008C6C0F" w:rsidRPr="007225ED" w:rsidRDefault="008C6C0F" w:rsidP="008C6C0F">
      <w:pPr>
        <w:numPr>
          <w:ilvl w:val="0"/>
          <w:numId w:val="45"/>
        </w:numPr>
        <w:tabs>
          <w:tab w:val="num" w:pos="72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pričeti z izvajanjem del v skladu z dogovorom z naročnikom, oziroma najkasneje v roku 3 dni od prejema pisnega naročila za sklop 1 ter najkasneje v roku 7 dni od prejema pisnega naročila za sklop 2</w:t>
      </w:r>
      <w:r w:rsidR="007225ED" w:rsidRPr="007225ED">
        <w:rPr>
          <w:rFonts w:ascii="Arial" w:eastAsia="Times New Roman" w:hAnsi="Arial" w:cs="Arial"/>
          <w:color w:val="auto"/>
          <w:lang w:eastAsia="sl-SI"/>
        </w:rPr>
        <w:t>, 3 in 4</w:t>
      </w:r>
      <w:r w:rsidRPr="007225ED">
        <w:rPr>
          <w:rFonts w:ascii="Arial" w:eastAsia="Times New Roman" w:hAnsi="Arial" w:cs="Arial"/>
          <w:color w:val="auto"/>
          <w:lang w:eastAsia="sl-SI"/>
        </w:rPr>
        <w:t>,</w:t>
      </w:r>
    </w:p>
    <w:p w14:paraId="1FF0690D" w14:textId="44CA9DC1" w:rsidR="008C6C0F" w:rsidRPr="007225ED" w:rsidRDefault="008C6C0F" w:rsidP="008C6C0F">
      <w:pPr>
        <w:numPr>
          <w:ilvl w:val="0"/>
          <w:numId w:val="44"/>
        </w:numPr>
        <w:tabs>
          <w:tab w:val="clear" w:pos="720"/>
          <w:tab w:val="num" w:pos="36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lastRenderedPageBreak/>
        <w:t>v primeru intervencije (velja za sklop 1) odzvati na naročnikovo pisno naročilo in pričeti z deli najkasneje v roku 24 ur,</w:t>
      </w:r>
    </w:p>
    <w:p w14:paraId="71F937A2" w14:textId="0C1515C2"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zagotoviti, da bo vsa javna in zasebna lastnina, ki bi bila zaradi posegov ali del uničena ali poškodovana, vrnjena v prvotno stanje oziroma, da bo škoda poravnana,</w:t>
      </w:r>
    </w:p>
    <w:p w14:paraId="4CE05246" w14:textId="049B913C"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w:t>
      </w:r>
      <w:r w:rsidR="00E167BF">
        <w:rPr>
          <w:rFonts w:ascii="Arial" w:eastAsia="Times New Roman" w:hAnsi="Arial" w:cs="Arial"/>
          <w:color w:val="auto"/>
          <w:lang w:eastAsia="sl-SI"/>
        </w:rPr>
        <w:t>del/</w:t>
      </w:r>
      <w:r w:rsidRPr="001C6D44">
        <w:rPr>
          <w:rFonts w:ascii="Arial" w:eastAsia="Times New Roman" w:hAnsi="Arial" w:cs="Arial"/>
          <w:color w:val="auto"/>
          <w:lang w:eastAsia="sl-SI"/>
        </w:rPr>
        <w:t xml:space="preserve">storitev povzročil tretjim osebam, ljudem ali premoženju, </w:t>
      </w:r>
    </w:p>
    <w:p w14:paraId="54C11ED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2A2244EC" w:rsid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7FBAE114" w14:textId="0A4CA4A2" w:rsidR="00E167BF"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nuditi prednostno pomoč z vso razpoložljivo mehanizacijo občanom, po navodilih Štaba civilne zaščite, ob naravnih in drugih nesrečah</w:t>
      </w:r>
      <w:r>
        <w:rPr>
          <w:rFonts w:ascii="Arial" w:eastAsia="Times New Roman" w:hAnsi="Arial" w:cs="Arial"/>
          <w:color w:val="auto"/>
          <w:lang w:eastAsia="sl-SI"/>
        </w:rPr>
        <w:t>,</w:t>
      </w:r>
    </w:p>
    <w:p w14:paraId="395488C9" w14:textId="18DE0A57" w:rsidR="00E167BF" w:rsidRPr="001C6D44"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po potrebi opravljati dela tudi za ostale enote komunalne infrastrukture (vodovod, kanalizacija, plin,…), ne le za ceste</w:t>
      </w:r>
      <w:r>
        <w:rPr>
          <w:rFonts w:ascii="Arial" w:eastAsia="Times New Roman" w:hAnsi="Arial" w:cs="Arial"/>
          <w:color w:val="auto"/>
          <w:lang w:eastAsia="sl-SI"/>
        </w:rPr>
        <w:t>,</w:t>
      </w:r>
    </w:p>
    <w:p w14:paraId="5551D3DE"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104EA7">
      <w:pPr>
        <w:numPr>
          <w:ilvl w:val="0"/>
          <w:numId w:val="44"/>
        </w:numPr>
        <w:tabs>
          <w:tab w:val="clear" w:pos="720"/>
          <w:tab w:val="num" w:pos="360"/>
          <w:tab w:val="left" w:pos="426"/>
        </w:tabs>
        <w:spacing w:after="0"/>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3F312C22"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prometno signalizacijo; svetlobne utripalke (za delo ob zmanjšani vidljivosti</w:t>
      </w:r>
      <w:r w:rsidR="008C6C0F">
        <w:rPr>
          <w:rFonts w:ascii="Arial" w:eastAsia="Times New Roman" w:hAnsi="Arial" w:cs="Arial"/>
          <w:color w:val="auto"/>
          <w:lang w:eastAsia="sl-SI"/>
        </w:rPr>
        <w:t xml:space="preserve"> in temi</w:t>
      </w:r>
      <w:r w:rsidRPr="001C6D44">
        <w:rPr>
          <w:rFonts w:ascii="Arial" w:eastAsia="Times New Roman" w:hAnsi="Arial" w:cs="Arial"/>
          <w:color w:val="auto"/>
          <w:lang w:eastAsia="sl-SI"/>
        </w:rPr>
        <w:t xml:space="preserve">), znaki, table in oznake za izvedbo </w:t>
      </w:r>
      <w:r w:rsidR="00E167BF">
        <w:rPr>
          <w:rFonts w:ascii="Arial" w:eastAsia="Times New Roman" w:hAnsi="Arial" w:cs="Arial"/>
          <w:color w:val="auto"/>
          <w:lang w:eastAsia="sl-SI"/>
        </w:rPr>
        <w:t xml:space="preserve">popoldne oziroma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094CED68" w14:textId="77777777" w:rsidR="001C6D44" w:rsidRPr="001C6D44" w:rsidRDefault="001C6D44" w:rsidP="00104EA7">
      <w:pPr>
        <w:spacing w:after="0"/>
        <w:jc w:val="both"/>
        <w:rPr>
          <w:rFonts w:ascii="Arial" w:eastAsia="Times New Roman" w:hAnsi="Arial" w:cs="Arial"/>
          <w:color w:val="auto"/>
          <w:lang w:eastAsia="sl-SI"/>
        </w:rPr>
      </w:pPr>
    </w:p>
    <w:p w14:paraId="673C5D4F" w14:textId="77777777" w:rsidR="001C6D44" w:rsidRPr="001C6D44" w:rsidRDefault="001C6D44" w:rsidP="00104EA7">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4B27071D"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lastRenderedPageBreak/>
        <w:t>predati obstoječo dokumentacijo in potrebne razpoložljive podatke in podlage, tako da ne bo motena izvedba navedenih del,</w:t>
      </w:r>
    </w:p>
    <w:p w14:paraId="2CEB0147" w14:textId="2DD7CED8"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sodelovati z izvajalcem z namenom, da bodo </w:t>
      </w:r>
      <w:r w:rsidR="00D30F47">
        <w:rPr>
          <w:rFonts w:ascii="Arial" w:hAnsi="Arial" w:cs="Arial"/>
          <w:color w:val="auto"/>
        </w:rPr>
        <w:t>dela/</w:t>
      </w:r>
      <w:r w:rsidRPr="001C6D44">
        <w:rPr>
          <w:rFonts w:ascii="Arial" w:hAnsi="Arial" w:cs="Arial"/>
          <w:color w:val="auto"/>
        </w:rPr>
        <w:t>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6D55E1F0"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w:t>
      </w:r>
    </w:p>
    <w:p w14:paraId="2A573415" w14:textId="77777777" w:rsidR="001C6D44" w:rsidRPr="001C6D44" w:rsidRDefault="001C6D44" w:rsidP="001C6D44">
      <w:pPr>
        <w:spacing w:after="0"/>
        <w:jc w:val="both"/>
        <w:rPr>
          <w:rFonts w:ascii="Arial" w:hAnsi="Arial" w:cs="Arial"/>
          <w:color w:val="auto"/>
        </w:rPr>
      </w:pPr>
    </w:p>
    <w:p w14:paraId="59AB6252" w14:textId="77777777" w:rsidR="00501A8C" w:rsidRDefault="001C6D44" w:rsidP="001C6D44">
      <w:pPr>
        <w:spacing w:after="0"/>
        <w:jc w:val="both"/>
        <w:rPr>
          <w:rFonts w:ascii="Arial" w:hAnsi="Arial" w:cs="Arial"/>
          <w:color w:val="auto"/>
        </w:rPr>
      </w:pPr>
      <w:r w:rsidRPr="00FF6F3E">
        <w:rPr>
          <w:rFonts w:ascii="Arial" w:hAnsi="Arial" w:cs="Arial"/>
          <w:color w:val="auto"/>
        </w:rPr>
        <w:t xml:space="preserve">Naročnik naročila podaja pisno. </w:t>
      </w:r>
    </w:p>
    <w:p w14:paraId="3F3C8ECD" w14:textId="77777777" w:rsidR="00501A8C" w:rsidRDefault="00501A8C" w:rsidP="001C6D44">
      <w:pPr>
        <w:spacing w:after="0"/>
        <w:jc w:val="both"/>
        <w:rPr>
          <w:rFonts w:ascii="Arial" w:hAnsi="Arial" w:cs="Arial"/>
          <w:color w:val="auto"/>
        </w:rPr>
      </w:pPr>
    </w:p>
    <w:p w14:paraId="42391B9A" w14:textId="1E271B95" w:rsidR="00FF6F3E" w:rsidRPr="00724B1F" w:rsidRDefault="00FF6F3E" w:rsidP="00FF6F3E">
      <w:pPr>
        <w:spacing w:after="0"/>
        <w:jc w:val="both"/>
        <w:rPr>
          <w:rFonts w:ascii="Arial" w:hAnsi="Arial" w:cs="Arial"/>
          <w:color w:val="auto"/>
        </w:rPr>
      </w:pPr>
      <w:r w:rsidRPr="00724B1F">
        <w:rPr>
          <w:rFonts w:ascii="Arial" w:hAnsi="Arial" w:cs="Arial"/>
          <w:color w:val="auto"/>
        </w:rPr>
        <w:t>Izvajalec mora pričeti z izvajanjem del v skladu z dogovorom z naročnikom, oziroma najkasneje v roku 3 delovnih dni od prejema pisnega naročila za sklop 1 ter najkasneje v roku 7 delovnih dni od prejema pisnega naročila za sklop 2 in sklop 3.</w:t>
      </w:r>
    </w:p>
    <w:p w14:paraId="23E4B5BE" w14:textId="77777777" w:rsidR="00FF6F3E" w:rsidRPr="00724B1F" w:rsidRDefault="00FF6F3E" w:rsidP="00FF6F3E">
      <w:pPr>
        <w:spacing w:after="0"/>
        <w:jc w:val="both"/>
        <w:rPr>
          <w:rFonts w:ascii="Arial" w:hAnsi="Arial" w:cs="Arial"/>
          <w:color w:val="auto"/>
        </w:rPr>
      </w:pPr>
    </w:p>
    <w:p w14:paraId="181D08DA"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primeru intervencije (velja za sklop 1) se mora izvajalec odzvati na naročnikovo pisno naročilo in pričeti z deli najkasneje v roku 24 ur. 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14:paraId="2CE949F8" w14:textId="77777777" w:rsidR="00FF6F3E" w:rsidRPr="00724B1F" w:rsidRDefault="00FF6F3E" w:rsidP="00FF6F3E">
      <w:pPr>
        <w:spacing w:after="0"/>
        <w:jc w:val="both"/>
        <w:rPr>
          <w:rFonts w:ascii="Arial" w:hAnsi="Arial" w:cs="Arial"/>
          <w:color w:val="auto"/>
        </w:rPr>
      </w:pPr>
    </w:p>
    <w:p w14:paraId="0CC78078"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14:paraId="5C98391C" w14:textId="77777777" w:rsidR="00FF6F3E" w:rsidRPr="00724B1F" w:rsidRDefault="00FF6F3E" w:rsidP="00FF6F3E">
      <w:pPr>
        <w:spacing w:after="0"/>
        <w:jc w:val="both"/>
        <w:rPr>
          <w:rFonts w:ascii="Arial" w:hAnsi="Arial" w:cs="Arial"/>
          <w:color w:val="auto"/>
        </w:rPr>
      </w:pPr>
    </w:p>
    <w:p w14:paraId="56D3C5E1" w14:textId="2A66E914" w:rsidR="00FF6F3E" w:rsidRPr="00724B1F" w:rsidRDefault="00FF6F3E" w:rsidP="00FF6F3E">
      <w:pPr>
        <w:spacing w:after="0"/>
        <w:jc w:val="both"/>
        <w:rPr>
          <w:rFonts w:ascii="Arial" w:hAnsi="Arial" w:cs="Arial"/>
          <w:color w:val="auto"/>
        </w:rPr>
      </w:pPr>
      <w:r w:rsidRPr="00724B1F">
        <w:rPr>
          <w:rFonts w:ascii="Arial" w:hAnsi="Arial" w:cs="Arial"/>
          <w:color w:val="auto"/>
        </w:rPr>
        <w:t>Izvajalec mora najkasneje v treh delovnih dneh od opravljanja del naročniku predložiti v potrditev ustrezen dokument (gradbeni dnevnik, prevoznice,…)</w:t>
      </w:r>
      <w:r w:rsidR="00724B1F" w:rsidRPr="00724B1F">
        <w:rPr>
          <w:rFonts w:ascii="Arial" w:hAnsi="Arial" w:cs="Arial"/>
          <w:color w:val="auto"/>
        </w:rPr>
        <w:t xml:space="preserve"> oziroma izvedena dela vpisati v naročnikovo </w:t>
      </w:r>
      <w:proofErr w:type="spellStart"/>
      <w:r w:rsidR="00724B1F" w:rsidRPr="00724B1F">
        <w:rPr>
          <w:rFonts w:ascii="Arial" w:hAnsi="Arial" w:cs="Arial"/>
          <w:color w:val="auto"/>
        </w:rPr>
        <w:t>vzdrževalsko</w:t>
      </w:r>
      <w:proofErr w:type="spellEnd"/>
      <w:r w:rsidR="00724B1F" w:rsidRPr="00724B1F">
        <w:rPr>
          <w:rFonts w:ascii="Arial" w:hAnsi="Arial" w:cs="Arial"/>
          <w:color w:val="auto"/>
        </w:rPr>
        <w:t xml:space="preserve"> aplikacijo. </w:t>
      </w:r>
      <w:r w:rsidRPr="00724B1F">
        <w:rPr>
          <w:rFonts w:ascii="Arial" w:hAnsi="Arial" w:cs="Arial"/>
          <w:color w:val="auto"/>
        </w:rPr>
        <w:t xml:space="preserve"> </w:t>
      </w:r>
    </w:p>
    <w:p w14:paraId="155B395C" w14:textId="77777777" w:rsidR="00FF6F3E" w:rsidRPr="00FF6F3E" w:rsidRDefault="00FF6F3E" w:rsidP="00FF6F3E">
      <w:pPr>
        <w:spacing w:after="0"/>
        <w:jc w:val="both"/>
        <w:rPr>
          <w:rFonts w:ascii="Arial" w:hAnsi="Arial" w:cs="Arial"/>
          <w:color w:val="auto"/>
          <w:highlight w:val="cyan"/>
        </w:rPr>
      </w:pPr>
    </w:p>
    <w:p w14:paraId="3CD31CAB" w14:textId="36D6E3F5" w:rsidR="001C6D44" w:rsidRPr="001C6D44" w:rsidRDefault="00FF6F3E" w:rsidP="00FF6F3E">
      <w:pPr>
        <w:spacing w:after="0"/>
        <w:jc w:val="both"/>
        <w:rPr>
          <w:rFonts w:ascii="Arial" w:hAnsi="Arial" w:cs="Arial"/>
          <w:color w:val="auto"/>
        </w:rPr>
      </w:pPr>
      <w:r w:rsidRPr="00724B1F">
        <w:rPr>
          <w:rFonts w:ascii="Arial" w:hAnsi="Arial" w:cs="Arial"/>
          <w:color w:val="auto"/>
        </w:rPr>
        <w:t>Če izvajalec ne bo upošteval rokov iz prejšnjih odstavkov tega člena, mu naročnik ni dolž</w:t>
      </w:r>
      <w:r w:rsidR="00724B1F" w:rsidRPr="00724B1F">
        <w:rPr>
          <w:rFonts w:ascii="Arial" w:hAnsi="Arial" w:cs="Arial"/>
          <w:color w:val="auto"/>
        </w:rPr>
        <w:t>a</w:t>
      </w:r>
      <w:r w:rsidRPr="00724B1F">
        <w:rPr>
          <w:rFonts w:ascii="Arial" w:hAnsi="Arial" w:cs="Arial"/>
          <w:color w:val="auto"/>
        </w:rPr>
        <w:t>n potrditi predloženega dokumenta.</w:t>
      </w:r>
    </w:p>
    <w:p w14:paraId="0942AE98" w14:textId="77777777" w:rsidR="00501A8C" w:rsidRDefault="00501A8C" w:rsidP="001C6D44">
      <w:pPr>
        <w:spacing w:after="0"/>
        <w:jc w:val="both"/>
        <w:rPr>
          <w:rFonts w:ascii="Arial" w:hAnsi="Arial" w:cs="Arial"/>
          <w:color w:val="auto"/>
        </w:rPr>
      </w:pPr>
    </w:p>
    <w:p w14:paraId="09FFA66A" w14:textId="35B559CC" w:rsidR="001C6D44" w:rsidRPr="00192057" w:rsidRDefault="001C6D44" w:rsidP="001C6D44">
      <w:pPr>
        <w:spacing w:after="0"/>
        <w:jc w:val="both"/>
        <w:rPr>
          <w:rFonts w:ascii="Arial" w:hAnsi="Arial" w:cs="Arial"/>
          <w:color w:val="auto"/>
          <w:highlight w:val="red"/>
        </w:rPr>
      </w:pPr>
      <w:r w:rsidRPr="003C4BEA">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92057" w:rsidRDefault="001C6D44" w:rsidP="001C6D44">
      <w:pPr>
        <w:spacing w:after="0"/>
        <w:jc w:val="both"/>
        <w:rPr>
          <w:rFonts w:ascii="Arial" w:hAnsi="Arial" w:cs="Arial"/>
          <w:color w:val="auto"/>
          <w:highlight w:val="red"/>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Podizvajalec se strinja s takimi neposrednimi plačili, kar potrdi s podpisom obrazca </w:t>
      </w:r>
      <w:r w:rsidRPr="00BB1908">
        <w:rPr>
          <w:rFonts w:ascii="Arial" w:eastAsia="Times New Roman" w:hAnsi="Arial" w:cs="Arial"/>
          <w:color w:val="auto"/>
          <w:lang w:eastAsia="sl-SI"/>
        </w:rPr>
        <w:t>Izjava podizvajalca (priloga št. 4 razpisne dokumentacije).</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60"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0"/>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61"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1"/>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62"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3" w:name="_Hlk514397076"/>
      <w:bookmarkStart w:id="64" w:name="_Hlk496786356"/>
      <w:bookmarkEnd w:id="62"/>
      <w:r w:rsidRPr="001C6D44">
        <w:rPr>
          <w:rFonts w:ascii="Arial" w:hAnsi="Arial" w:cs="Arial"/>
          <w:b/>
          <w:bCs/>
          <w:color w:val="auto"/>
          <w:kern w:val="3"/>
          <w:lang w:eastAsia="zh-CN"/>
        </w:rPr>
        <w:t>člen</w:t>
      </w:r>
    </w:p>
    <w:bookmarkEnd w:id="63"/>
    <w:p w14:paraId="5566A13F" w14:textId="51ECAC5A"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w:t>
      </w:r>
      <w:r w:rsidR="006A16F9">
        <w:rPr>
          <w:rFonts w:ascii="Arial" w:eastAsia="Times New Roman" w:hAnsi="Arial" w:cs="Arial"/>
          <w:lang w:eastAsia="sl-SI"/>
        </w:rPr>
        <w:t>del/</w:t>
      </w:r>
      <w:r w:rsidRPr="001C6D44">
        <w:rPr>
          <w:rFonts w:ascii="Arial" w:eastAsia="Times New Roman" w:hAnsi="Arial" w:cs="Arial"/>
          <w:lang w:eastAsia="sl-SI"/>
        </w:rPr>
        <w:t xml:space="preserve">storitev v roku, se naročnik in izvajalec dogovorita, da bo naročnik sam priskrbel izvajalca </w:t>
      </w:r>
      <w:r w:rsidR="006A16F9">
        <w:rPr>
          <w:rFonts w:ascii="Arial" w:eastAsia="Times New Roman" w:hAnsi="Arial" w:cs="Arial"/>
          <w:lang w:eastAsia="sl-SI"/>
        </w:rPr>
        <w:t>del/</w:t>
      </w:r>
      <w:r w:rsidRPr="001C6D44">
        <w:rPr>
          <w:rFonts w:ascii="Arial" w:eastAsia="Times New Roman" w:hAnsi="Arial" w:cs="Arial"/>
          <w:lang w:eastAsia="sl-SI"/>
        </w:rPr>
        <w:t xml:space="preserve">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371069BE" w14:textId="77777777" w:rsidR="00104EA7" w:rsidRDefault="00104EA7" w:rsidP="00104EA7">
      <w:pPr>
        <w:spacing w:after="0"/>
        <w:jc w:val="both"/>
        <w:rPr>
          <w:rFonts w:ascii="Arial" w:eastAsia="Times New Roman" w:hAnsi="Arial" w:cs="Arial"/>
          <w:color w:val="auto"/>
          <w:lang w:eastAsia="sl-SI"/>
        </w:rPr>
      </w:pPr>
    </w:p>
    <w:p w14:paraId="7D3070F2" w14:textId="76FF313A" w:rsidR="00104EA7" w:rsidRPr="00602B53" w:rsidRDefault="00104EA7" w:rsidP="00104EA7">
      <w:pPr>
        <w:spacing w:after="0"/>
        <w:jc w:val="both"/>
        <w:rPr>
          <w:rFonts w:ascii="Arial" w:eastAsia="Times New Roman" w:hAnsi="Arial" w:cs="Arial"/>
          <w:color w:val="auto"/>
          <w:lang w:eastAsia="sl-SI"/>
        </w:rPr>
      </w:pPr>
      <w:r w:rsidRPr="00602B53">
        <w:rPr>
          <w:rFonts w:ascii="Arial" w:eastAsia="Times New Roman" w:hAnsi="Arial" w:cs="Arial"/>
          <w:color w:val="auto"/>
          <w:lang w:eastAsia="sl-SI"/>
        </w:rPr>
        <w:lastRenderedPageBreak/>
        <w:t>Izvajalec je dolžan v primeru zamude z izpolnitvijo svoje obveznosti, naročniku plačati pogodbeno kazen v višini 5 ‰ (promila) za vsak dan zamude, največ pa 5 % (procentov) skupne ponudbene vrednosti za posamezen sklop, za katerega je oddal ponudbo.</w:t>
      </w:r>
    </w:p>
    <w:p w14:paraId="30C1428F" w14:textId="77777777" w:rsidR="00104EA7" w:rsidRDefault="00104EA7" w:rsidP="00104EA7">
      <w:pPr>
        <w:spacing w:after="0"/>
        <w:jc w:val="both"/>
        <w:rPr>
          <w:rFonts w:ascii="Arial" w:eastAsia="Times New Roman" w:hAnsi="Arial" w:cs="Arial"/>
          <w:color w:val="auto"/>
          <w:lang w:eastAsia="sl-SI"/>
        </w:rPr>
      </w:pPr>
    </w:p>
    <w:p w14:paraId="24B57CD6" w14:textId="467FD2A8" w:rsidR="001C6D44" w:rsidRPr="001C6D44" w:rsidRDefault="00104EA7" w:rsidP="00104EA7">
      <w:pPr>
        <w:spacing w:after="0"/>
        <w:jc w:val="both"/>
        <w:rPr>
          <w:rFonts w:ascii="Tahoma" w:eastAsia="Times New Roman" w:hAnsi="Tahoma" w:cs="Tahoma"/>
          <w:lang w:eastAsia="sl-SI"/>
        </w:rPr>
      </w:pPr>
      <w:r w:rsidRPr="00602B53">
        <w:rPr>
          <w:rFonts w:ascii="Arial" w:eastAsia="Times New Roman" w:hAnsi="Arial" w:cs="Arial"/>
          <w:color w:val="auto"/>
          <w:lang w:eastAsia="sl-SI"/>
        </w:rPr>
        <w:t>Če je škoda, ki jo naročnik utrpi, večja od pogodbene kazni, ima naročnik pravico zahtevati razliko do polne odškodnine.</w:t>
      </w:r>
    </w:p>
    <w:p w14:paraId="4129ADD9" w14:textId="77777777" w:rsidR="00104EA7" w:rsidRDefault="00104EA7" w:rsidP="001C6D44">
      <w:pPr>
        <w:keepNext/>
        <w:keepLines/>
        <w:tabs>
          <w:tab w:val="left" w:pos="-284"/>
        </w:tabs>
        <w:spacing w:after="0"/>
        <w:outlineLvl w:val="5"/>
        <w:rPr>
          <w:rFonts w:ascii="Arial" w:eastAsia="Times New Roman" w:hAnsi="Arial" w:cs="Arial"/>
          <w:b/>
          <w:iCs/>
          <w:color w:val="auto"/>
        </w:rPr>
      </w:pPr>
    </w:p>
    <w:p w14:paraId="6182DCD5" w14:textId="01234564"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04EA7">
        <w:rPr>
          <w:rFonts w:ascii="Arial" w:eastAsia="Times New Roman" w:hAnsi="Arial" w:cs="Arial"/>
          <w:b/>
          <w:iCs/>
          <w:color w:val="auto"/>
        </w:rPr>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00F0550E"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65" w:name="_Hlk513456154"/>
      <w:bookmarkEnd w:id="64"/>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004151F0">
        <w:rPr>
          <w:rFonts w:ascii="Arial" w:hAnsi="Arial" w:cs="Arial"/>
          <w:bCs/>
          <w:color w:val="auto"/>
          <w:kern w:val="3"/>
          <w:lang w:eastAsia="zh-CN"/>
        </w:rPr>
        <w:t xml:space="preserve"> (25)</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tega okvirnega sporazuma za zavarovanje dobre izvedbe pogodbenih obveznosti predložiti naročniku finančno zavarovanje (</w:t>
      </w:r>
      <w:r w:rsidR="004151F0" w:rsidRPr="004151F0">
        <w:rPr>
          <w:rFonts w:ascii="Arial" w:hAnsi="Arial" w:cs="Arial"/>
          <w:color w:val="auto"/>
          <w:kern w:val="3"/>
          <w:lang w:eastAsia="zh-CN"/>
        </w:rPr>
        <w:t xml:space="preserve">bančno garancijo </w:t>
      </w:r>
      <w:r w:rsidR="004151F0">
        <w:rPr>
          <w:rFonts w:ascii="Arial" w:hAnsi="Arial" w:cs="Arial"/>
          <w:color w:val="auto"/>
          <w:kern w:val="3"/>
          <w:lang w:eastAsia="zh-CN"/>
        </w:rPr>
        <w:t>banke/zavarovalnice oz</w:t>
      </w:r>
      <w:r w:rsidR="004151F0" w:rsidRPr="004151F0">
        <w:rPr>
          <w:rFonts w:ascii="Arial" w:hAnsi="Arial" w:cs="Arial"/>
          <w:color w:val="auto"/>
          <w:kern w:val="3"/>
          <w:lang w:eastAsia="zh-CN"/>
        </w:rPr>
        <w:t>iroma kavcijsko zavarovanje zavarovalnice</w:t>
      </w:r>
      <w:r w:rsidRPr="001C6D44">
        <w:rPr>
          <w:rFonts w:ascii="Arial" w:hAnsi="Arial" w:cs="Arial"/>
          <w:color w:val="auto"/>
          <w:kern w:val="3"/>
          <w:lang w:eastAsia="zh-CN"/>
        </w:rPr>
        <w:t>),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w:t>
      </w:r>
      <w:proofErr w:type="spellStart"/>
      <w:r w:rsidRPr="001C6D44">
        <w:rPr>
          <w:rFonts w:ascii="Arial" w:eastAsia="Times New Roman" w:hAnsi="Arial" w:cs="Arial"/>
          <w:bCs/>
          <w:color w:val="auto"/>
          <w:lang w:eastAsia="sl-SI"/>
        </w:rPr>
        <w:t>odložnim</w:t>
      </w:r>
      <w:proofErr w:type="spellEnd"/>
      <w:r w:rsidRPr="001C6D44">
        <w:rPr>
          <w:rFonts w:ascii="Arial" w:eastAsia="Times New Roman" w:hAnsi="Arial" w:cs="Arial"/>
          <w:bCs/>
          <w:color w:val="auto"/>
          <w:lang w:eastAsia="sl-SI"/>
        </w:rPr>
        <w:t xml:space="preserve"> pogojem, da postane veljaven šele s predložitvijo </w:t>
      </w:r>
      <w:r w:rsidR="004151F0">
        <w:rPr>
          <w:rFonts w:ascii="Arial" w:eastAsia="Times New Roman" w:hAnsi="Arial" w:cs="Arial"/>
          <w:bCs/>
          <w:color w:val="auto"/>
          <w:lang w:eastAsia="sl-SI"/>
        </w:rPr>
        <w:t xml:space="preserve">finančnega </w:t>
      </w:r>
      <w:r w:rsidRPr="001C6D44">
        <w:rPr>
          <w:rFonts w:ascii="Arial" w:eastAsia="Times New Roman" w:hAnsi="Arial" w:cs="Arial"/>
          <w:bCs/>
          <w:color w:val="auto"/>
          <w:lang w:eastAsia="sl-SI"/>
        </w:rPr>
        <w:t>zavarovanja.</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65"/>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415F2120"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izvajalec ne upošteva reklamacij glede kakovosti opravljenih </w:t>
      </w:r>
      <w:r w:rsidR="00D30F47">
        <w:rPr>
          <w:rFonts w:ascii="Arial" w:hAnsi="Arial" w:cs="Arial"/>
        </w:rPr>
        <w:t>del/</w:t>
      </w:r>
      <w:r w:rsidRPr="001C6D44">
        <w:rPr>
          <w:rFonts w:ascii="Arial" w:hAnsi="Arial" w:cs="Arial"/>
        </w:rPr>
        <w:t>storitev;</w:t>
      </w:r>
    </w:p>
    <w:p w14:paraId="5B9ACB95" w14:textId="0DE78B9D"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izvedba </w:t>
      </w:r>
      <w:r w:rsidR="00D30F47">
        <w:rPr>
          <w:rFonts w:ascii="Arial" w:hAnsi="Arial" w:cs="Arial"/>
        </w:rPr>
        <w:t>del/</w:t>
      </w:r>
      <w:r w:rsidRPr="001C6D44">
        <w:rPr>
          <w:rFonts w:ascii="Arial" w:hAnsi="Arial" w:cs="Arial"/>
        </w:rPr>
        <w:t>storitev ne ustreza dogovorjeni vrsti in kakovosti;</w:t>
      </w:r>
    </w:p>
    <w:p w14:paraId="5C80F3A3" w14:textId="56EFB366"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 xml:space="preserve">izvajalec dvakrat </w:t>
      </w:r>
      <w:r w:rsidR="001F011F" w:rsidRPr="001F011F">
        <w:rPr>
          <w:rFonts w:ascii="Arial" w:hAnsi="Arial" w:cs="Arial"/>
        </w:rPr>
        <w:t>v enem letu ne začne z izvedbo storitve/del v dogovorjenem roku</w:t>
      </w:r>
      <w:r w:rsidRPr="001C6D44">
        <w:rPr>
          <w:rFonts w:ascii="Arial" w:hAnsi="Arial" w:cs="Arial"/>
        </w:rPr>
        <w:t>;</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611E727A"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povzroča škodo občanom na njihovi lastnini in se ta kljub opozorilom ponavlja (na primer: poškodovanje ograj, živih mej,</w:t>
      </w:r>
      <w:r w:rsidR="00E63BDF">
        <w:rPr>
          <w:rFonts w:ascii="Arial" w:hAnsi="Arial" w:cs="Arial"/>
        </w:rPr>
        <w:t xml:space="preserve"> fasade</w:t>
      </w:r>
      <w:r w:rsidR="00D30F47">
        <w:rPr>
          <w:rFonts w:ascii="Arial" w:hAnsi="Arial" w:cs="Arial"/>
        </w:rPr>
        <w:t>…</w:t>
      </w:r>
      <w:r w:rsidRPr="001C6D44">
        <w:rPr>
          <w:rFonts w:ascii="Arial" w:hAnsi="Arial" w:cs="Arial"/>
        </w:rPr>
        <w:t>).</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2E57EA86"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pride v situacijo, zaradi katere iz objektivnih razlogov ne more izvesti </w:t>
      </w:r>
      <w:r w:rsidR="00E63BDF">
        <w:rPr>
          <w:rFonts w:ascii="Arial" w:hAnsi="Arial" w:cs="Arial"/>
        </w:rPr>
        <w:t>del/</w:t>
      </w:r>
      <w:r w:rsidRPr="001C6D44">
        <w:rPr>
          <w:rFonts w:ascii="Arial" w:hAnsi="Arial" w:cs="Arial"/>
        </w:rPr>
        <w:t>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lastRenderedPageBreak/>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9D772B">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68D1A795" w14:textId="77777777" w:rsidR="009D772B" w:rsidRPr="009D772B" w:rsidRDefault="009D772B" w:rsidP="009D772B">
      <w:pPr>
        <w:suppressAutoHyphens/>
        <w:autoSpaceDN w:val="0"/>
        <w:spacing w:after="0"/>
        <w:ind w:right="6"/>
        <w:jc w:val="both"/>
        <w:textAlignment w:val="baseline"/>
        <w:rPr>
          <w:rFonts w:ascii="Arial" w:hAnsi="Arial" w:cs="Arial"/>
          <w:color w:val="auto"/>
          <w:kern w:val="3"/>
          <w:lang w:eastAsia="zh-CN"/>
        </w:rPr>
      </w:pPr>
      <w:r w:rsidRPr="009D772B">
        <w:rPr>
          <w:rFonts w:ascii="Arial" w:hAnsi="Arial" w:cs="Arial"/>
          <w:color w:val="auto"/>
          <w:kern w:val="3"/>
          <w:lang w:eastAsia="zh-CN"/>
        </w:rPr>
        <w:t xml:space="preserve">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w:t>
      </w:r>
      <w:r w:rsidRPr="009D772B">
        <w:rPr>
          <w:rFonts w:ascii="Arial" w:hAnsi="Arial" w:cs="Arial"/>
          <w:color w:val="auto"/>
          <w:kern w:val="3"/>
          <w:lang w:eastAsia="zh-CN"/>
        </w:rPr>
        <w:lastRenderedPageBreak/>
        <w:t>zaposlovanjem na črno in za kateri mu je bila s pravnomočno odločitvijo ali več pravnomočnimi odločitvami izrečena globa za prekršek, se pogodba oziroma okvirni sporazum razveže.</w:t>
      </w:r>
    </w:p>
    <w:p w14:paraId="4E16E016" w14:textId="77777777" w:rsidR="009D772B" w:rsidRPr="009D772B" w:rsidRDefault="009D772B" w:rsidP="009D772B">
      <w:pPr>
        <w:suppressAutoHyphens/>
        <w:autoSpaceDN w:val="0"/>
        <w:spacing w:after="0"/>
        <w:ind w:right="6"/>
        <w:jc w:val="both"/>
        <w:textAlignment w:val="baseline"/>
        <w:rPr>
          <w:rFonts w:ascii="Arial" w:hAnsi="Arial" w:cs="Arial"/>
          <w:color w:val="auto"/>
          <w:kern w:val="3"/>
          <w:lang w:eastAsia="zh-CN"/>
        </w:rPr>
      </w:pPr>
    </w:p>
    <w:p w14:paraId="5E9F877A" w14:textId="77777777" w:rsidR="009D772B" w:rsidRPr="009D772B" w:rsidRDefault="009D772B" w:rsidP="009D772B">
      <w:pPr>
        <w:suppressAutoHyphens/>
        <w:autoSpaceDN w:val="0"/>
        <w:spacing w:after="0"/>
        <w:ind w:right="6"/>
        <w:jc w:val="both"/>
        <w:textAlignment w:val="baseline"/>
        <w:rPr>
          <w:rFonts w:ascii="Arial" w:hAnsi="Arial" w:cs="Arial"/>
          <w:color w:val="auto"/>
          <w:kern w:val="3"/>
          <w:lang w:eastAsia="zh-CN"/>
        </w:rPr>
      </w:pPr>
      <w:r w:rsidRPr="009D772B">
        <w:rPr>
          <w:rFonts w:ascii="Arial" w:hAnsi="Arial" w:cs="Arial"/>
          <w:color w:val="auto"/>
          <w:kern w:val="3"/>
          <w:lang w:eastAsia="zh-CN"/>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291D4B35" w14:textId="77777777" w:rsidR="009D772B" w:rsidRPr="009D772B" w:rsidRDefault="009D772B" w:rsidP="009D772B">
      <w:pPr>
        <w:suppressAutoHyphens/>
        <w:autoSpaceDN w:val="0"/>
        <w:spacing w:after="0"/>
        <w:ind w:right="6"/>
        <w:jc w:val="both"/>
        <w:textAlignment w:val="baseline"/>
        <w:rPr>
          <w:rFonts w:ascii="Arial" w:hAnsi="Arial" w:cs="Arial"/>
          <w:color w:val="auto"/>
          <w:kern w:val="3"/>
          <w:lang w:eastAsia="zh-CN"/>
        </w:rPr>
      </w:pPr>
    </w:p>
    <w:p w14:paraId="399559B2" w14:textId="63DAFBB4" w:rsidR="009D772B" w:rsidRDefault="009D772B" w:rsidP="009D772B">
      <w:pPr>
        <w:suppressAutoHyphens/>
        <w:autoSpaceDN w:val="0"/>
        <w:spacing w:after="0"/>
        <w:ind w:right="6"/>
        <w:jc w:val="both"/>
        <w:textAlignment w:val="baseline"/>
        <w:rPr>
          <w:rFonts w:ascii="Arial" w:hAnsi="Arial" w:cs="Arial"/>
          <w:color w:val="auto"/>
          <w:kern w:val="3"/>
          <w:lang w:eastAsia="zh-CN"/>
        </w:rPr>
      </w:pPr>
      <w:r w:rsidRPr="009D772B">
        <w:rPr>
          <w:rFonts w:ascii="Arial" w:hAnsi="Arial" w:cs="Arial"/>
          <w:color w:val="auto"/>
          <w:kern w:val="3"/>
          <w:lang w:eastAsia="zh-CN"/>
        </w:rPr>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p>
    <w:p w14:paraId="37ED034D" w14:textId="77777777" w:rsidR="009D772B" w:rsidRDefault="009D772B" w:rsidP="00843FCD">
      <w:pPr>
        <w:suppressAutoHyphens/>
        <w:autoSpaceDN w:val="0"/>
        <w:spacing w:after="0"/>
        <w:ind w:right="6"/>
        <w:jc w:val="both"/>
        <w:textAlignment w:val="baseline"/>
        <w:rPr>
          <w:rFonts w:ascii="Arial" w:hAnsi="Arial" w:cs="Arial"/>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6" w:name="_Hlk17371459"/>
      <w:r w:rsidRPr="001C6D44">
        <w:rPr>
          <w:rFonts w:ascii="Arial" w:hAnsi="Arial" w:cs="Arial"/>
          <w:b/>
          <w:bCs/>
          <w:color w:val="auto"/>
          <w:kern w:val="3"/>
          <w:lang w:eastAsia="zh-CN"/>
        </w:rPr>
        <w:t>člen</w:t>
      </w:r>
    </w:p>
    <w:bookmarkEnd w:id="66"/>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52127347"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w:t>
      </w:r>
      <w:r w:rsidR="00865228">
        <w:rPr>
          <w:rFonts w:ascii="Arial" w:hAnsi="Arial" w:cs="Arial"/>
          <w:b/>
          <w:color w:val="auto"/>
          <w:kern w:val="3"/>
          <w:lang w:eastAsia="zh-CN"/>
        </w:rPr>
        <w:t>__________________</w:t>
      </w:r>
      <w:r w:rsidR="000118FF">
        <w:rPr>
          <w:rFonts w:ascii="Arial" w:hAnsi="Arial" w:cs="Arial"/>
          <w:b/>
          <w:color w:val="auto"/>
          <w:kern w:val="3"/>
          <w:lang w:eastAsia="zh-CN"/>
        </w:rPr>
        <w:t>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w:t>
      </w:r>
      <w:r w:rsidRPr="00865228">
        <w:rPr>
          <w:rFonts w:ascii="Arial" w:hAnsi="Arial" w:cs="Arial"/>
          <w:b/>
          <w:bCs/>
          <w:color w:val="auto"/>
          <w:kern w:val="3"/>
          <w:lang w:eastAsia="zh-CN"/>
        </w:rPr>
        <w:t>______________________________</w:t>
      </w:r>
      <w:r w:rsidRPr="001C6D44">
        <w:rPr>
          <w:rFonts w:ascii="Arial" w:hAnsi="Arial" w:cs="Arial"/>
          <w:color w:val="auto"/>
          <w:kern w:val="3"/>
          <w:lang w:eastAsia="zh-CN"/>
        </w:rPr>
        <w:t xml:space="preserve">, elektronski naslov: _______________, </w:t>
      </w:r>
      <w:bookmarkStart w:id="67" w:name="_Hlk514397001"/>
      <w:r w:rsidRPr="001C6D44">
        <w:rPr>
          <w:rFonts w:ascii="Arial" w:hAnsi="Arial" w:cs="Arial"/>
          <w:color w:val="auto"/>
          <w:kern w:val="3"/>
          <w:lang w:eastAsia="zh-CN"/>
        </w:rPr>
        <w:t xml:space="preserve">tel./GSM: </w:t>
      </w:r>
      <w:bookmarkEnd w:id="67"/>
      <w:r w:rsidRPr="001C6D44">
        <w:rPr>
          <w:rFonts w:ascii="Arial" w:hAnsi="Arial" w:cs="Arial"/>
          <w:color w:val="auto"/>
          <w:kern w:val="3"/>
          <w:lang w:eastAsia="zh-CN"/>
        </w:rPr>
        <w:t>___________________________________________.</w:t>
      </w:r>
    </w:p>
    <w:p w14:paraId="103E9053" w14:textId="77777777" w:rsidR="00865228" w:rsidRDefault="00865228" w:rsidP="00865228">
      <w:pPr>
        <w:suppressAutoHyphens/>
        <w:autoSpaceDN w:val="0"/>
        <w:spacing w:after="0"/>
        <w:ind w:right="6"/>
        <w:jc w:val="both"/>
        <w:textAlignment w:val="baseline"/>
        <w:rPr>
          <w:rFonts w:ascii="Arial" w:hAnsi="Arial" w:cs="Arial"/>
          <w:color w:val="auto"/>
          <w:kern w:val="3"/>
          <w:lang w:eastAsia="zh-CN"/>
        </w:rPr>
      </w:pPr>
    </w:p>
    <w:p w14:paraId="33B0BD77" w14:textId="4B33760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3E12EA66" w14:textId="5B94A25A" w:rsidR="00865228" w:rsidRDefault="00865228" w:rsidP="001C6D44">
      <w:pPr>
        <w:suppressAutoHyphens/>
        <w:autoSpaceDN w:val="0"/>
        <w:spacing w:after="0"/>
        <w:ind w:right="6"/>
        <w:jc w:val="both"/>
        <w:textAlignment w:val="baseline"/>
        <w:rPr>
          <w:rFonts w:ascii="Arial" w:hAnsi="Arial" w:cs="Arial"/>
          <w:color w:val="auto"/>
          <w:kern w:val="3"/>
          <w:lang w:eastAsia="zh-CN"/>
        </w:rPr>
      </w:pPr>
    </w:p>
    <w:p w14:paraId="70253DF2" w14:textId="5FC6524A" w:rsidR="00DC3D5D" w:rsidRDefault="00DC3D5D" w:rsidP="001C6D44">
      <w:pPr>
        <w:suppressAutoHyphens/>
        <w:autoSpaceDN w:val="0"/>
        <w:spacing w:after="0"/>
        <w:ind w:right="6"/>
        <w:jc w:val="both"/>
        <w:textAlignment w:val="baseline"/>
        <w:rPr>
          <w:rFonts w:ascii="Arial" w:hAnsi="Arial" w:cs="Arial"/>
          <w:color w:val="auto"/>
          <w:kern w:val="3"/>
          <w:lang w:eastAsia="zh-CN"/>
        </w:rPr>
      </w:pPr>
    </w:p>
    <w:p w14:paraId="564FD7F1" w14:textId="77777777" w:rsidR="00DC3D5D" w:rsidRDefault="00DC3D5D" w:rsidP="001C6D44">
      <w:pPr>
        <w:suppressAutoHyphens/>
        <w:autoSpaceDN w:val="0"/>
        <w:spacing w:after="0"/>
        <w:ind w:right="6"/>
        <w:jc w:val="both"/>
        <w:textAlignment w:val="baseline"/>
        <w:rPr>
          <w:rFonts w:ascii="Arial" w:hAnsi="Arial" w:cs="Arial"/>
          <w:color w:val="auto"/>
          <w:kern w:val="3"/>
          <w:lang w:eastAsia="zh-CN"/>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lastRenderedPageBreak/>
        <w:t>VIŠJA SILA</w:t>
      </w:r>
    </w:p>
    <w:p w14:paraId="4E3EDA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38E673A1" w14:textId="77777777" w:rsidR="001C6D44" w:rsidRP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4C0D9A83" w14:textId="77777777" w:rsidR="00252CD4" w:rsidRPr="001C6D44" w:rsidRDefault="00252CD4" w:rsidP="001C6D44">
      <w:pPr>
        <w:spacing w:after="0"/>
        <w:ind w:right="-483"/>
        <w:jc w:val="both"/>
        <w:rPr>
          <w:rFonts w:ascii="Arial" w:hAnsi="Arial" w:cs="Arial"/>
          <w:b/>
        </w:rPr>
      </w:pPr>
    </w:p>
    <w:p w14:paraId="0CE1BCF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4B284558"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 20</w:t>
      </w:r>
      <w:r w:rsidR="00865228">
        <w:rPr>
          <w:rFonts w:ascii="Arial" w:eastAsia="Times New Roman" w:hAnsi="Arial" w:cs="Arial"/>
          <w:color w:val="auto"/>
          <w:lang w:eastAsia="sl-SI"/>
        </w:rPr>
        <w:t>20</w:t>
      </w:r>
      <w:r w:rsidRPr="001C6D44">
        <w:rPr>
          <w:rFonts w:ascii="Arial" w:eastAsia="Times New Roman" w:hAnsi="Arial" w:cs="Arial"/>
          <w:color w:val="auto"/>
          <w:lang w:eastAsia="sl-SI"/>
        </w:rPr>
        <w:t xml:space="preserve"> in velja do 3</w:t>
      </w:r>
      <w:r w:rsidR="00865228">
        <w:rPr>
          <w:rFonts w:ascii="Arial" w:eastAsia="Times New Roman" w:hAnsi="Arial" w:cs="Arial"/>
          <w:color w:val="auto"/>
          <w:lang w:eastAsia="sl-SI"/>
        </w:rPr>
        <w:t>1</w:t>
      </w:r>
      <w:r w:rsidRPr="001C6D44">
        <w:rPr>
          <w:rFonts w:ascii="Arial" w:eastAsia="Times New Roman" w:hAnsi="Arial" w:cs="Arial"/>
          <w:color w:val="auto"/>
          <w:lang w:eastAsia="sl-SI"/>
        </w:rPr>
        <w:t xml:space="preserve">. </w:t>
      </w:r>
      <w:r w:rsidR="00865228">
        <w:rPr>
          <w:rFonts w:ascii="Arial" w:eastAsia="Times New Roman" w:hAnsi="Arial" w:cs="Arial"/>
          <w:color w:val="auto"/>
          <w:lang w:eastAsia="sl-SI"/>
        </w:rPr>
        <w:t>12</w:t>
      </w:r>
      <w:r w:rsidRPr="001C6D44">
        <w:rPr>
          <w:rFonts w:ascii="Arial" w:eastAsia="Times New Roman" w:hAnsi="Arial" w:cs="Arial"/>
          <w:color w:val="auto"/>
          <w:lang w:eastAsia="sl-SI"/>
        </w:rPr>
        <w:t>. 202</w:t>
      </w:r>
      <w:r w:rsidR="009D69E9">
        <w:rPr>
          <w:rFonts w:ascii="Arial" w:eastAsia="Times New Roman" w:hAnsi="Arial" w:cs="Arial"/>
          <w:color w:val="auto"/>
          <w:lang w:eastAsia="sl-SI"/>
        </w:rPr>
        <w:t>1</w:t>
      </w:r>
      <w:r w:rsidRPr="001C6D44">
        <w:rPr>
          <w:rFonts w:ascii="Arial" w:eastAsia="Times New Roman" w:hAnsi="Arial" w:cs="Arial"/>
          <w:color w:val="auto"/>
          <w:lang w:eastAsia="sl-SI"/>
        </w:rPr>
        <w:t>.</w:t>
      </w:r>
    </w:p>
    <w:p w14:paraId="5BBC1C2D" w14:textId="77777777" w:rsidR="00252CD4" w:rsidRDefault="00252CD4" w:rsidP="001C6D44">
      <w:pPr>
        <w:autoSpaceDE w:val="0"/>
        <w:spacing w:after="0"/>
        <w:jc w:val="both"/>
        <w:rPr>
          <w:rFonts w:ascii="Arial" w:hAnsi="Arial" w:cs="Arial"/>
        </w:rPr>
      </w:pPr>
    </w:p>
    <w:p w14:paraId="5819FDE9" w14:textId="067AACF5" w:rsidR="001C6D44" w:rsidRDefault="00252CD4" w:rsidP="001C6D44">
      <w:pPr>
        <w:autoSpaceDE w:val="0"/>
        <w:spacing w:after="0"/>
        <w:jc w:val="both"/>
        <w:rPr>
          <w:rFonts w:ascii="Arial" w:hAnsi="Arial" w:cs="Arial"/>
        </w:rPr>
      </w:pPr>
      <w:r w:rsidRPr="00252CD4">
        <w:rPr>
          <w:rFonts w:ascii="Arial" w:hAnsi="Arial" w:cs="Arial"/>
        </w:rPr>
        <w:t xml:space="preserve">Stranki okvirnega sporazuma sta sporazumni, da začne okvirni sporazum veljati pod </w:t>
      </w:r>
      <w:proofErr w:type="spellStart"/>
      <w:r w:rsidRPr="00252CD4">
        <w:rPr>
          <w:rFonts w:ascii="Arial" w:hAnsi="Arial" w:cs="Arial"/>
        </w:rPr>
        <w:t>odložnim</w:t>
      </w:r>
      <w:proofErr w:type="spellEnd"/>
      <w:r w:rsidRPr="00252CD4">
        <w:rPr>
          <w:rFonts w:ascii="Arial" w:hAnsi="Arial" w:cs="Arial"/>
        </w:rPr>
        <w:t xml:space="preserve"> pogojem, da izvajalec v </w:t>
      </w:r>
      <w:r>
        <w:rPr>
          <w:rFonts w:ascii="Arial" w:hAnsi="Arial" w:cs="Arial"/>
        </w:rPr>
        <w:t>petindvajsetih</w:t>
      </w:r>
      <w:r w:rsidRPr="00252CD4">
        <w:rPr>
          <w:rFonts w:ascii="Arial" w:hAnsi="Arial" w:cs="Arial"/>
        </w:rPr>
        <w:t xml:space="preserve"> dneh od podpisa tega sporazuma izroči naročniku finančno zavarovanje.</w:t>
      </w:r>
    </w:p>
    <w:p w14:paraId="24C9FAFE" w14:textId="77777777" w:rsidR="00252CD4" w:rsidRPr="001C6D44" w:rsidRDefault="00252CD4" w:rsidP="001C6D44">
      <w:pPr>
        <w:autoSpaceDE w:val="0"/>
        <w:spacing w:after="0"/>
        <w:jc w:val="both"/>
        <w:rPr>
          <w:rFonts w:ascii="Arial" w:hAnsi="Arial" w:cs="Arial"/>
        </w:rPr>
      </w:pPr>
    </w:p>
    <w:p w14:paraId="7421801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39BCECDC" w:rsid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1FD77B8E" w14:textId="77777777" w:rsidR="00B04D5D" w:rsidRPr="001C6D44" w:rsidRDefault="00B04D5D" w:rsidP="001C6D44">
      <w:pPr>
        <w:spacing w:after="0"/>
        <w:ind w:right="7"/>
        <w:jc w:val="both"/>
        <w:rPr>
          <w:rFonts w:ascii="Arial" w:hAnsi="Arial" w:cs="Arial"/>
          <w:bCs/>
        </w:rPr>
      </w:pP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5103"/>
        <w:gridCol w:w="3119"/>
      </w:tblGrid>
      <w:tr w:rsidR="00747EFB" w:rsidRPr="001C6D44" w14:paraId="21B7CD1C" w14:textId="5DA5C9EA" w:rsidTr="00865228">
        <w:tc>
          <w:tcPr>
            <w:tcW w:w="5103"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3119"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865228">
        <w:tc>
          <w:tcPr>
            <w:tcW w:w="5103"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3119"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865228">
        <w:tc>
          <w:tcPr>
            <w:tcW w:w="5103"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3119"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865228">
        <w:tc>
          <w:tcPr>
            <w:tcW w:w="5103"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DC88A4D" w:rsidR="00747EFB" w:rsidRPr="001C6D44" w:rsidRDefault="00747EFB" w:rsidP="00747EFB">
            <w:pPr>
              <w:spacing w:after="0"/>
              <w:jc w:val="both"/>
              <w:rPr>
                <w:rFonts w:ascii="Arial" w:hAnsi="Arial" w:cs="Arial"/>
              </w:rPr>
            </w:pPr>
            <w:r>
              <w:rPr>
                <w:rFonts w:ascii="Arial" w:hAnsi="Arial" w:cs="Arial"/>
              </w:rPr>
              <w:t>Mirko Antolović</w:t>
            </w:r>
          </w:p>
        </w:tc>
        <w:tc>
          <w:tcPr>
            <w:tcW w:w="3119" w:type="dxa"/>
          </w:tcPr>
          <w:p w14:paraId="6CB57340" w14:textId="77777777" w:rsidR="00747EFB" w:rsidRPr="001C6D44" w:rsidRDefault="00747EFB" w:rsidP="00747EFB">
            <w:pPr>
              <w:spacing w:after="0"/>
              <w:jc w:val="both"/>
              <w:rPr>
                <w:rFonts w:ascii="Arial" w:hAnsi="Arial" w:cs="Arial"/>
              </w:rPr>
            </w:pPr>
          </w:p>
          <w:p w14:paraId="08135610" w14:textId="6630734A" w:rsidR="00747EFB" w:rsidRPr="001C6D44" w:rsidRDefault="00747EFB" w:rsidP="00747EFB">
            <w:pPr>
              <w:spacing w:after="0"/>
              <w:jc w:val="both"/>
              <w:rPr>
                <w:rFonts w:ascii="Arial" w:hAnsi="Arial" w:cs="Arial"/>
              </w:rPr>
            </w:pPr>
            <w:r w:rsidRPr="001C6D44">
              <w:rPr>
                <w:rFonts w:ascii="Arial" w:hAnsi="Arial" w:cs="Arial"/>
              </w:rPr>
              <w:t>Direktor</w:t>
            </w:r>
            <w:r w:rsidR="00865228">
              <w:rPr>
                <w:rFonts w:ascii="Arial" w:hAnsi="Arial" w:cs="Arial"/>
              </w:rPr>
              <w:t>/-ica</w:t>
            </w:r>
            <w:r w:rsidRPr="001C6D44">
              <w:rPr>
                <w:rFonts w:ascii="Arial" w:hAnsi="Arial" w:cs="Arial"/>
              </w:rPr>
              <w:t>:</w:t>
            </w:r>
          </w:p>
          <w:p w14:paraId="4031CE73" w14:textId="07AFE5B6" w:rsidR="00747EFB" w:rsidRPr="001C6D44" w:rsidRDefault="00747EFB" w:rsidP="00865228">
            <w:pPr>
              <w:spacing w:after="0"/>
              <w:jc w:val="both"/>
              <w:rPr>
                <w:rFonts w:ascii="Arial" w:hAnsi="Arial" w:cs="Arial"/>
              </w:rPr>
            </w:pPr>
            <w:r w:rsidRPr="001C6D44">
              <w:rPr>
                <w:rFonts w:ascii="Arial" w:hAnsi="Arial" w:cs="Arial"/>
              </w:rPr>
              <w:t xml:space="preserve">__________________ </w:t>
            </w:r>
          </w:p>
        </w:tc>
      </w:tr>
    </w:tbl>
    <w:p w14:paraId="4F2EB3E1" w14:textId="62F57F85" w:rsidR="002E778A" w:rsidRPr="002E778A" w:rsidRDefault="002E778A" w:rsidP="002E778A">
      <w:pPr>
        <w:pStyle w:val="Slog3"/>
        <w:rPr>
          <w:rFonts w:ascii="Tahoma" w:hAnsi="Tahoma" w:cs="Tahoma"/>
          <w:lang w:eastAsia="zh-CN"/>
        </w:rPr>
      </w:pPr>
      <w:bookmarkStart w:id="68" w:name="_Toc26941705"/>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7C3779">
        <w:rPr>
          <w:rStyle w:val="Neenpoudarek"/>
          <w:rFonts w:ascii="Arial" w:hAnsi="Arial" w:cs="Arial"/>
          <w:i/>
          <w:iCs/>
          <w:color w:val="auto"/>
          <w:sz w:val="22"/>
          <w:szCs w:val="22"/>
        </w:rPr>
        <w:t>1</w:t>
      </w:r>
      <w:bookmarkEnd w:id="68"/>
    </w:p>
    <w:p w14:paraId="4DB7AF94" w14:textId="77777777" w:rsidR="002E778A" w:rsidRPr="002E778A" w:rsidRDefault="002E778A" w:rsidP="002E778A">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69" w:name="_Toc26941706"/>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7"/>
      </w:r>
      <w:bookmarkEnd w:id="69"/>
    </w:p>
    <w:p w14:paraId="1AD7AFBD" w14:textId="77777777" w:rsidR="002E778A" w:rsidRPr="002E778A" w:rsidRDefault="002E778A" w:rsidP="002E778A">
      <w:pPr>
        <w:spacing w:after="0"/>
        <w:rPr>
          <w:rFonts w:ascii="Tahoma" w:hAnsi="Tahoma" w:cs="Tahoma"/>
          <w:color w:val="auto"/>
        </w:rPr>
      </w:pPr>
      <w:r w:rsidRPr="002E778A">
        <w:rPr>
          <w:rFonts w:ascii="Tahoma" w:hAnsi="Tahoma" w:cs="Tahoma"/>
          <w:color w:val="auto"/>
        </w:rPr>
        <w:t xml:space="preserve">                                                                                                </w:t>
      </w:r>
    </w:p>
    <w:p w14:paraId="5F7D9982" w14:textId="77777777" w:rsidR="002E778A" w:rsidRPr="002E778A" w:rsidRDefault="002E778A" w:rsidP="002E778A">
      <w:pPr>
        <w:spacing w:after="0"/>
        <w:ind w:left="6372" w:firstLine="708"/>
        <w:rPr>
          <w:rFonts w:ascii="Arial" w:hAnsi="Arial" w:cs="Arial"/>
          <w:color w:val="auto"/>
        </w:rPr>
      </w:pPr>
      <w:r w:rsidRPr="002E778A">
        <w:rPr>
          <w:rFonts w:ascii="Arial" w:hAnsi="Arial" w:cs="Arial"/>
          <w:color w:val="auto"/>
        </w:rPr>
        <w:t>SKLOP/A** _____</w:t>
      </w:r>
    </w:p>
    <w:p w14:paraId="707704BD" w14:textId="77777777" w:rsidR="002E778A" w:rsidRPr="002E778A" w:rsidRDefault="002E778A" w:rsidP="002E778A">
      <w:pPr>
        <w:spacing w:after="0"/>
        <w:rPr>
          <w:rFonts w:ascii="Arial" w:hAnsi="Arial" w:cs="Arial"/>
          <w:color w:val="auto"/>
        </w:rPr>
      </w:pPr>
    </w:p>
    <w:p w14:paraId="20FDB1CF" w14:textId="29B1965B" w:rsidR="002E778A" w:rsidRPr="002E778A" w:rsidRDefault="002E778A" w:rsidP="002E778A">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w:t>
      </w:r>
      <w:r w:rsidR="00EF6584">
        <w:rPr>
          <w:rFonts w:ascii="Arial" w:hAnsi="Arial" w:cs="Arial"/>
          <w:color w:val="auto"/>
        </w:rPr>
        <w:t>_____</w:t>
      </w:r>
      <w:r w:rsidR="00EF6584">
        <w:rPr>
          <w:rStyle w:val="Sprotnaopomba-sklic"/>
          <w:rFonts w:ascii="Arial" w:hAnsi="Arial" w:cs="Arial"/>
          <w:color w:val="auto"/>
        </w:rPr>
        <w:footnoteReference w:id="8"/>
      </w:r>
      <w:r w:rsidR="00EF6584">
        <w:rPr>
          <w:rFonts w:ascii="Arial" w:hAnsi="Arial" w:cs="Arial"/>
          <w:color w:val="auto"/>
        </w:rPr>
        <w:t xml:space="preserve">, </w:t>
      </w:r>
      <w:r w:rsidR="00EF6584">
        <w:rPr>
          <w:rStyle w:val="Sprotnaopomba-sklic"/>
          <w:rFonts w:ascii="Arial" w:hAnsi="Arial" w:cs="Arial"/>
          <w:color w:val="auto"/>
        </w:rPr>
        <w:footnoteReference w:id="9"/>
      </w:r>
      <w:r w:rsidR="00EF6584">
        <w:rPr>
          <w:rFonts w:ascii="Arial" w:hAnsi="Arial" w:cs="Arial"/>
          <w:color w:val="auto"/>
        </w:rPr>
        <w:t xml:space="preserve">, </w:t>
      </w:r>
      <w:r w:rsidR="00EF6584">
        <w:rPr>
          <w:rStyle w:val="Sprotnaopomba-sklic"/>
          <w:rFonts w:ascii="Arial" w:hAnsi="Arial" w:cs="Arial"/>
          <w:color w:val="auto"/>
        </w:rPr>
        <w:footnoteReference w:id="10"/>
      </w:r>
      <w:r w:rsidR="00B14848">
        <w:rPr>
          <w:rFonts w:ascii="Arial" w:hAnsi="Arial" w:cs="Arial"/>
          <w:color w:val="auto"/>
        </w:rPr>
        <w:t xml:space="preserve">, </w:t>
      </w:r>
      <w:r w:rsidR="00B14848">
        <w:rPr>
          <w:rStyle w:val="Sprotnaopomba-sklic"/>
          <w:rFonts w:ascii="Arial" w:hAnsi="Arial" w:cs="Arial"/>
          <w:color w:val="auto"/>
        </w:rPr>
        <w:footnoteReference w:id="11"/>
      </w:r>
      <w:r w:rsidRPr="002E778A">
        <w:rPr>
          <w:rFonts w:ascii="Arial" w:hAnsi="Arial" w:cs="Arial"/>
          <w:color w:val="auto"/>
        </w:rPr>
        <w:t xml:space="preserve"> </w:t>
      </w:r>
      <w:r w:rsidR="00EF6584">
        <w:rPr>
          <w:rFonts w:ascii="Arial" w:hAnsi="Arial" w:cs="Arial"/>
          <w:color w:val="auto"/>
        </w:rPr>
        <w:t xml:space="preserve">(vpišite številko glede na sklop in spodaj </w:t>
      </w:r>
      <w:proofErr w:type="spellStart"/>
      <w:r w:rsidR="00EF6584">
        <w:rPr>
          <w:rFonts w:ascii="Arial" w:hAnsi="Arial" w:cs="Arial"/>
          <w:color w:val="auto"/>
        </w:rPr>
        <w:t>navedni</w:t>
      </w:r>
      <w:proofErr w:type="spellEnd"/>
      <w:r w:rsidR="00EF6584">
        <w:rPr>
          <w:rFonts w:ascii="Arial" w:hAnsi="Arial" w:cs="Arial"/>
          <w:color w:val="auto"/>
        </w:rPr>
        <w:t xml:space="preserve"> sklic)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3F9B2273" w14:textId="77777777" w:rsidR="002E778A" w:rsidRPr="002E778A" w:rsidRDefault="002E778A" w:rsidP="002E778A">
      <w:pPr>
        <w:spacing w:after="0"/>
        <w:rPr>
          <w:rFonts w:ascii="Arial" w:hAnsi="Arial" w:cs="Arial"/>
          <w:color w:val="auto"/>
        </w:rPr>
      </w:pPr>
    </w:p>
    <w:p w14:paraId="3D855DDC" w14:textId="77777777" w:rsidR="002E778A" w:rsidRPr="002E778A" w:rsidRDefault="002E778A" w:rsidP="002E778A">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E778A" w:rsidRPr="002E778A" w14:paraId="79B1D41B" w14:textId="77777777" w:rsidTr="00C836EB">
        <w:tc>
          <w:tcPr>
            <w:tcW w:w="1843" w:type="dxa"/>
            <w:shd w:val="clear" w:color="auto" w:fill="auto"/>
            <w:vAlign w:val="center"/>
          </w:tcPr>
          <w:p w14:paraId="406E90B9"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6CB2CDD7"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228F99A2"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Obseg opravljene storitve (km/ura)</w:t>
            </w:r>
          </w:p>
        </w:tc>
        <w:tc>
          <w:tcPr>
            <w:tcW w:w="1984" w:type="dxa"/>
            <w:shd w:val="clear" w:color="auto" w:fill="auto"/>
            <w:vAlign w:val="center"/>
          </w:tcPr>
          <w:p w14:paraId="7A059E4F"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44974153" w14:textId="77777777" w:rsidR="002E778A" w:rsidRPr="002E778A" w:rsidRDefault="002E778A" w:rsidP="002E778A">
            <w:pPr>
              <w:spacing w:after="0"/>
              <w:jc w:val="center"/>
              <w:rPr>
                <w:rFonts w:ascii="Arial" w:hAnsi="Arial" w:cs="Arial"/>
                <w:b/>
                <w:color w:val="auto"/>
              </w:rPr>
            </w:pPr>
            <w:r w:rsidRPr="002E778A">
              <w:rPr>
                <w:rFonts w:ascii="Arial" w:hAnsi="Arial" w:cs="Arial"/>
                <w:b/>
                <w:color w:val="auto"/>
              </w:rPr>
              <w:t>Kontaktna oseba s strani naročnika</w:t>
            </w:r>
          </w:p>
        </w:tc>
      </w:tr>
      <w:tr w:rsidR="002E778A" w:rsidRPr="002E778A" w14:paraId="453852A5" w14:textId="77777777" w:rsidTr="00C836EB">
        <w:trPr>
          <w:trHeight w:val="510"/>
        </w:trPr>
        <w:tc>
          <w:tcPr>
            <w:tcW w:w="1843" w:type="dxa"/>
            <w:shd w:val="clear" w:color="auto" w:fill="auto"/>
          </w:tcPr>
          <w:p w14:paraId="36231089" w14:textId="77777777" w:rsidR="002E778A" w:rsidRPr="002E778A" w:rsidRDefault="002E778A" w:rsidP="002E778A">
            <w:pPr>
              <w:spacing w:after="0"/>
              <w:rPr>
                <w:rFonts w:ascii="Arial" w:hAnsi="Arial" w:cs="Arial"/>
                <w:color w:val="auto"/>
              </w:rPr>
            </w:pPr>
          </w:p>
        </w:tc>
        <w:tc>
          <w:tcPr>
            <w:tcW w:w="1701" w:type="dxa"/>
            <w:shd w:val="clear" w:color="auto" w:fill="auto"/>
          </w:tcPr>
          <w:p w14:paraId="7A3E3401" w14:textId="77777777" w:rsidR="002E778A" w:rsidRPr="002E778A" w:rsidRDefault="002E778A" w:rsidP="002E778A">
            <w:pPr>
              <w:spacing w:after="0"/>
              <w:rPr>
                <w:rFonts w:ascii="Arial" w:hAnsi="Arial" w:cs="Arial"/>
                <w:color w:val="auto"/>
              </w:rPr>
            </w:pPr>
          </w:p>
        </w:tc>
        <w:tc>
          <w:tcPr>
            <w:tcW w:w="1560" w:type="dxa"/>
            <w:shd w:val="clear" w:color="auto" w:fill="auto"/>
          </w:tcPr>
          <w:p w14:paraId="3F5DFB35" w14:textId="77777777" w:rsidR="002E778A" w:rsidRPr="002E778A" w:rsidRDefault="002E778A" w:rsidP="002E778A">
            <w:pPr>
              <w:spacing w:after="0"/>
              <w:rPr>
                <w:rFonts w:ascii="Arial" w:hAnsi="Arial" w:cs="Arial"/>
                <w:color w:val="auto"/>
              </w:rPr>
            </w:pPr>
          </w:p>
        </w:tc>
        <w:tc>
          <w:tcPr>
            <w:tcW w:w="1984" w:type="dxa"/>
            <w:shd w:val="clear" w:color="auto" w:fill="auto"/>
          </w:tcPr>
          <w:p w14:paraId="137AE903" w14:textId="77777777" w:rsidR="002E778A" w:rsidRPr="002E778A" w:rsidRDefault="002E778A" w:rsidP="002E778A">
            <w:pPr>
              <w:spacing w:after="0"/>
              <w:rPr>
                <w:rFonts w:ascii="Arial" w:hAnsi="Arial" w:cs="Arial"/>
                <w:color w:val="auto"/>
              </w:rPr>
            </w:pPr>
          </w:p>
        </w:tc>
        <w:tc>
          <w:tcPr>
            <w:tcW w:w="2268" w:type="dxa"/>
            <w:shd w:val="clear" w:color="auto" w:fill="auto"/>
          </w:tcPr>
          <w:p w14:paraId="6D49D9E0" w14:textId="77777777" w:rsidR="002E778A" w:rsidRPr="002E778A" w:rsidRDefault="002E778A" w:rsidP="002E778A">
            <w:pPr>
              <w:spacing w:after="0"/>
              <w:rPr>
                <w:rFonts w:ascii="Arial" w:hAnsi="Arial" w:cs="Arial"/>
                <w:color w:val="auto"/>
              </w:rPr>
            </w:pPr>
          </w:p>
        </w:tc>
      </w:tr>
      <w:tr w:rsidR="002E778A" w:rsidRPr="002E778A" w14:paraId="6167E698" w14:textId="77777777" w:rsidTr="00C836EB">
        <w:trPr>
          <w:trHeight w:val="510"/>
        </w:trPr>
        <w:tc>
          <w:tcPr>
            <w:tcW w:w="1843" w:type="dxa"/>
            <w:shd w:val="clear" w:color="auto" w:fill="auto"/>
          </w:tcPr>
          <w:p w14:paraId="1CC76FEA" w14:textId="77777777" w:rsidR="002E778A" w:rsidRPr="002E778A" w:rsidRDefault="002E778A" w:rsidP="002E778A">
            <w:pPr>
              <w:spacing w:after="0"/>
              <w:rPr>
                <w:rFonts w:ascii="Arial" w:hAnsi="Arial" w:cs="Arial"/>
                <w:color w:val="auto"/>
              </w:rPr>
            </w:pPr>
          </w:p>
        </w:tc>
        <w:tc>
          <w:tcPr>
            <w:tcW w:w="1701" w:type="dxa"/>
            <w:shd w:val="clear" w:color="auto" w:fill="auto"/>
          </w:tcPr>
          <w:p w14:paraId="2A1D3408" w14:textId="77777777" w:rsidR="002E778A" w:rsidRPr="002E778A" w:rsidRDefault="002E778A" w:rsidP="002E778A">
            <w:pPr>
              <w:spacing w:after="0"/>
              <w:rPr>
                <w:rFonts w:ascii="Arial" w:hAnsi="Arial" w:cs="Arial"/>
                <w:color w:val="auto"/>
              </w:rPr>
            </w:pPr>
          </w:p>
        </w:tc>
        <w:tc>
          <w:tcPr>
            <w:tcW w:w="1560" w:type="dxa"/>
            <w:shd w:val="clear" w:color="auto" w:fill="auto"/>
          </w:tcPr>
          <w:p w14:paraId="3D61F072" w14:textId="77777777" w:rsidR="002E778A" w:rsidRPr="002E778A" w:rsidRDefault="002E778A" w:rsidP="002E778A">
            <w:pPr>
              <w:spacing w:after="0"/>
              <w:rPr>
                <w:rFonts w:ascii="Arial" w:hAnsi="Arial" w:cs="Arial"/>
                <w:color w:val="auto"/>
              </w:rPr>
            </w:pPr>
          </w:p>
        </w:tc>
        <w:tc>
          <w:tcPr>
            <w:tcW w:w="1984" w:type="dxa"/>
            <w:shd w:val="clear" w:color="auto" w:fill="auto"/>
          </w:tcPr>
          <w:p w14:paraId="71522193" w14:textId="77777777" w:rsidR="002E778A" w:rsidRPr="002E778A" w:rsidRDefault="002E778A" w:rsidP="002E778A">
            <w:pPr>
              <w:spacing w:after="0"/>
              <w:rPr>
                <w:rFonts w:ascii="Arial" w:hAnsi="Arial" w:cs="Arial"/>
                <w:color w:val="auto"/>
              </w:rPr>
            </w:pPr>
          </w:p>
        </w:tc>
        <w:tc>
          <w:tcPr>
            <w:tcW w:w="2268" w:type="dxa"/>
            <w:shd w:val="clear" w:color="auto" w:fill="auto"/>
          </w:tcPr>
          <w:p w14:paraId="76DEEE46" w14:textId="77777777" w:rsidR="002E778A" w:rsidRPr="002E778A" w:rsidRDefault="002E778A" w:rsidP="002E778A">
            <w:pPr>
              <w:spacing w:after="0"/>
              <w:rPr>
                <w:rFonts w:ascii="Arial" w:hAnsi="Arial" w:cs="Arial"/>
                <w:color w:val="auto"/>
              </w:rPr>
            </w:pPr>
          </w:p>
        </w:tc>
      </w:tr>
      <w:tr w:rsidR="002E778A" w:rsidRPr="002E778A" w14:paraId="70631B2B" w14:textId="77777777" w:rsidTr="00C836EB">
        <w:trPr>
          <w:trHeight w:val="510"/>
        </w:trPr>
        <w:tc>
          <w:tcPr>
            <w:tcW w:w="1843" w:type="dxa"/>
            <w:shd w:val="clear" w:color="auto" w:fill="auto"/>
          </w:tcPr>
          <w:p w14:paraId="6A063619" w14:textId="77777777" w:rsidR="002E778A" w:rsidRPr="002E778A" w:rsidRDefault="002E778A" w:rsidP="002E778A">
            <w:pPr>
              <w:spacing w:after="0"/>
              <w:rPr>
                <w:rFonts w:ascii="Arial" w:hAnsi="Arial" w:cs="Arial"/>
                <w:color w:val="auto"/>
              </w:rPr>
            </w:pPr>
          </w:p>
        </w:tc>
        <w:tc>
          <w:tcPr>
            <w:tcW w:w="1701" w:type="dxa"/>
            <w:shd w:val="clear" w:color="auto" w:fill="auto"/>
          </w:tcPr>
          <w:p w14:paraId="0B5657F8" w14:textId="77777777" w:rsidR="002E778A" w:rsidRPr="002E778A" w:rsidRDefault="002E778A" w:rsidP="002E778A">
            <w:pPr>
              <w:spacing w:after="0"/>
              <w:rPr>
                <w:rFonts w:ascii="Arial" w:hAnsi="Arial" w:cs="Arial"/>
                <w:color w:val="auto"/>
              </w:rPr>
            </w:pPr>
          </w:p>
        </w:tc>
        <w:tc>
          <w:tcPr>
            <w:tcW w:w="1560" w:type="dxa"/>
            <w:shd w:val="clear" w:color="auto" w:fill="auto"/>
          </w:tcPr>
          <w:p w14:paraId="0A797461" w14:textId="77777777" w:rsidR="002E778A" w:rsidRPr="002E778A" w:rsidRDefault="002E778A" w:rsidP="002E778A">
            <w:pPr>
              <w:spacing w:after="0"/>
              <w:rPr>
                <w:rFonts w:ascii="Arial" w:hAnsi="Arial" w:cs="Arial"/>
                <w:color w:val="auto"/>
              </w:rPr>
            </w:pPr>
          </w:p>
        </w:tc>
        <w:tc>
          <w:tcPr>
            <w:tcW w:w="1984" w:type="dxa"/>
            <w:shd w:val="clear" w:color="auto" w:fill="auto"/>
          </w:tcPr>
          <w:p w14:paraId="707251F3" w14:textId="77777777" w:rsidR="002E778A" w:rsidRPr="002E778A" w:rsidRDefault="002E778A" w:rsidP="002E778A">
            <w:pPr>
              <w:spacing w:after="0"/>
              <w:rPr>
                <w:rFonts w:ascii="Arial" w:hAnsi="Arial" w:cs="Arial"/>
                <w:color w:val="auto"/>
              </w:rPr>
            </w:pPr>
          </w:p>
        </w:tc>
        <w:tc>
          <w:tcPr>
            <w:tcW w:w="2268" w:type="dxa"/>
            <w:shd w:val="clear" w:color="auto" w:fill="auto"/>
          </w:tcPr>
          <w:p w14:paraId="6CBED7A1" w14:textId="77777777" w:rsidR="002E778A" w:rsidRPr="002E778A" w:rsidRDefault="002E778A" w:rsidP="002E778A">
            <w:pPr>
              <w:spacing w:after="0"/>
              <w:rPr>
                <w:rFonts w:ascii="Arial" w:hAnsi="Arial" w:cs="Arial"/>
                <w:color w:val="auto"/>
              </w:rPr>
            </w:pPr>
          </w:p>
        </w:tc>
      </w:tr>
      <w:tr w:rsidR="002E778A" w:rsidRPr="002E778A" w14:paraId="7AD203C5" w14:textId="77777777" w:rsidTr="00C836EB">
        <w:trPr>
          <w:trHeight w:val="510"/>
        </w:trPr>
        <w:tc>
          <w:tcPr>
            <w:tcW w:w="1843" w:type="dxa"/>
            <w:shd w:val="clear" w:color="auto" w:fill="auto"/>
          </w:tcPr>
          <w:p w14:paraId="25163F2D" w14:textId="77777777" w:rsidR="002E778A" w:rsidRPr="002E778A" w:rsidRDefault="002E778A" w:rsidP="002E778A">
            <w:pPr>
              <w:spacing w:after="0"/>
              <w:rPr>
                <w:rFonts w:ascii="Arial" w:hAnsi="Arial" w:cs="Arial"/>
                <w:color w:val="auto"/>
              </w:rPr>
            </w:pPr>
          </w:p>
        </w:tc>
        <w:tc>
          <w:tcPr>
            <w:tcW w:w="1701" w:type="dxa"/>
            <w:shd w:val="clear" w:color="auto" w:fill="auto"/>
          </w:tcPr>
          <w:p w14:paraId="6182733E" w14:textId="77777777" w:rsidR="002E778A" w:rsidRPr="002E778A" w:rsidRDefault="002E778A" w:rsidP="002E778A">
            <w:pPr>
              <w:spacing w:after="0"/>
              <w:rPr>
                <w:rFonts w:ascii="Arial" w:hAnsi="Arial" w:cs="Arial"/>
                <w:color w:val="auto"/>
              </w:rPr>
            </w:pPr>
          </w:p>
        </w:tc>
        <w:tc>
          <w:tcPr>
            <w:tcW w:w="1560" w:type="dxa"/>
            <w:shd w:val="clear" w:color="auto" w:fill="auto"/>
          </w:tcPr>
          <w:p w14:paraId="648BFFD1" w14:textId="77777777" w:rsidR="002E778A" w:rsidRPr="002E778A" w:rsidRDefault="002E778A" w:rsidP="002E778A">
            <w:pPr>
              <w:spacing w:after="0"/>
              <w:rPr>
                <w:rFonts w:ascii="Arial" w:hAnsi="Arial" w:cs="Arial"/>
                <w:color w:val="auto"/>
              </w:rPr>
            </w:pPr>
          </w:p>
        </w:tc>
        <w:tc>
          <w:tcPr>
            <w:tcW w:w="1984" w:type="dxa"/>
            <w:shd w:val="clear" w:color="auto" w:fill="auto"/>
          </w:tcPr>
          <w:p w14:paraId="69E1DD26" w14:textId="77777777" w:rsidR="002E778A" w:rsidRPr="002E778A" w:rsidRDefault="002E778A" w:rsidP="002E778A">
            <w:pPr>
              <w:spacing w:after="0"/>
              <w:rPr>
                <w:rFonts w:ascii="Arial" w:hAnsi="Arial" w:cs="Arial"/>
                <w:color w:val="auto"/>
              </w:rPr>
            </w:pPr>
          </w:p>
        </w:tc>
        <w:tc>
          <w:tcPr>
            <w:tcW w:w="2268" w:type="dxa"/>
            <w:shd w:val="clear" w:color="auto" w:fill="auto"/>
          </w:tcPr>
          <w:p w14:paraId="18EDEE0C" w14:textId="77777777" w:rsidR="002E778A" w:rsidRPr="002E778A" w:rsidRDefault="002E778A" w:rsidP="002E778A">
            <w:pPr>
              <w:spacing w:after="0"/>
              <w:rPr>
                <w:rFonts w:ascii="Arial" w:hAnsi="Arial" w:cs="Arial"/>
                <w:color w:val="auto"/>
              </w:rPr>
            </w:pPr>
          </w:p>
        </w:tc>
      </w:tr>
    </w:tbl>
    <w:p w14:paraId="65E78C5C" w14:textId="77777777" w:rsidR="002E778A" w:rsidRPr="002E778A" w:rsidRDefault="002E778A" w:rsidP="002E778A">
      <w:pPr>
        <w:spacing w:after="0"/>
        <w:rPr>
          <w:rFonts w:ascii="Arial" w:hAnsi="Arial" w:cs="Arial"/>
          <w:color w:val="auto"/>
        </w:rPr>
      </w:pPr>
    </w:p>
    <w:p w14:paraId="512A7E7E" w14:textId="36ED4A94" w:rsidR="002E778A" w:rsidRPr="002E778A" w:rsidRDefault="002E778A" w:rsidP="002E778A">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sidR="00072DEA">
        <w:rPr>
          <w:rFonts w:ascii="Arial" w:hAnsi="Arial" w:cs="Arial"/>
          <w:bCs/>
          <w:color w:val="auto"/>
        </w:rPr>
        <w:t>Letno vzdrževanje cest in ostalih javnih površin v Občini Vrhnika od 1. 1. 2020 do 31. 12. 2021</w:t>
      </w:r>
      <w:r w:rsidRPr="002E778A">
        <w:rPr>
          <w:rFonts w:ascii="Arial" w:hAnsi="Arial" w:cs="Arial"/>
          <w:bCs/>
          <w:color w:val="auto"/>
        </w:rPr>
        <w:t>.</w:t>
      </w:r>
    </w:p>
    <w:p w14:paraId="66439731" w14:textId="5B0B9050" w:rsidR="002E778A" w:rsidRDefault="002E778A" w:rsidP="002E778A">
      <w:pPr>
        <w:spacing w:after="0"/>
        <w:rPr>
          <w:rFonts w:ascii="Arial" w:hAnsi="Arial" w:cs="Arial"/>
          <w:b/>
          <w:color w:val="auto"/>
        </w:rPr>
      </w:pPr>
    </w:p>
    <w:p w14:paraId="65AC31C4" w14:textId="77777777" w:rsidR="002E778A" w:rsidRPr="002E778A" w:rsidRDefault="002E778A" w:rsidP="002E778A">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E778A" w:rsidRPr="002E778A" w14:paraId="6BA64D01"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A0C107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4BE05AA7"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02A60F"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0EBCC06"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70FE9FEC" w14:textId="77777777"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5CB847C" w14:textId="5D36230F" w:rsidR="002E778A" w:rsidRPr="002E778A" w:rsidRDefault="002E778A" w:rsidP="002E778A">
            <w:pPr>
              <w:suppressAutoHyphens/>
              <w:autoSpaceDN w:val="0"/>
              <w:spacing w:after="0"/>
              <w:ind w:right="6"/>
              <w:jc w:val="center"/>
              <w:textAlignment w:val="baseline"/>
              <w:rPr>
                <w:rFonts w:ascii="Arial" w:hAnsi="Arial" w:cs="Arial"/>
                <w:bCs/>
                <w:kern w:val="3"/>
                <w:lang w:eastAsia="zh-CN"/>
              </w:rPr>
            </w:pPr>
          </w:p>
        </w:tc>
      </w:tr>
      <w:tr w:rsidR="002E778A" w:rsidRPr="002E778A" w14:paraId="57EB8B0E" w14:textId="77777777" w:rsidTr="00C836EB">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E515E6" w14:textId="77777777" w:rsidR="002E778A" w:rsidRPr="002E778A" w:rsidRDefault="002E778A" w:rsidP="002E778A">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086002F" w14:textId="77777777" w:rsidR="002E778A" w:rsidRPr="002E778A" w:rsidRDefault="002E778A" w:rsidP="002E778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C1C691" w14:textId="77777777" w:rsidR="002E778A" w:rsidRPr="002E778A" w:rsidRDefault="002E778A" w:rsidP="002E778A">
            <w:pPr>
              <w:spacing w:after="0"/>
              <w:rPr>
                <w:rFonts w:ascii="Arial" w:hAnsi="Arial" w:cs="Arial"/>
              </w:rPr>
            </w:pPr>
          </w:p>
        </w:tc>
      </w:tr>
    </w:tbl>
    <w:p w14:paraId="024284E3" w14:textId="77777777" w:rsidR="002E778A" w:rsidRPr="002E778A" w:rsidRDefault="002E778A" w:rsidP="002E778A">
      <w:pPr>
        <w:spacing w:after="0"/>
        <w:rPr>
          <w:rFonts w:ascii="Arial" w:hAnsi="Arial" w:cs="Arial"/>
          <w:b/>
          <w:color w:val="auto"/>
        </w:rPr>
      </w:pPr>
    </w:p>
    <w:p w14:paraId="4CF0A20D" w14:textId="77777777" w:rsidR="002E778A" w:rsidRPr="002E778A" w:rsidRDefault="002E778A" w:rsidP="002E778A">
      <w:pPr>
        <w:spacing w:after="0"/>
        <w:rPr>
          <w:rFonts w:ascii="Arial" w:hAnsi="Arial" w:cs="Arial"/>
          <w:color w:val="auto"/>
        </w:rPr>
      </w:pPr>
    </w:p>
    <w:p w14:paraId="46859F4C" w14:textId="77777777" w:rsidR="002E778A" w:rsidRPr="002E778A" w:rsidRDefault="002E778A" w:rsidP="002E778A">
      <w:pPr>
        <w:spacing w:after="0"/>
        <w:rPr>
          <w:rFonts w:ascii="Arial" w:hAnsi="Arial" w:cs="Arial"/>
          <w:color w:val="auto"/>
        </w:rPr>
      </w:pPr>
    </w:p>
    <w:p w14:paraId="0F3CF789" w14:textId="77777777" w:rsidR="002E778A" w:rsidRPr="002E778A" w:rsidRDefault="002E778A" w:rsidP="002E778A">
      <w:pPr>
        <w:spacing w:after="0"/>
        <w:rPr>
          <w:rFonts w:ascii="Tahoma" w:hAnsi="Tahoma" w:cs="Tahoma"/>
          <w:color w:val="auto"/>
        </w:rPr>
      </w:pPr>
    </w:p>
    <w:p w14:paraId="30F0FCD7" w14:textId="77777777" w:rsidR="002E778A" w:rsidRPr="002E778A" w:rsidRDefault="002E778A" w:rsidP="002E778A">
      <w:pPr>
        <w:spacing w:after="0"/>
        <w:rPr>
          <w:rFonts w:ascii="Tahoma" w:hAnsi="Tahoma" w:cs="Tahoma"/>
          <w:color w:val="auto"/>
        </w:rPr>
      </w:pPr>
    </w:p>
    <w:p w14:paraId="2820952E" w14:textId="77777777" w:rsidR="002E778A" w:rsidRPr="002E778A" w:rsidRDefault="002E778A" w:rsidP="002E778A">
      <w:pPr>
        <w:spacing w:after="0"/>
        <w:rPr>
          <w:rFonts w:ascii="Tahoma" w:hAnsi="Tahoma" w:cs="Tahoma"/>
          <w:color w:val="auto"/>
        </w:rPr>
      </w:pPr>
    </w:p>
    <w:p w14:paraId="0507CDB9" w14:textId="77777777" w:rsidR="002E778A" w:rsidRPr="002E778A" w:rsidRDefault="002E778A" w:rsidP="002E778A">
      <w:pPr>
        <w:spacing w:after="0"/>
        <w:rPr>
          <w:rFonts w:ascii="Tahoma" w:hAnsi="Tahoma" w:cs="Tahoma"/>
          <w:color w:val="auto"/>
        </w:rPr>
      </w:pPr>
    </w:p>
    <w:p w14:paraId="6DC3E742" w14:textId="0B1476D2" w:rsidR="00F32785" w:rsidRPr="00F32785" w:rsidRDefault="002E778A" w:rsidP="002E778A">
      <w:pPr>
        <w:pStyle w:val="Slog3"/>
        <w:rPr>
          <w:rStyle w:val="Neenpoudarek"/>
          <w:rFonts w:ascii="Arial" w:hAnsi="Arial" w:cs="Arial"/>
          <w:bCs w:val="0"/>
          <w:i/>
          <w:iCs/>
          <w:sz w:val="22"/>
          <w:szCs w:val="22"/>
        </w:rPr>
      </w:pPr>
      <w:bookmarkStart w:id="70" w:name="_Toc26941707"/>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7C3779">
        <w:rPr>
          <w:rStyle w:val="Neenpoudarek"/>
          <w:rFonts w:ascii="Arial" w:hAnsi="Arial" w:cs="Arial"/>
          <w:i/>
          <w:iCs/>
          <w:sz w:val="22"/>
          <w:szCs w:val="22"/>
        </w:rPr>
        <w:t>2</w:t>
      </w:r>
      <w:bookmarkEnd w:id="70"/>
    </w:p>
    <w:p w14:paraId="0F8BBE66" w14:textId="77777777" w:rsidR="00F32785" w:rsidRPr="00F32785" w:rsidRDefault="00F32785" w:rsidP="00F32785">
      <w:pPr>
        <w:pStyle w:val="Intenzivencitat"/>
        <w:rPr>
          <w:lang w:eastAsia="zh-CN"/>
        </w:rPr>
      </w:pPr>
      <w:bookmarkStart w:id="71" w:name="_Toc26941708"/>
      <w:r w:rsidRPr="00F32785">
        <w:rPr>
          <w:lang w:eastAsia="zh-CN"/>
        </w:rPr>
        <w:t>KROVNA IZJAVA</w:t>
      </w:r>
      <w:bookmarkEnd w:id="71"/>
    </w:p>
    <w:p w14:paraId="7F14066C" w14:textId="57B7D55D"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Content>
          <w:r w:rsidR="00072DEA">
            <w:rPr>
              <w:rFonts w:ascii="Arial" w:hAnsi="Arial" w:cs="Arial"/>
              <w:color w:val="auto"/>
              <w:kern w:val="3"/>
              <w:lang w:eastAsia="zh-CN"/>
            </w:rPr>
            <w:t>Letno vzdrževanje cest in ostalih javnih površin v Občini Vrhnika od 1. 1. 2020 do 31. 12. 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19-12-11T00:00:00Z">
            <w:dateFormat w:val="dd.MM.yyyy"/>
            <w:lid w:val="sl-SI"/>
            <w:storeMappedDataAs w:val="dateTime"/>
            <w:calendar w:val="gregorian"/>
          </w:date>
        </w:sdtPr>
        <w:sdtContent>
          <w:r w:rsidR="003F2838">
            <w:rPr>
              <w:rFonts w:ascii="Arial" w:hAnsi="Arial" w:cs="Arial"/>
              <w:color w:val="auto"/>
              <w:kern w:val="3"/>
              <w:lang w:eastAsia="zh-CN"/>
            </w:rPr>
            <w:t>11.12.2019</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72"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Content>
          <w:r w:rsidR="002F0B2E">
            <w:rPr>
              <w:rFonts w:ascii="Arial" w:hAnsi="Arial" w:cs="Arial"/>
              <w:color w:val="auto"/>
              <w:kern w:val="3"/>
              <w:lang w:eastAsia="zh-CN"/>
            </w:rPr>
            <w:t>JN008586/2019-B01</w:t>
          </w:r>
        </w:sdtContent>
      </w:sdt>
      <w:bookmarkEnd w:id="72"/>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211F2EFB" w14:textId="2FC3CF1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moramo nuditi izvedbo vseh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05EBC27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EF6584">
        <w:rPr>
          <w:rStyle w:val="Neenpoudarek"/>
          <w:rFonts w:ascii="Arial" w:hAnsi="Arial" w:cs="Arial"/>
          <w:i w:val="0"/>
          <w:iCs w:val="0"/>
          <w:sz w:val="22"/>
          <w:szCs w:val="22"/>
        </w:rPr>
        <w:t>smo v celoti seznanjeni s tehničnimi in kadrovskimi zahtevami javnega naročila, kot izhajajo iz te dokumentacije v zvezi z oddajo javnega naročila, ponudbenega predračuna in morebitnih drugih dokumentov;</w:t>
      </w:r>
      <w:r w:rsidRPr="00303413">
        <w:rPr>
          <w:rStyle w:val="Neenpoudarek"/>
          <w:rFonts w:ascii="Arial" w:hAnsi="Arial" w:cs="Arial"/>
          <w:i w:val="0"/>
          <w:iCs w:val="0"/>
          <w:sz w:val="22"/>
          <w:szCs w:val="22"/>
        </w:rPr>
        <w:t xml:space="preserve"> </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59986E5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obračun izvede po dejansko izvedenih </w:t>
      </w:r>
      <w:r w:rsidR="00EF6584">
        <w:rPr>
          <w:rStyle w:val="Neenpoudarek"/>
          <w:rFonts w:ascii="Arial" w:hAnsi="Arial" w:cs="Arial"/>
          <w:i w:val="0"/>
          <w:iCs w:val="0"/>
          <w:sz w:val="22"/>
          <w:szCs w:val="22"/>
        </w:rPr>
        <w:t>delih/</w:t>
      </w:r>
      <w:r w:rsidRPr="00303413">
        <w:rPr>
          <w:rStyle w:val="Neenpoudarek"/>
          <w:rFonts w:ascii="Arial" w:hAnsi="Arial" w:cs="Arial"/>
          <w:i w:val="0"/>
          <w:iCs w:val="0"/>
          <w:sz w:val="22"/>
          <w:szCs w:val="22"/>
        </w:rPr>
        <w:t>storitvah</w:t>
      </w:r>
      <w:r w:rsidR="00A53F30">
        <w:rPr>
          <w:rStyle w:val="Neenpoudarek"/>
          <w:rFonts w:ascii="Arial" w:hAnsi="Arial" w:cs="Arial"/>
          <w:i w:val="0"/>
          <w:iCs w:val="0"/>
          <w:sz w:val="22"/>
          <w:szCs w:val="22"/>
        </w:rPr>
        <w:t xml:space="preserve">, </w:t>
      </w:r>
      <w:r w:rsidR="00A53F30" w:rsidRPr="0069630D">
        <w:rPr>
          <w:rFonts w:ascii="Arial" w:hAnsi="Arial" w:cs="Arial"/>
          <w:color w:val="auto"/>
          <w:kern w:val="3"/>
          <w:lang w:eastAsia="zh-CN"/>
        </w:rPr>
        <w:t>evidentiranih v knjigi obračunskih izmer</w:t>
      </w:r>
      <w:r w:rsidRPr="00303413">
        <w:rPr>
          <w:rStyle w:val="Neenpoudarek"/>
          <w:rFonts w:ascii="Arial" w:hAnsi="Arial" w:cs="Arial"/>
          <w:i w:val="0"/>
          <w:iCs w:val="0"/>
          <w:sz w:val="22"/>
          <w:szCs w:val="22"/>
        </w:rPr>
        <w:t xml:space="preserve">. V predračunu navedene količine so ocenjene in za naročnika niso obvezujoče, kar pomeni, da bodo lahko dejanske količine naročenih oziroma izvedenih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3801A293"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w:t>
      </w:r>
      <w:r w:rsidR="00EF6584">
        <w:rPr>
          <w:rStyle w:val="Neenpoudarek"/>
          <w:rFonts w:ascii="Arial" w:hAnsi="Arial" w:cs="Arial"/>
          <w:i w:val="0"/>
          <w:iCs w:val="0"/>
          <w:sz w:val="22"/>
          <w:szCs w:val="22"/>
        </w:rPr>
        <w:t>1</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12</w:t>
      </w:r>
      <w:r w:rsidRPr="00303413">
        <w:rPr>
          <w:rStyle w:val="Neenpoudarek"/>
          <w:rFonts w:ascii="Arial" w:hAnsi="Arial" w:cs="Arial"/>
          <w:i w:val="0"/>
          <w:iCs w:val="0"/>
          <w:sz w:val="22"/>
          <w:szCs w:val="22"/>
        </w:rPr>
        <w:t>. 2021;</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3B8CAD6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4427D4AC"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lastRenderedPageBreak/>
        <w:t>-</w:t>
      </w:r>
      <w:r w:rsidRPr="00303413">
        <w:rPr>
          <w:rStyle w:val="Neenpoudarek"/>
          <w:rFonts w:ascii="Arial" w:hAnsi="Arial" w:cs="Arial"/>
          <w:i w:val="0"/>
          <w:iCs w:val="0"/>
          <w:sz w:val="22"/>
          <w:szCs w:val="22"/>
        </w:rPr>
        <w:tab/>
        <w:t>smo zanesljiv ponudnik, sposoben upravljanja, z izkušnjami, ugledom in zaposlenimi, ki so sposobni izvesti razpisan</w:t>
      </w:r>
      <w:r w:rsidR="00EF6584">
        <w:rPr>
          <w:rStyle w:val="Neenpoudarek"/>
          <w:rFonts w:ascii="Arial" w:hAnsi="Arial" w:cs="Arial"/>
          <w:i w:val="0"/>
          <w:iCs w:val="0"/>
          <w:sz w:val="22"/>
          <w:szCs w:val="22"/>
        </w:rPr>
        <w:t>a dela/</w:t>
      </w:r>
      <w:r w:rsidRPr="00303413">
        <w:rPr>
          <w:rStyle w:val="Neenpoudarek"/>
          <w:rFonts w:ascii="Arial" w:hAnsi="Arial" w:cs="Arial"/>
          <w:i w:val="0"/>
          <w:iCs w:val="0"/>
          <w:sz w:val="22"/>
          <w:szCs w:val="22"/>
        </w:rPr>
        <w:t>storitve ter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45FE36C9"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zahtevan</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dela/</w:t>
      </w:r>
      <w:r w:rsidRPr="00303413">
        <w:rPr>
          <w:rStyle w:val="Neenpoudarek"/>
          <w:rFonts w:ascii="Arial" w:hAnsi="Arial" w:cs="Arial"/>
          <w:i w:val="0"/>
          <w:iCs w:val="0"/>
          <w:sz w:val="22"/>
          <w:szCs w:val="22"/>
        </w:rPr>
        <w:t>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77E2DE2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34F604AF" w:rsidR="00F32785" w:rsidRPr="00456167" w:rsidRDefault="00F32785" w:rsidP="003B4CF3">
      <w:pPr>
        <w:spacing w:after="0" w:line="240" w:lineRule="auto"/>
        <w:jc w:val="both"/>
        <w:rPr>
          <w:rFonts w:ascii="Arial" w:hAnsi="Arial" w:cs="Arial"/>
          <w:color w:val="auto"/>
          <w:lang w:eastAsia="zh-CN"/>
        </w:rPr>
      </w:pPr>
    </w:p>
    <w:sectPr w:rsidR="00F32785" w:rsidRPr="00456167" w:rsidSect="00B66C7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174BA9" w:rsidRDefault="00174BA9" w:rsidP="00C75404">
      <w:pPr>
        <w:spacing w:after="0" w:line="240" w:lineRule="auto"/>
      </w:pPr>
      <w:r>
        <w:separator/>
      </w:r>
    </w:p>
  </w:endnote>
  <w:endnote w:type="continuationSeparator" w:id="0">
    <w:p w14:paraId="77D9AB4E" w14:textId="77777777" w:rsidR="00174BA9" w:rsidRDefault="00174BA9"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174BA9" w:rsidRDefault="00174BA9"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174BA9" w:rsidRDefault="00174BA9"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174BA9" w:rsidRPr="003F31B8" w:rsidRDefault="00174BA9" w:rsidP="00D31170">
    <w:pPr>
      <w:pStyle w:val="Noga"/>
      <w:ind w:right="360"/>
      <w:rPr>
        <w:b/>
        <w:color w:val="808080"/>
        <w:sz w:val="16"/>
        <w:szCs w:val="16"/>
      </w:rPr>
    </w:pPr>
  </w:p>
  <w:p w14:paraId="479EC9BF" w14:textId="77777777" w:rsidR="00174BA9" w:rsidRDefault="00174BA9" w:rsidP="00D31170">
    <w:pPr>
      <w:pStyle w:val="Noga"/>
      <w:ind w:right="360"/>
      <w:jc w:val="right"/>
      <w:rPr>
        <w:b/>
        <w:color w:val="808080"/>
        <w:sz w:val="18"/>
        <w:szCs w:val="18"/>
      </w:rPr>
    </w:pPr>
  </w:p>
  <w:p w14:paraId="31AE7589" w14:textId="2F750A0C" w:rsidR="00174BA9" w:rsidRPr="00E137D5" w:rsidRDefault="00174BA9"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174BA9" w:rsidRPr="00197047" w:rsidRDefault="00174BA9"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174BA9" w:rsidRPr="0014585F" w:rsidRDefault="00174BA9"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174BA9" w:rsidRDefault="00174BA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174BA9" w:rsidRDefault="00174BA9">
    <w:pPr>
      <w:pStyle w:val="Noga"/>
      <w:jc w:val="right"/>
    </w:pPr>
  </w:p>
  <w:p w14:paraId="6B105889" w14:textId="77777777" w:rsidR="00174BA9" w:rsidRDefault="00174BA9">
    <w:pPr>
      <w:pStyle w:val="Noga"/>
      <w:jc w:val="right"/>
      <w:rPr>
        <w:color w:val="7030A0"/>
        <w:sz w:val="16"/>
        <w:szCs w:val="16"/>
      </w:rPr>
    </w:pPr>
  </w:p>
  <w:p w14:paraId="6D215EED" w14:textId="77777777" w:rsidR="00174BA9" w:rsidRPr="00261F88" w:rsidRDefault="00174BA9">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174BA9" w:rsidRDefault="00174BA9" w:rsidP="00C75404">
      <w:pPr>
        <w:spacing w:after="0" w:line="240" w:lineRule="auto"/>
      </w:pPr>
      <w:r>
        <w:separator/>
      </w:r>
    </w:p>
  </w:footnote>
  <w:footnote w:type="continuationSeparator" w:id="0">
    <w:p w14:paraId="7DDB561A" w14:textId="77777777" w:rsidR="00174BA9" w:rsidRDefault="00174BA9" w:rsidP="00C75404">
      <w:pPr>
        <w:spacing w:after="0" w:line="240" w:lineRule="auto"/>
      </w:pPr>
      <w:r>
        <w:continuationSeparator/>
      </w:r>
    </w:p>
  </w:footnote>
  <w:footnote w:id="1">
    <w:p w14:paraId="58ECCC88" w14:textId="3BD44AC8" w:rsidR="00174BA9" w:rsidRPr="00A76418" w:rsidRDefault="00174BA9" w:rsidP="00BB3CFA">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Ponudnik v informacijskem sistemu e-JN v razdelek »Predračun« naloži izpolnjen obrazec »</w:t>
      </w:r>
      <w:bookmarkStart w:id="7" w:name="_Hlk514666174"/>
      <w:r w:rsidRPr="00A76418">
        <w:rPr>
          <w:rFonts w:ascii="Arial" w:hAnsi="Arial" w:cs="Arial"/>
          <w:sz w:val="18"/>
          <w:szCs w:val="18"/>
        </w:rPr>
        <w:t>Ponudba in povzetek predračuna (rekapitulacija)</w:t>
      </w:r>
      <w:bookmarkEnd w:id="7"/>
      <w:r w:rsidRPr="00A76418">
        <w:rPr>
          <w:rFonts w:ascii="Arial" w:hAnsi="Arial" w:cs="Arial"/>
          <w:sz w:val="18"/>
          <w:szCs w:val="18"/>
        </w:rPr>
        <w:t xml:space="preserve">« (priloga št. 1) v .pdf datoteki, ki </w:t>
      </w:r>
      <w:r w:rsidRPr="00A76418">
        <w:rPr>
          <w:rFonts w:ascii="Arial" w:hAnsi="Arial" w:cs="Arial"/>
          <w:b/>
          <w:sz w:val="18"/>
          <w:szCs w:val="18"/>
        </w:rPr>
        <w:t>bo dostopen na javnem odpiranju ponudb</w:t>
      </w:r>
      <w:r w:rsidRPr="00A76418">
        <w:rPr>
          <w:rFonts w:ascii="Arial" w:hAnsi="Arial"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05211081" w14:textId="0E723989" w:rsidR="00174BA9" w:rsidRPr="00A76418" w:rsidRDefault="00174BA9">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174BA9" w:rsidRPr="00A76418" w:rsidRDefault="00174BA9"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174BA9" w:rsidRPr="003606E9" w:rsidRDefault="00174BA9"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174BA9" w:rsidRPr="00A76418" w:rsidRDefault="00174BA9"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174BA9" w:rsidRDefault="00174BA9">
      <w:pPr>
        <w:pStyle w:val="Sprotnaopomba-besedilo"/>
      </w:pPr>
    </w:p>
  </w:footnote>
  <w:footnote w:id="6">
    <w:p w14:paraId="67D83DE2" w14:textId="77777777" w:rsidR="00174BA9" w:rsidRPr="00A76418" w:rsidRDefault="00174BA9"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7">
    <w:p w14:paraId="623F3118" w14:textId="25B482DB" w:rsidR="00174BA9" w:rsidRPr="00B14848" w:rsidRDefault="00174BA9" w:rsidP="002E778A">
      <w:pPr>
        <w:pStyle w:val="Sprotnaopomba-besedilo"/>
        <w:jc w:val="both"/>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Ponudnik izjavo datira in podpiše s strani zakonitega zastopnika ponudnika. Ponudnik s svojim podpisom jamči za resničnost dane izjave.</w:t>
      </w:r>
      <w:r>
        <w:rPr>
          <w:rFonts w:ascii="Arial" w:hAnsi="Arial" w:cs="Arial"/>
          <w:sz w:val="18"/>
          <w:szCs w:val="18"/>
        </w:rPr>
        <w:t xml:space="preserve"> V kolikor ponudnik oddaja ponudbo za več sklopov izpolni izjavo za vsak sklop posebej.</w:t>
      </w:r>
    </w:p>
    <w:p w14:paraId="2D4B51FE" w14:textId="77777777" w:rsidR="00174BA9" w:rsidRPr="00B14848" w:rsidRDefault="00174BA9" w:rsidP="002E778A">
      <w:pPr>
        <w:pStyle w:val="Sprotnaopomba-besedilo"/>
        <w:jc w:val="both"/>
        <w:rPr>
          <w:rFonts w:ascii="Arial" w:hAnsi="Arial" w:cs="Arial"/>
          <w:i/>
          <w:sz w:val="18"/>
          <w:szCs w:val="18"/>
        </w:rPr>
      </w:pPr>
      <w:r w:rsidRPr="00B14848">
        <w:rPr>
          <w:rFonts w:ascii="Arial" w:hAnsi="Arial" w:cs="Arial"/>
          <w:sz w:val="18"/>
          <w:szCs w:val="18"/>
        </w:rPr>
        <w:t>** Ponudnik/partner v skupini (v primeru skupne ponudbe) mora v izjavi pri delu kjer piše sklop/a* pripisati številko/e sklopa/sklopov za katerega/e prilaga izjavo.</w:t>
      </w:r>
    </w:p>
    <w:p w14:paraId="3D9542CF" w14:textId="77777777" w:rsidR="00174BA9" w:rsidRPr="00B14848" w:rsidRDefault="00174BA9" w:rsidP="002E778A">
      <w:pPr>
        <w:pStyle w:val="Sprotnaopomba-besedilo"/>
        <w:jc w:val="both"/>
        <w:rPr>
          <w:rFonts w:ascii="Arial" w:hAnsi="Arial" w:cs="Arial"/>
          <w:sz w:val="18"/>
          <w:szCs w:val="18"/>
        </w:rPr>
      </w:pPr>
      <w:r w:rsidRPr="00B14848">
        <w:rPr>
          <w:rFonts w:ascii="Arial" w:hAnsi="Arial" w:cs="Arial"/>
          <w:sz w:val="18"/>
          <w:szCs w:val="18"/>
        </w:rPr>
        <w:t>*</w:t>
      </w:r>
      <w:r w:rsidRPr="00B14848">
        <w:rPr>
          <w:rFonts w:ascii="Arial" w:hAnsi="Arial" w:cs="Arial"/>
          <w:i/>
          <w:sz w:val="18"/>
          <w:szCs w:val="18"/>
        </w:rPr>
        <w:t xml:space="preserve"> </w:t>
      </w:r>
      <w:r w:rsidRPr="00B14848">
        <w:rPr>
          <w:rFonts w:ascii="Arial" w:hAnsi="Arial" w:cs="Arial"/>
          <w:b/>
          <w:bCs/>
          <w:i/>
          <w:sz w:val="18"/>
          <w:szCs w:val="18"/>
          <w:u w:val="single"/>
        </w:rPr>
        <w:t>Ponudnik mora vpisati minimalno eno lokacijo, kjer je izvajal zimsko službo</w:t>
      </w:r>
      <w:r w:rsidRPr="00B14848">
        <w:rPr>
          <w:rFonts w:ascii="Arial" w:hAnsi="Arial" w:cs="Arial"/>
          <w:sz w:val="18"/>
          <w:szCs w:val="18"/>
        </w:rPr>
        <w:t>.</w:t>
      </w:r>
    </w:p>
  </w:footnote>
  <w:footnote w:id="8">
    <w:p w14:paraId="1E21721F" w14:textId="7814EF00" w:rsidR="00174BA9" w:rsidRPr="00B14848" w:rsidRDefault="00174BA9">
      <w:pPr>
        <w:pStyle w:val="Sprotnaopomba-besedilo"/>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 xml:space="preserve">  Pomoč pri </w:t>
      </w:r>
      <w:r w:rsidRPr="00B14848">
        <w:rPr>
          <w:rFonts w:ascii="Arial" w:hAnsi="Arial" w:cs="Arial"/>
          <w:color w:val="auto"/>
          <w:sz w:val="18"/>
          <w:szCs w:val="18"/>
        </w:rPr>
        <w:t>vzdrževanju cest/javnih površin</w:t>
      </w:r>
    </w:p>
  </w:footnote>
  <w:footnote w:id="9">
    <w:p w14:paraId="47363691" w14:textId="2DC51ACA" w:rsidR="00174BA9" w:rsidRPr="00B14848" w:rsidRDefault="00174BA9">
      <w:pPr>
        <w:pStyle w:val="Sprotnaopomba-besedilo"/>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 xml:space="preserve"> Košnja trave</w:t>
      </w:r>
      <w:r>
        <w:rPr>
          <w:rFonts w:ascii="Arial" w:hAnsi="Arial" w:cs="Arial"/>
          <w:sz w:val="18"/>
          <w:szCs w:val="18"/>
        </w:rPr>
        <w:t xml:space="preserve"> na bankinah in brežinah</w:t>
      </w:r>
    </w:p>
  </w:footnote>
  <w:footnote w:id="10">
    <w:p w14:paraId="34920D5A" w14:textId="67C3C900" w:rsidR="00174BA9" w:rsidRPr="00B14848" w:rsidRDefault="00174BA9">
      <w:pPr>
        <w:pStyle w:val="Sprotnaopomba-besedilo"/>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 xml:space="preserve"> Barvanje talnih prometnih </w:t>
      </w:r>
      <w:proofErr w:type="spellStart"/>
      <w:r w:rsidRPr="00B14848">
        <w:rPr>
          <w:rFonts w:ascii="Arial" w:hAnsi="Arial" w:cs="Arial"/>
          <w:sz w:val="18"/>
          <w:szCs w:val="18"/>
        </w:rPr>
        <w:t>iznačb</w:t>
      </w:r>
      <w:proofErr w:type="spellEnd"/>
    </w:p>
  </w:footnote>
  <w:footnote w:id="11">
    <w:p w14:paraId="1CE1F489" w14:textId="2084B412" w:rsidR="00174BA9" w:rsidRPr="00B14848" w:rsidRDefault="00174BA9">
      <w:pPr>
        <w:pStyle w:val="Sprotnaopomba-besedilo"/>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 xml:space="preserve"> </w:t>
      </w:r>
      <w:r>
        <w:rPr>
          <w:rFonts w:ascii="Arial" w:hAnsi="Arial" w:cs="Arial"/>
          <w:sz w:val="18"/>
          <w:szCs w:val="18"/>
        </w:rPr>
        <w:t xml:space="preserve">Vzdrževanje zelenih površin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174BA9" w:rsidRDefault="00174BA9"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19" w15:restartNumberingAfterBreak="0">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5"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9"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1"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3"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8"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8"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1"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3"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9"/>
  </w:num>
  <w:num w:numId="2">
    <w:abstractNumId w:val="26"/>
  </w:num>
  <w:num w:numId="3">
    <w:abstractNumId w:val="7"/>
  </w:num>
  <w:num w:numId="4">
    <w:abstractNumId w:val="44"/>
  </w:num>
  <w:num w:numId="5">
    <w:abstractNumId w:val="59"/>
  </w:num>
  <w:num w:numId="6">
    <w:abstractNumId w:val="16"/>
  </w:num>
  <w:num w:numId="7">
    <w:abstractNumId w:val="20"/>
  </w:num>
  <w:num w:numId="8">
    <w:abstractNumId w:val="40"/>
  </w:num>
  <w:num w:numId="9">
    <w:abstractNumId w:val="47"/>
  </w:num>
  <w:num w:numId="10">
    <w:abstractNumId w:val="23"/>
  </w:num>
  <w:num w:numId="11">
    <w:abstractNumId w:val="60"/>
  </w:num>
  <w:num w:numId="12">
    <w:abstractNumId w:val="63"/>
  </w:num>
  <w:num w:numId="13">
    <w:abstractNumId w:val="12"/>
  </w:num>
  <w:num w:numId="14">
    <w:abstractNumId w:val="25"/>
  </w:num>
  <w:num w:numId="15">
    <w:abstractNumId w:val="27"/>
  </w:num>
  <w:num w:numId="16">
    <w:abstractNumId w:val="50"/>
  </w:num>
  <w:num w:numId="17">
    <w:abstractNumId w:val="45"/>
  </w:num>
  <w:num w:numId="18">
    <w:abstractNumId w:val="62"/>
  </w:num>
  <w:num w:numId="19">
    <w:abstractNumId w:val="15"/>
  </w:num>
  <w:num w:numId="20">
    <w:abstractNumId w:val="9"/>
  </w:num>
  <w:num w:numId="21">
    <w:abstractNumId w:val="11"/>
  </w:num>
  <w:num w:numId="22">
    <w:abstractNumId w:val="36"/>
  </w:num>
  <w:num w:numId="23">
    <w:abstractNumId w:val="21"/>
  </w:num>
  <w:num w:numId="24">
    <w:abstractNumId w:val="10"/>
  </w:num>
  <w:num w:numId="25">
    <w:abstractNumId w:val="38"/>
  </w:num>
  <w:num w:numId="26">
    <w:abstractNumId w:val="6"/>
  </w:num>
  <w:num w:numId="27">
    <w:abstractNumId w:val="34"/>
  </w:num>
  <w:num w:numId="28">
    <w:abstractNumId w:val="35"/>
  </w:num>
  <w:num w:numId="29">
    <w:abstractNumId w:val="53"/>
  </w:num>
  <w:num w:numId="30">
    <w:abstractNumId w:val="13"/>
  </w:num>
  <w:num w:numId="31">
    <w:abstractNumId w:val="51"/>
  </w:num>
  <w:num w:numId="32">
    <w:abstractNumId w:val="28"/>
  </w:num>
  <w:num w:numId="33">
    <w:abstractNumId w:val="58"/>
  </w:num>
  <w:num w:numId="34">
    <w:abstractNumId w:val="54"/>
  </w:num>
  <w:num w:numId="35">
    <w:abstractNumId w:val="46"/>
  </w:num>
  <w:num w:numId="36">
    <w:abstractNumId w:val="52"/>
  </w:num>
  <w:num w:numId="37">
    <w:abstractNumId w:val="14"/>
  </w:num>
  <w:num w:numId="38">
    <w:abstractNumId w:val="37"/>
  </w:num>
  <w:num w:numId="39">
    <w:abstractNumId w:val="61"/>
  </w:num>
  <w:num w:numId="40">
    <w:abstractNumId w:val="33"/>
  </w:num>
  <w:num w:numId="41">
    <w:abstractNumId w:val="8"/>
  </w:num>
  <w:num w:numId="42">
    <w:abstractNumId w:val="55"/>
  </w:num>
  <w:num w:numId="43">
    <w:abstractNumId w:val="48"/>
  </w:num>
  <w:num w:numId="44">
    <w:abstractNumId w:val="43"/>
  </w:num>
  <w:num w:numId="45">
    <w:abstractNumId w:val="30"/>
  </w:num>
  <w:num w:numId="46">
    <w:abstractNumId w:val="31"/>
  </w:num>
  <w:num w:numId="47">
    <w:abstractNumId w:val="56"/>
  </w:num>
  <w:num w:numId="48">
    <w:abstractNumId w:val="29"/>
  </w:num>
  <w:num w:numId="49">
    <w:abstractNumId w:val="32"/>
  </w:num>
  <w:num w:numId="50">
    <w:abstractNumId w:val="2"/>
  </w:num>
  <w:num w:numId="51">
    <w:abstractNumId w:val="57"/>
  </w:num>
  <w:num w:numId="52">
    <w:abstractNumId w:val="18"/>
  </w:num>
  <w:num w:numId="53">
    <w:abstractNumId w:val="22"/>
  </w:num>
  <w:num w:numId="54">
    <w:abstractNumId w:val="41"/>
  </w:num>
  <w:num w:numId="55">
    <w:abstractNumId w:val="17"/>
  </w:num>
  <w:num w:numId="56">
    <w:abstractNumId w:val="49"/>
  </w:num>
  <w:num w:numId="57">
    <w:abstractNumId w:val="42"/>
  </w:num>
  <w:num w:numId="58">
    <w:abstractNumId w:val="24"/>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4D88"/>
    <w:rsid w:val="00054EA9"/>
    <w:rsid w:val="00054F87"/>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2DEA"/>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2EF4"/>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7872"/>
    <w:rsid w:val="000D1C2F"/>
    <w:rsid w:val="000D2A42"/>
    <w:rsid w:val="000D30EA"/>
    <w:rsid w:val="000D317A"/>
    <w:rsid w:val="000D415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1EE3"/>
    <w:rsid w:val="001033E0"/>
    <w:rsid w:val="00103BB8"/>
    <w:rsid w:val="0010454B"/>
    <w:rsid w:val="00104BD5"/>
    <w:rsid w:val="00104C97"/>
    <w:rsid w:val="00104EA7"/>
    <w:rsid w:val="0010600D"/>
    <w:rsid w:val="001071CC"/>
    <w:rsid w:val="00110244"/>
    <w:rsid w:val="0011071C"/>
    <w:rsid w:val="00112DDB"/>
    <w:rsid w:val="00113F4B"/>
    <w:rsid w:val="00114ACA"/>
    <w:rsid w:val="00114AEC"/>
    <w:rsid w:val="001160A7"/>
    <w:rsid w:val="001171E1"/>
    <w:rsid w:val="00117CDD"/>
    <w:rsid w:val="00121AD3"/>
    <w:rsid w:val="0012271E"/>
    <w:rsid w:val="00122932"/>
    <w:rsid w:val="00123607"/>
    <w:rsid w:val="00123F14"/>
    <w:rsid w:val="0012441E"/>
    <w:rsid w:val="0012472F"/>
    <w:rsid w:val="001258A9"/>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4A0F"/>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4BA9"/>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057"/>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57C"/>
    <w:rsid w:val="001C1ACC"/>
    <w:rsid w:val="001C30E2"/>
    <w:rsid w:val="001C4D68"/>
    <w:rsid w:val="001C5E99"/>
    <w:rsid w:val="001C6D44"/>
    <w:rsid w:val="001C7DAB"/>
    <w:rsid w:val="001D0A0C"/>
    <w:rsid w:val="001D2BD4"/>
    <w:rsid w:val="001D42DF"/>
    <w:rsid w:val="001D4963"/>
    <w:rsid w:val="001D49CE"/>
    <w:rsid w:val="001D53F1"/>
    <w:rsid w:val="001D75B9"/>
    <w:rsid w:val="001D797F"/>
    <w:rsid w:val="001D7BCF"/>
    <w:rsid w:val="001D7DCF"/>
    <w:rsid w:val="001E0E40"/>
    <w:rsid w:val="001E1A60"/>
    <w:rsid w:val="001E3B06"/>
    <w:rsid w:val="001E5D50"/>
    <w:rsid w:val="001E5F3E"/>
    <w:rsid w:val="001E5FF3"/>
    <w:rsid w:val="001E6169"/>
    <w:rsid w:val="001E66B1"/>
    <w:rsid w:val="001E6B80"/>
    <w:rsid w:val="001E79DA"/>
    <w:rsid w:val="001F011F"/>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1733"/>
    <w:rsid w:val="00223038"/>
    <w:rsid w:val="002241AF"/>
    <w:rsid w:val="00224FDF"/>
    <w:rsid w:val="00225583"/>
    <w:rsid w:val="00225B81"/>
    <w:rsid w:val="00226D5B"/>
    <w:rsid w:val="00226E85"/>
    <w:rsid w:val="00231DFC"/>
    <w:rsid w:val="00232FEC"/>
    <w:rsid w:val="0023442F"/>
    <w:rsid w:val="002347A5"/>
    <w:rsid w:val="00234EA2"/>
    <w:rsid w:val="00235E26"/>
    <w:rsid w:val="00236755"/>
    <w:rsid w:val="0023717B"/>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2CD4"/>
    <w:rsid w:val="00253676"/>
    <w:rsid w:val="00253EF3"/>
    <w:rsid w:val="00254243"/>
    <w:rsid w:val="0025425A"/>
    <w:rsid w:val="002544A3"/>
    <w:rsid w:val="00254626"/>
    <w:rsid w:val="00255555"/>
    <w:rsid w:val="00255FB5"/>
    <w:rsid w:val="002562F2"/>
    <w:rsid w:val="00256D5B"/>
    <w:rsid w:val="00256E03"/>
    <w:rsid w:val="00257FA5"/>
    <w:rsid w:val="002600FE"/>
    <w:rsid w:val="00260124"/>
    <w:rsid w:val="00261183"/>
    <w:rsid w:val="002619AA"/>
    <w:rsid w:val="002619D1"/>
    <w:rsid w:val="00261F88"/>
    <w:rsid w:val="0026203E"/>
    <w:rsid w:val="00262D2F"/>
    <w:rsid w:val="00262E95"/>
    <w:rsid w:val="00263FFD"/>
    <w:rsid w:val="00265F08"/>
    <w:rsid w:val="002678E0"/>
    <w:rsid w:val="00271A77"/>
    <w:rsid w:val="00271F70"/>
    <w:rsid w:val="00272EC9"/>
    <w:rsid w:val="0027408D"/>
    <w:rsid w:val="0027496D"/>
    <w:rsid w:val="002760E0"/>
    <w:rsid w:val="00276353"/>
    <w:rsid w:val="00276422"/>
    <w:rsid w:val="002768F0"/>
    <w:rsid w:val="00276A2A"/>
    <w:rsid w:val="00277136"/>
    <w:rsid w:val="00277C08"/>
    <w:rsid w:val="0028022C"/>
    <w:rsid w:val="002804EB"/>
    <w:rsid w:val="0028051F"/>
    <w:rsid w:val="002815C1"/>
    <w:rsid w:val="00282C5D"/>
    <w:rsid w:val="00282FD8"/>
    <w:rsid w:val="0028439B"/>
    <w:rsid w:val="002860C3"/>
    <w:rsid w:val="00286BCD"/>
    <w:rsid w:val="00286C81"/>
    <w:rsid w:val="00287E1C"/>
    <w:rsid w:val="00290A71"/>
    <w:rsid w:val="00291690"/>
    <w:rsid w:val="00292A3F"/>
    <w:rsid w:val="00292C5E"/>
    <w:rsid w:val="00292DC6"/>
    <w:rsid w:val="00292E5B"/>
    <w:rsid w:val="00293AB1"/>
    <w:rsid w:val="00293EB2"/>
    <w:rsid w:val="002947E3"/>
    <w:rsid w:val="00295372"/>
    <w:rsid w:val="002965E4"/>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D1D"/>
    <w:rsid w:val="002B6E84"/>
    <w:rsid w:val="002B7043"/>
    <w:rsid w:val="002C0B1A"/>
    <w:rsid w:val="002C1291"/>
    <w:rsid w:val="002C17B4"/>
    <w:rsid w:val="002C1EFD"/>
    <w:rsid w:val="002C2A27"/>
    <w:rsid w:val="002C320C"/>
    <w:rsid w:val="002C49FB"/>
    <w:rsid w:val="002C5260"/>
    <w:rsid w:val="002C52DE"/>
    <w:rsid w:val="002C540B"/>
    <w:rsid w:val="002C6A71"/>
    <w:rsid w:val="002C6A85"/>
    <w:rsid w:val="002C762D"/>
    <w:rsid w:val="002C7721"/>
    <w:rsid w:val="002D0746"/>
    <w:rsid w:val="002D0B64"/>
    <w:rsid w:val="002D21DD"/>
    <w:rsid w:val="002D25C5"/>
    <w:rsid w:val="002D324D"/>
    <w:rsid w:val="002D4065"/>
    <w:rsid w:val="002D464A"/>
    <w:rsid w:val="002D46BE"/>
    <w:rsid w:val="002D4800"/>
    <w:rsid w:val="002D5AB7"/>
    <w:rsid w:val="002D66B7"/>
    <w:rsid w:val="002D66D9"/>
    <w:rsid w:val="002E04CC"/>
    <w:rsid w:val="002E05A1"/>
    <w:rsid w:val="002E16C7"/>
    <w:rsid w:val="002E1789"/>
    <w:rsid w:val="002E1DC8"/>
    <w:rsid w:val="002E1DC9"/>
    <w:rsid w:val="002E4609"/>
    <w:rsid w:val="002E5CE2"/>
    <w:rsid w:val="002E7198"/>
    <w:rsid w:val="002E7456"/>
    <w:rsid w:val="002E76A5"/>
    <w:rsid w:val="002E778A"/>
    <w:rsid w:val="002E781F"/>
    <w:rsid w:val="002E7BEA"/>
    <w:rsid w:val="002F0618"/>
    <w:rsid w:val="002F08F9"/>
    <w:rsid w:val="002F0B2E"/>
    <w:rsid w:val="002F12FE"/>
    <w:rsid w:val="002F14D1"/>
    <w:rsid w:val="002F1A1E"/>
    <w:rsid w:val="002F2099"/>
    <w:rsid w:val="002F26D9"/>
    <w:rsid w:val="002F2983"/>
    <w:rsid w:val="002F2F7B"/>
    <w:rsid w:val="002F2FE4"/>
    <w:rsid w:val="002F3548"/>
    <w:rsid w:val="002F399B"/>
    <w:rsid w:val="002F3E2E"/>
    <w:rsid w:val="002F4930"/>
    <w:rsid w:val="002F51EC"/>
    <w:rsid w:val="002F6F99"/>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2BF6"/>
    <w:rsid w:val="00315F54"/>
    <w:rsid w:val="003213A5"/>
    <w:rsid w:val="0032206E"/>
    <w:rsid w:val="0032288B"/>
    <w:rsid w:val="00322D85"/>
    <w:rsid w:val="003234BB"/>
    <w:rsid w:val="003236E5"/>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097"/>
    <w:rsid w:val="00342E06"/>
    <w:rsid w:val="00343DFF"/>
    <w:rsid w:val="0034403F"/>
    <w:rsid w:val="003449AA"/>
    <w:rsid w:val="003455A7"/>
    <w:rsid w:val="00350754"/>
    <w:rsid w:val="00350D61"/>
    <w:rsid w:val="00350F5E"/>
    <w:rsid w:val="00351AC2"/>
    <w:rsid w:val="00353112"/>
    <w:rsid w:val="00354633"/>
    <w:rsid w:val="00355644"/>
    <w:rsid w:val="00356EA9"/>
    <w:rsid w:val="00361493"/>
    <w:rsid w:val="00363090"/>
    <w:rsid w:val="00364346"/>
    <w:rsid w:val="003646C7"/>
    <w:rsid w:val="0036518C"/>
    <w:rsid w:val="00366D65"/>
    <w:rsid w:val="003674FF"/>
    <w:rsid w:val="00367D91"/>
    <w:rsid w:val="0037020E"/>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F7B"/>
    <w:rsid w:val="0039520D"/>
    <w:rsid w:val="00396070"/>
    <w:rsid w:val="00397424"/>
    <w:rsid w:val="003979FF"/>
    <w:rsid w:val="003A0AF1"/>
    <w:rsid w:val="003A1D2C"/>
    <w:rsid w:val="003A24A0"/>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BEA"/>
    <w:rsid w:val="003C4D70"/>
    <w:rsid w:val="003C5DAB"/>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F2E"/>
    <w:rsid w:val="003E48CC"/>
    <w:rsid w:val="003E5A0A"/>
    <w:rsid w:val="003E6980"/>
    <w:rsid w:val="003E7DD9"/>
    <w:rsid w:val="003E7FF1"/>
    <w:rsid w:val="003F0597"/>
    <w:rsid w:val="003F0FB7"/>
    <w:rsid w:val="003F18BC"/>
    <w:rsid w:val="003F1A5D"/>
    <w:rsid w:val="003F1F72"/>
    <w:rsid w:val="003F20CB"/>
    <w:rsid w:val="003F2676"/>
    <w:rsid w:val="003F2838"/>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699"/>
    <w:rsid w:val="004151F0"/>
    <w:rsid w:val="0041538C"/>
    <w:rsid w:val="0041644F"/>
    <w:rsid w:val="00416DD7"/>
    <w:rsid w:val="00420033"/>
    <w:rsid w:val="00421CED"/>
    <w:rsid w:val="00421FB9"/>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4039"/>
    <w:rsid w:val="004642BB"/>
    <w:rsid w:val="00464A97"/>
    <w:rsid w:val="00464CF2"/>
    <w:rsid w:val="00464EA8"/>
    <w:rsid w:val="00465390"/>
    <w:rsid w:val="0046652D"/>
    <w:rsid w:val="004667F7"/>
    <w:rsid w:val="004679AB"/>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D35"/>
    <w:rsid w:val="0048339F"/>
    <w:rsid w:val="00485BBC"/>
    <w:rsid w:val="00485C47"/>
    <w:rsid w:val="00485ED1"/>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C7F96"/>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15CC"/>
    <w:rsid w:val="004E19BE"/>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B2B"/>
    <w:rsid w:val="00500FED"/>
    <w:rsid w:val="0050173A"/>
    <w:rsid w:val="005017E2"/>
    <w:rsid w:val="00501A8C"/>
    <w:rsid w:val="00501AA6"/>
    <w:rsid w:val="00501D68"/>
    <w:rsid w:val="0050238A"/>
    <w:rsid w:val="00502EBF"/>
    <w:rsid w:val="00505705"/>
    <w:rsid w:val="005063FC"/>
    <w:rsid w:val="005065E9"/>
    <w:rsid w:val="00511467"/>
    <w:rsid w:val="00511D99"/>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8C9"/>
    <w:rsid w:val="00531952"/>
    <w:rsid w:val="00532709"/>
    <w:rsid w:val="00532EC4"/>
    <w:rsid w:val="005336FB"/>
    <w:rsid w:val="00534403"/>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E5C"/>
    <w:rsid w:val="00583361"/>
    <w:rsid w:val="005834D2"/>
    <w:rsid w:val="00583A61"/>
    <w:rsid w:val="00583FED"/>
    <w:rsid w:val="00584083"/>
    <w:rsid w:val="00584734"/>
    <w:rsid w:val="00584A99"/>
    <w:rsid w:val="00584E17"/>
    <w:rsid w:val="0058594A"/>
    <w:rsid w:val="005914F4"/>
    <w:rsid w:val="00591B4C"/>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2351"/>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97B"/>
    <w:rsid w:val="005E2C69"/>
    <w:rsid w:val="005E5345"/>
    <w:rsid w:val="005E54D7"/>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4A1"/>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548"/>
    <w:rsid w:val="00611624"/>
    <w:rsid w:val="00611FBB"/>
    <w:rsid w:val="00612485"/>
    <w:rsid w:val="006128FF"/>
    <w:rsid w:val="00612CF0"/>
    <w:rsid w:val="00613493"/>
    <w:rsid w:val="00613DAB"/>
    <w:rsid w:val="00613FA4"/>
    <w:rsid w:val="00616544"/>
    <w:rsid w:val="00616AD0"/>
    <w:rsid w:val="00616FDB"/>
    <w:rsid w:val="0061704C"/>
    <w:rsid w:val="00617B61"/>
    <w:rsid w:val="00617BFA"/>
    <w:rsid w:val="006214F3"/>
    <w:rsid w:val="0062167F"/>
    <w:rsid w:val="00621C29"/>
    <w:rsid w:val="00622348"/>
    <w:rsid w:val="0062240D"/>
    <w:rsid w:val="00624187"/>
    <w:rsid w:val="00625205"/>
    <w:rsid w:val="00625D7F"/>
    <w:rsid w:val="00627906"/>
    <w:rsid w:val="006279B5"/>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31ED"/>
    <w:rsid w:val="00643312"/>
    <w:rsid w:val="00644FB3"/>
    <w:rsid w:val="006469FB"/>
    <w:rsid w:val="006505AE"/>
    <w:rsid w:val="00651894"/>
    <w:rsid w:val="006523C5"/>
    <w:rsid w:val="00652B3A"/>
    <w:rsid w:val="006535ED"/>
    <w:rsid w:val="00654540"/>
    <w:rsid w:val="0065486A"/>
    <w:rsid w:val="00655CAA"/>
    <w:rsid w:val="00655F31"/>
    <w:rsid w:val="0065688C"/>
    <w:rsid w:val="00657B98"/>
    <w:rsid w:val="00660AF1"/>
    <w:rsid w:val="00660D85"/>
    <w:rsid w:val="0066104C"/>
    <w:rsid w:val="00662270"/>
    <w:rsid w:val="006627DF"/>
    <w:rsid w:val="0066336F"/>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3D59"/>
    <w:rsid w:val="0068405D"/>
    <w:rsid w:val="006841C4"/>
    <w:rsid w:val="00684A3A"/>
    <w:rsid w:val="00686392"/>
    <w:rsid w:val="00686537"/>
    <w:rsid w:val="00686759"/>
    <w:rsid w:val="00686A78"/>
    <w:rsid w:val="00687AEC"/>
    <w:rsid w:val="00687BEB"/>
    <w:rsid w:val="00687CBB"/>
    <w:rsid w:val="00690A0B"/>
    <w:rsid w:val="006922C3"/>
    <w:rsid w:val="0069233C"/>
    <w:rsid w:val="00692701"/>
    <w:rsid w:val="00692C1D"/>
    <w:rsid w:val="006938AF"/>
    <w:rsid w:val="0069392F"/>
    <w:rsid w:val="00694516"/>
    <w:rsid w:val="00695626"/>
    <w:rsid w:val="00696753"/>
    <w:rsid w:val="00697258"/>
    <w:rsid w:val="00697C9F"/>
    <w:rsid w:val="00697DF4"/>
    <w:rsid w:val="006A0170"/>
    <w:rsid w:val="006A02A9"/>
    <w:rsid w:val="006A16F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3DBB"/>
    <w:rsid w:val="006F4387"/>
    <w:rsid w:val="006F4902"/>
    <w:rsid w:val="006F585E"/>
    <w:rsid w:val="006F61A5"/>
    <w:rsid w:val="006F728A"/>
    <w:rsid w:val="006F7590"/>
    <w:rsid w:val="006F7965"/>
    <w:rsid w:val="006F7F3E"/>
    <w:rsid w:val="00700C85"/>
    <w:rsid w:val="00701B53"/>
    <w:rsid w:val="00703264"/>
    <w:rsid w:val="00703574"/>
    <w:rsid w:val="00704BF1"/>
    <w:rsid w:val="0070526B"/>
    <w:rsid w:val="00705505"/>
    <w:rsid w:val="007058B4"/>
    <w:rsid w:val="00705A45"/>
    <w:rsid w:val="0070678E"/>
    <w:rsid w:val="0070753E"/>
    <w:rsid w:val="00707FFE"/>
    <w:rsid w:val="00711272"/>
    <w:rsid w:val="00713F37"/>
    <w:rsid w:val="007152C7"/>
    <w:rsid w:val="00716D37"/>
    <w:rsid w:val="0071754D"/>
    <w:rsid w:val="007206CE"/>
    <w:rsid w:val="0072225A"/>
    <w:rsid w:val="00722388"/>
    <w:rsid w:val="007225ED"/>
    <w:rsid w:val="00722B58"/>
    <w:rsid w:val="0072334C"/>
    <w:rsid w:val="007235C0"/>
    <w:rsid w:val="0072427B"/>
    <w:rsid w:val="007243BA"/>
    <w:rsid w:val="00724B1F"/>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270"/>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1D99"/>
    <w:rsid w:val="00752620"/>
    <w:rsid w:val="007526B7"/>
    <w:rsid w:val="0075472B"/>
    <w:rsid w:val="007550A0"/>
    <w:rsid w:val="00755503"/>
    <w:rsid w:val="00755B44"/>
    <w:rsid w:val="0075640F"/>
    <w:rsid w:val="00760469"/>
    <w:rsid w:val="007606CE"/>
    <w:rsid w:val="00760E47"/>
    <w:rsid w:val="00762023"/>
    <w:rsid w:val="00762677"/>
    <w:rsid w:val="00762C15"/>
    <w:rsid w:val="00763A40"/>
    <w:rsid w:val="0076471C"/>
    <w:rsid w:val="00764971"/>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779"/>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7831"/>
    <w:rsid w:val="007E061A"/>
    <w:rsid w:val="007E0DED"/>
    <w:rsid w:val="007E1FDF"/>
    <w:rsid w:val="007E2796"/>
    <w:rsid w:val="007E45BF"/>
    <w:rsid w:val="007E49D8"/>
    <w:rsid w:val="007E4A67"/>
    <w:rsid w:val="007E4E13"/>
    <w:rsid w:val="007E512A"/>
    <w:rsid w:val="007E5368"/>
    <w:rsid w:val="007E659B"/>
    <w:rsid w:val="007E6FDA"/>
    <w:rsid w:val="007E759C"/>
    <w:rsid w:val="007E75C5"/>
    <w:rsid w:val="007E787E"/>
    <w:rsid w:val="007F0279"/>
    <w:rsid w:val="007F0ABD"/>
    <w:rsid w:val="007F155F"/>
    <w:rsid w:val="007F1D7C"/>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40C3"/>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AED"/>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28"/>
    <w:rsid w:val="008652A2"/>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948"/>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6C0F"/>
    <w:rsid w:val="008C79E2"/>
    <w:rsid w:val="008D074A"/>
    <w:rsid w:val="008D09EA"/>
    <w:rsid w:val="008D0E6B"/>
    <w:rsid w:val="008D2200"/>
    <w:rsid w:val="008D26E7"/>
    <w:rsid w:val="008D3241"/>
    <w:rsid w:val="008D557D"/>
    <w:rsid w:val="008D5594"/>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8F7ED8"/>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541D"/>
    <w:rsid w:val="0094579B"/>
    <w:rsid w:val="00945D88"/>
    <w:rsid w:val="009464DC"/>
    <w:rsid w:val="009467E7"/>
    <w:rsid w:val="00946CFE"/>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1C74"/>
    <w:rsid w:val="00962AC8"/>
    <w:rsid w:val="0096328D"/>
    <w:rsid w:val="0096348F"/>
    <w:rsid w:val="00963F87"/>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800B4"/>
    <w:rsid w:val="00981343"/>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4096"/>
    <w:rsid w:val="009A492C"/>
    <w:rsid w:val="009A5100"/>
    <w:rsid w:val="009A6378"/>
    <w:rsid w:val="009A64DF"/>
    <w:rsid w:val="009A653E"/>
    <w:rsid w:val="009A667E"/>
    <w:rsid w:val="009A6D6B"/>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383F"/>
    <w:rsid w:val="009C4E0E"/>
    <w:rsid w:val="009C51AB"/>
    <w:rsid w:val="009C6F4B"/>
    <w:rsid w:val="009C71AD"/>
    <w:rsid w:val="009C799C"/>
    <w:rsid w:val="009D0E8A"/>
    <w:rsid w:val="009D153F"/>
    <w:rsid w:val="009D2B85"/>
    <w:rsid w:val="009D33B6"/>
    <w:rsid w:val="009D415F"/>
    <w:rsid w:val="009D4E51"/>
    <w:rsid w:val="009D4F28"/>
    <w:rsid w:val="009D5268"/>
    <w:rsid w:val="009D687F"/>
    <w:rsid w:val="009D69E9"/>
    <w:rsid w:val="009D772B"/>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3E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331D"/>
    <w:rsid w:val="00A34622"/>
    <w:rsid w:val="00A35653"/>
    <w:rsid w:val="00A36A6A"/>
    <w:rsid w:val="00A37A78"/>
    <w:rsid w:val="00A37B2D"/>
    <w:rsid w:val="00A40331"/>
    <w:rsid w:val="00A40C10"/>
    <w:rsid w:val="00A4152F"/>
    <w:rsid w:val="00A4167A"/>
    <w:rsid w:val="00A41798"/>
    <w:rsid w:val="00A41836"/>
    <w:rsid w:val="00A43D08"/>
    <w:rsid w:val="00A448D1"/>
    <w:rsid w:val="00A45829"/>
    <w:rsid w:val="00A461F1"/>
    <w:rsid w:val="00A468AD"/>
    <w:rsid w:val="00A46D5A"/>
    <w:rsid w:val="00A5053D"/>
    <w:rsid w:val="00A50782"/>
    <w:rsid w:val="00A50826"/>
    <w:rsid w:val="00A50E6E"/>
    <w:rsid w:val="00A51949"/>
    <w:rsid w:val="00A51E1F"/>
    <w:rsid w:val="00A524C5"/>
    <w:rsid w:val="00A53F30"/>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232"/>
    <w:rsid w:val="00A727A1"/>
    <w:rsid w:val="00A72A1A"/>
    <w:rsid w:val="00A7320E"/>
    <w:rsid w:val="00A73682"/>
    <w:rsid w:val="00A73910"/>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6FE"/>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C7248"/>
    <w:rsid w:val="00AD1973"/>
    <w:rsid w:val="00AD29A1"/>
    <w:rsid w:val="00AD2CE3"/>
    <w:rsid w:val="00AD39E5"/>
    <w:rsid w:val="00AD3A72"/>
    <w:rsid w:val="00AD3CB9"/>
    <w:rsid w:val="00AD3DA6"/>
    <w:rsid w:val="00AD4221"/>
    <w:rsid w:val="00AD47E4"/>
    <w:rsid w:val="00AD483E"/>
    <w:rsid w:val="00AD4C21"/>
    <w:rsid w:val="00AD51AB"/>
    <w:rsid w:val="00AD51B1"/>
    <w:rsid w:val="00AD5CCA"/>
    <w:rsid w:val="00AD6919"/>
    <w:rsid w:val="00AD7BAC"/>
    <w:rsid w:val="00AE0CBF"/>
    <w:rsid w:val="00AE1ACF"/>
    <w:rsid w:val="00AE1B0F"/>
    <w:rsid w:val="00AE2019"/>
    <w:rsid w:val="00AE2D67"/>
    <w:rsid w:val="00AE30CC"/>
    <w:rsid w:val="00AE3297"/>
    <w:rsid w:val="00AE3DC9"/>
    <w:rsid w:val="00AE4895"/>
    <w:rsid w:val="00AF09EF"/>
    <w:rsid w:val="00AF0BDB"/>
    <w:rsid w:val="00AF1121"/>
    <w:rsid w:val="00AF1855"/>
    <w:rsid w:val="00AF39A1"/>
    <w:rsid w:val="00AF4622"/>
    <w:rsid w:val="00AF4E1E"/>
    <w:rsid w:val="00AF5CBE"/>
    <w:rsid w:val="00AF65B5"/>
    <w:rsid w:val="00AF7489"/>
    <w:rsid w:val="00B001F7"/>
    <w:rsid w:val="00B0136B"/>
    <w:rsid w:val="00B023B8"/>
    <w:rsid w:val="00B0304D"/>
    <w:rsid w:val="00B0393F"/>
    <w:rsid w:val="00B03B90"/>
    <w:rsid w:val="00B03C85"/>
    <w:rsid w:val="00B04B7A"/>
    <w:rsid w:val="00B04D5D"/>
    <w:rsid w:val="00B04F59"/>
    <w:rsid w:val="00B05F92"/>
    <w:rsid w:val="00B10093"/>
    <w:rsid w:val="00B10F0E"/>
    <w:rsid w:val="00B111C2"/>
    <w:rsid w:val="00B11719"/>
    <w:rsid w:val="00B11FC3"/>
    <w:rsid w:val="00B128B0"/>
    <w:rsid w:val="00B12BD0"/>
    <w:rsid w:val="00B13F0E"/>
    <w:rsid w:val="00B13FC7"/>
    <w:rsid w:val="00B14604"/>
    <w:rsid w:val="00B14848"/>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9AE"/>
    <w:rsid w:val="00B33EA9"/>
    <w:rsid w:val="00B34A16"/>
    <w:rsid w:val="00B34C91"/>
    <w:rsid w:val="00B36836"/>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A1B"/>
    <w:rsid w:val="00B56E3D"/>
    <w:rsid w:val="00B56FCF"/>
    <w:rsid w:val="00B575DA"/>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02CD"/>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42BB"/>
    <w:rsid w:val="00B967F1"/>
    <w:rsid w:val="00B9734A"/>
    <w:rsid w:val="00B97D7C"/>
    <w:rsid w:val="00BA0051"/>
    <w:rsid w:val="00BA0408"/>
    <w:rsid w:val="00BA162F"/>
    <w:rsid w:val="00BA1DA3"/>
    <w:rsid w:val="00BA21C5"/>
    <w:rsid w:val="00BA2F15"/>
    <w:rsid w:val="00BA3C22"/>
    <w:rsid w:val="00BA4B78"/>
    <w:rsid w:val="00BA5344"/>
    <w:rsid w:val="00BA5C6B"/>
    <w:rsid w:val="00BA600C"/>
    <w:rsid w:val="00BA728B"/>
    <w:rsid w:val="00BA738E"/>
    <w:rsid w:val="00BB0853"/>
    <w:rsid w:val="00BB1908"/>
    <w:rsid w:val="00BB3CFA"/>
    <w:rsid w:val="00BB4259"/>
    <w:rsid w:val="00BB50D7"/>
    <w:rsid w:val="00BB5905"/>
    <w:rsid w:val="00BB6741"/>
    <w:rsid w:val="00BB777D"/>
    <w:rsid w:val="00BC22BA"/>
    <w:rsid w:val="00BC29C7"/>
    <w:rsid w:val="00BC2D47"/>
    <w:rsid w:val="00BC2EC0"/>
    <w:rsid w:val="00BC3324"/>
    <w:rsid w:val="00BC3836"/>
    <w:rsid w:val="00BC3C11"/>
    <w:rsid w:val="00BC5DA3"/>
    <w:rsid w:val="00BD07FA"/>
    <w:rsid w:val="00BD0A82"/>
    <w:rsid w:val="00BD0F86"/>
    <w:rsid w:val="00BD15B3"/>
    <w:rsid w:val="00BD30A1"/>
    <w:rsid w:val="00BD48EB"/>
    <w:rsid w:val="00BD51E9"/>
    <w:rsid w:val="00BD5D7C"/>
    <w:rsid w:val="00BD5F7B"/>
    <w:rsid w:val="00BD6400"/>
    <w:rsid w:val="00BD6C21"/>
    <w:rsid w:val="00BD6E6A"/>
    <w:rsid w:val="00BD737D"/>
    <w:rsid w:val="00BD7571"/>
    <w:rsid w:val="00BE0659"/>
    <w:rsid w:val="00BE157F"/>
    <w:rsid w:val="00BE65CB"/>
    <w:rsid w:val="00BE65FE"/>
    <w:rsid w:val="00BE6688"/>
    <w:rsid w:val="00BE7107"/>
    <w:rsid w:val="00BE798D"/>
    <w:rsid w:val="00BF0C07"/>
    <w:rsid w:val="00BF2E51"/>
    <w:rsid w:val="00BF3D68"/>
    <w:rsid w:val="00BF4938"/>
    <w:rsid w:val="00C030C0"/>
    <w:rsid w:val="00C03B26"/>
    <w:rsid w:val="00C04B5B"/>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E3D"/>
    <w:rsid w:val="00C261DB"/>
    <w:rsid w:val="00C27617"/>
    <w:rsid w:val="00C27689"/>
    <w:rsid w:val="00C30032"/>
    <w:rsid w:val="00C302D5"/>
    <w:rsid w:val="00C31A34"/>
    <w:rsid w:val="00C33D37"/>
    <w:rsid w:val="00C33D85"/>
    <w:rsid w:val="00C35751"/>
    <w:rsid w:val="00C35E7E"/>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3A18"/>
    <w:rsid w:val="00C64136"/>
    <w:rsid w:val="00C64B1A"/>
    <w:rsid w:val="00C65376"/>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70B"/>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2DC8"/>
    <w:rsid w:val="00CA43BA"/>
    <w:rsid w:val="00CA443E"/>
    <w:rsid w:val="00CA52A1"/>
    <w:rsid w:val="00CA57CD"/>
    <w:rsid w:val="00CA6B7D"/>
    <w:rsid w:val="00CA6BB8"/>
    <w:rsid w:val="00CA76E3"/>
    <w:rsid w:val="00CA7FBE"/>
    <w:rsid w:val="00CB02C2"/>
    <w:rsid w:val="00CB0B3C"/>
    <w:rsid w:val="00CB1E42"/>
    <w:rsid w:val="00CB1F4A"/>
    <w:rsid w:val="00CB2BCE"/>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1DA"/>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96C"/>
    <w:rsid w:val="00CE3B71"/>
    <w:rsid w:val="00CE4D9C"/>
    <w:rsid w:val="00CE5883"/>
    <w:rsid w:val="00CE6CD7"/>
    <w:rsid w:val="00CE763D"/>
    <w:rsid w:val="00CE7AD9"/>
    <w:rsid w:val="00CE7D1A"/>
    <w:rsid w:val="00CF2316"/>
    <w:rsid w:val="00CF30AD"/>
    <w:rsid w:val="00CF3705"/>
    <w:rsid w:val="00CF3DB6"/>
    <w:rsid w:val="00CF4BC9"/>
    <w:rsid w:val="00CF4E16"/>
    <w:rsid w:val="00CF5661"/>
    <w:rsid w:val="00CF5B79"/>
    <w:rsid w:val="00CF78F9"/>
    <w:rsid w:val="00CF7F83"/>
    <w:rsid w:val="00D014EC"/>
    <w:rsid w:val="00D01BC6"/>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212"/>
    <w:rsid w:val="00D209BB"/>
    <w:rsid w:val="00D20AC4"/>
    <w:rsid w:val="00D211CD"/>
    <w:rsid w:val="00D2122B"/>
    <w:rsid w:val="00D2126F"/>
    <w:rsid w:val="00D2207D"/>
    <w:rsid w:val="00D2247A"/>
    <w:rsid w:val="00D23F48"/>
    <w:rsid w:val="00D25443"/>
    <w:rsid w:val="00D258B6"/>
    <w:rsid w:val="00D259FB"/>
    <w:rsid w:val="00D25AC8"/>
    <w:rsid w:val="00D27327"/>
    <w:rsid w:val="00D27D97"/>
    <w:rsid w:val="00D30F47"/>
    <w:rsid w:val="00D31170"/>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2BA0"/>
    <w:rsid w:val="00D63592"/>
    <w:rsid w:val="00D6382E"/>
    <w:rsid w:val="00D63A72"/>
    <w:rsid w:val="00D6477C"/>
    <w:rsid w:val="00D64D74"/>
    <w:rsid w:val="00D64EE3"/>
    <w:rsid w:val="00D652E2"/>
    <w:rsid w:val="00D659CC"/>
    <w:rsid w:val="00D67055"/>
    <w:rsid w:val="00D67389"/>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736C"/>
    <w:rsid w:val="00DA0292"/>
    <w:rsid w:val="00DA05DF"/>
    <w:rsid w:val="00DA3D6F"/>
    <w:rsid w:val="00DA4014"/>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3D5D"/>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3429"/>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BF"/>
    <w:rsid w:val="00E167E1"/>
    <w:rsid w:val="00E1709E"/>
    <w:rsid w:val="00E20360"/>
    <w:rsid w:val="00E203F0"/>
    <w:rsid w:val="00E2100D"/>
    <w:rsid w:val="00E224D5"/>
    <w:rsid w:val="00E22849"/>
    <w:rsid w:val="00E2326B"/>
    <w:rsid w:val="00E24B23"/>
    <w:rsid w:val="00E25910"/>
    <w:rsid w:val="00E2594C"/>
    <w:rsid w:val="00E263CC"/>
    <w:rsid w:val="00E27108"/>
    <w:rsid w:val="00E30B73"/>
    <w:rsid w:val="00E30DB0"/>
    <w:rsid w:val="00E31229"/>
    <w:rsid w:val="00E319E5"/>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2F10"/>
    <w:rsid w:val="00E6300E"/>
    <w:rsid w:val="00E636BB"/>
    <w:rsid w:val="00E63BDF"/>
    <w:rsid w:val="00E643F9"/>
    <w:rsid w:val="00E64AC7"/>
    <w:rsid w:val="00E64F0A"/>
    <w:rsid w:val="00E657E3"/>
    <w:rsid w:val="00E67859"/>
    <w:rsid w:val="00E67E7E"/>
    <w:rsid w:val="00E71299"/>
    <w:rsid w:val="00E716F9"/>
    <w:rsid w:val="00E72A21"/>
    <w:rsid w:val="00E72E79"/>
    <w:rsid w:val="00E73378"/>
    <w:rsid w:val="00E738B7"/>
    <w:rsid w:val="00E7560D"/>
    <w:rsid w:val="00E76132"/>
    <w:rsid w:val="00E762D3"/>
    <w:rsid w:val="00E77EE0"/>
    <w:rsid w:val="00E804F9"/>
    <w:rsid w:val="00E80DF9"/>
    <w:rsid w:val="00E81FD5"/>
    <w:rsid w:val="00E824CC"/>
    <w:rsid w:val="00E8339A"/>
    <w:rsid w:val="00E83651"/>
    <w:rsid w:val="00E83E75"/>
    <w:rsid w:val="00E859A4"/>
    <w:rsid w:val="00E86563"/>
    <w:rsid w:val="00E867CD"/>
    <w:rsid w:val="00E86E10"/>
    <w:rsid w:val="00E90272"/>
    <w:rsid w:val="00E91D4D"/>
    <w:rsid w:val="00E92318"/>
    <w:rsid w:val="00E9248F"/>
    <w:rsid w:val="00E9280B"/>
    <w:rsid w:val="00E9347E"/>
    <w:rsid w:val="00E95D3B"/>
    <w:rsid w:val="00E9734C"/>
    <w:rsid w:val="00EA00DA"/>
    <w:rsid w:val="00EA0DFE"/>
    <w:rsid w:val="00EA0E99"/>
    <w:rsid w:val="00EA2628"/>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012F"/>
    <w:rsid w:val="00EC0DEE"/>
    <w:rsid w:val="00EC14EF"/>
    <w:rsid w:val="00EC16A7"/>
    <w:rsid w:val="00EC1D35"/>
    <w:rsid w:val="00EC25B9"/>
    <w:rsid w:val="00EC3252"/>
    <w:rsid w:val="00EC53DC"/>
    <w:rsid w:val="00EC5D56"/>
    <w:rsid w:val="00EC64A5"/>
    <w:rsid w:val="00EC710A"/>
    <w:rsid w:val="00EC79F4"/>
    <w:rsid w:val="00EC7B62"/>
    <w:rsid w:val="00EC7DA7"/>
    <w:rsid w:val="00ED0656"/>
    <w:rsid w:val="00ED1DB3"/>
    <w:rsid w:val="00ED1E89"/>
    <w:rsid w:val="00ED2B59"/>
    <w:rsid w:val="00ED4FA7"/>
    <w:rsid w:val="00ED6123"/>
    <w:rsid w:val="00EE04B1"/>
    <w:rsid w:val="00EE04C8"/>
    <w:rsid w:val="00EE1717"/>
    <w:rsid w:val="00EE173C"/>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584"/>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264D"/>
    <w:rsid w:val="00F2309E"/>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8B"/>
    <w:rsid w:val="00F346AF"/>
    <w:rsid w:val="00F34987"/>
    <w:rsid w:val="00F35154"/>
    <w:rsid w:val="00F35BF6"/>
    <w:rsid w:val="00F40465"/>
    <w:rsid w:val="00F40C40"/>
    <w:rsid w:val="00F41294"/>
    <w:rsid w:val="00F415CD"/>
    <w:rsid w:val="00F41A68"/>
    <w:rsid w:val="00F41CD5"/>
    <w:rsid w:val="00F4200E"/>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7C4D"/>
    <w:rsid w:val="00F9036A"/>
    <w:rsid w:val="00F903B3"/>
    <w:rsid w:val="00F906A1"/>
    <w:rsid w:val="00F912FE"/>
    <w:rsid w:val="00F92C4F"/>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B0F23"/>
    <w:rsid w:val="00FB1EEC"/>
    <w:rsid w:val="00FB22DB"/>
    <w:rsid w:val="00FB2440"/>
    <w:rsid w:val="00FB299D"/>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F0DCA"/>
    <w:rsid w:val="00FF1326"/>
    <w:rsid w:val="00FF1563"/>
    <w:rsid w:val="00FF325C"/>
    <w:rsid w:val="00FF3DD5"/>
    <w:rsid w:val="00FF4126"/>
    <w:rsid w:val="00FF55BD"/>
    <w:rsid w:val="00FF5B3D"/>
    <w:rsid w:val="00FF61C9"/>
    <w:rsid w:val="00FF64CB"/>
    <w:rsid w:val="00FF6F3E"/>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203F0"/>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izbox.eu/si/index.php?lang=sl-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8AC7CBB58CCD480898EA3BF3932FE7E9"/>
        <w:category>
          <w:name w:val="Splošno"/>
          <w:gallery w:val="placeholder"/>
        </w:category>
        <w:types>
          <w:type w:val="bbPlcHdr"/>
        </w:types>
        <w:behaviors>
          <w:behavior w:val="content"/>
        </w:behaviors>
        <w:guid w:val="{3E614906-360D-443B-9116-081BB6B32593}"/>
      </w:docPartPr>
      <w:docPartBody>
        <w:p w:rsidR="007F5931" w:rsidRDefault="007F5931" w:rsidP="007F5931">
          <w:pPr>
            <w:pStyle w:val="8AC7CBB58CCD480898EA3BF3932FE7E9"/>
          </w:pPr>
          <w:r w:rsidRPr="00E014FA">
            <w:rPr>
              <w:rStyle w:val="Besedilooznabemesta"/>
            </w:rPr>
            <w:t>[Naslov]</w:t>
          </w:r>
        </w:p>
      </w:docPartBody>
    </w:docPart>
    <w:docPart>
      <w:docPartPr>
        <w:name w:val="02DF5EC6C0334D8EB9C0481DD534CFD1"/>
        <w:category>
          <w:name w:val="Splošno"/>
          <w:gallery w:val="placeholder"/>
        </w:category>
        <w:types>
          <w:type w:val="bbPlcHdr"/>
        </w:types>
        <w:behaviors>
          <w:behavior w:val="content"/>
        </w:behaviors>
        <w:guid w:val="{63B0F026-FDCB-4676-BAA7-4A066CAF7FD9}"/>
      </w:docPartPr>
      <w:docPartBody>
        <w:p w:rsidR="007F5931" w:rsidRDefault="007F5931" w:rsidP="007F5931">
          <w:pPr>
            <w:pStyle w:val="02DF5EC6C0334D8EB9C0481DD534CFD1"/>
          </w:pPr>
          <w:r w:rsidRPr="00E014FA">
            <w:rPr>
              <w:rStyle w:val="Besedilooznabemesta"/>
            </w:rPr>
            <w:t>[Datum objave]</w:t>
          </w:r>
        </w:p>
      </w:docPartBody>
    </w:docPart>
    <w:docPart>
      <w:docPartPr>
        <w:name w:val="D8CD1DC2E5A64EA58C6F39AA46C83C13"/>
        <w:category>
          <w:name w:val="Splošno"/>
          <w:gallery w:val="placeholder"/>
        </w:category>
        <w:types>
          <w:type w:val="bbPlcHdr"/>
        </w:types>
        <w:behaviors>
          <w:behavior w:val="content"/>
        </w:behaviors>
        <w:guid w:val="{4F289DDD-35B7-44FA-8052-DA8D5E74201A}"/>
      </w:docPartPr>
      <w:docPartBody>
        <w:p w:rsidR="007F5931" w:rsidRDefault="007F5931" w:rsidP="007F5931">
          <w:pPr>
            <w:pStyle w:val="D8CD1DC2E5A64EA58C6F39AA46C83C13"/>
          </w:pPr>
          <w:r w:rsidRPr="00E014FA">
            <w:rPr>
              <w:rStyle w:val="Besedilooznabemesta"/>
            </w:rPr>
            <w:t>[Povzetek]</w:t>
          </w:r>
        </w:p>
      </w:docPartBody>
    </w:docPart>
    <w:docPart>
      <w:docPartPr>
        <w:name w:val="E5A56A8C4F614C1F9096032B7F188149"/>
        <w:category>
          <w:name w:val="Splošno"/>
          <w:gallery w:val="placeholder"/>
        </w:category>
        <w:types>
          <w:type w:val="bbPlcHdr"/>
        </w:types>
        <w:behaviors>
          <w:behavior w:val="content"/>
        </w:behaviors>
        <w:guid w:val="{86BB58D1-0F8A-41F1-A674-EAABA96C3269}"/>
      </w:docPartPr>
      <w:docPartBody>
        <w:p w:rsidR="007F5931" w:rsidRDefault="007F5931">
          <w:r w:rsidRPr="004D1AB7">
            <w:rPr>
              <w:rStyle w:val="Besedilooznabemesta"/>
            </w:rPr>
            <w:t>[Naslov]</w:t>
          </w:r>
        </w:p>
      </w:docPartBody>
    </w:docPart>
    <w:docPart>
      <w:docPartPr>
        <w:name w:val="6D3E037826B440E3A3A6957D4BCFA7C4"/>
        <w:category>
          <w:name w:val="Splošno"/>
          <w:gallery w:val="placeholder"/>
        </w:category>
        <w:types>
          <w:type w:val="bbPlcHdr"/>
        </w:types>
        <w:behaviors>
          <w:behavior w:val="content"/>
        </w:behaviors>
        <w:guid w:val="{EE00DDD2-AC6F-4BF0-A3E7-5AA17BAA2B00}"/>
      </w:docPartPr>
      <w:docPartBody>
        <w:p w:rsidR="007F5931" w:rsidRDefault="007F5931">
          <w:r w:rsidRPr="004D1AB7">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506E07"/>
    <w:rsid w:val="005A11E1"/>
    <w:rsid w:val="005F7183"/>
    <w:rsid w:val="006C4FE5"/>
    <w:rsid w:val="006E7883"/>
    <w:rsid w:val="007F5931"/>
    <w:rsid w:val="008748A9"/>
    <w:rsid w:val="009145B8"/>
    <w:rsid w:val="009458E3"/>
    <w:rsid w:val="00C61601"/>
    <w:rsid w:val="00E24C98"/>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074748"/>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8AC7CBB58CCD480898EA3BF3932FE7E9">
    <w:name w:val="8AC7CBB58CCD480898EA3BF3932FE7E9"/>
    <w:rsid w:val="007F5931"/>
  </w:style>
  <w:style w:type="paragraph" w:customStyle="1" w:styleId="02DF5EC6C0334D8EB9C0481DD534CFD1">
    <w:name w:val="02DF5EC6C0334D8EB9C0481DD534CFD1"/>
    <w:rsid w:val="007F5931"/>
  </w:style>
  <w:style w:type="paragraph" w:customStyle="1" w:styleId="D8CD1DC2E5A64EA58C6F39AA46C83C13">
    <w:name w:val="D8CD1DC2E5A64EA58C6F39AA46C83C13"/>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4FF496C0C3D845D4A5564361F8D57C3B">
    <w:name w:val="4FF496C0C3D845D4A5564361F8D57C3B"/>
    <w:rsid w:val="00074748"/>
  </w:style>
  <w:style w:type="paragraph" w:customStyle="1" w:styleId="48D2B4105CB144E8A6E1FCA6666CCD49">
    <w:name w:val="48D2B4105CB144E8A6E1FCA6666CCD49"/>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2019-12-11T00:00:00</PublishDate>
  <Abstract>JN008586/2019-B01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46BDE-BD07-4B59-AA7B-668908B8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6942</Words>
  <Characters>43925</Characters>
  <Application>Microsoft Office Word</Application>
  <DocSecurity>0</DocSecurity>
  <Lines>366</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Letno vzdrževanje cest in ostalih javnih površin v Občini Vrhnika od 1. 1. 2020 do 31. 12. 2021</vt:lpstr>
      <vt:lpstr>Odprava ugotovljenih napak v garancijski dobi na objektu študentskega doma FDV z upoštevanjem okoljskih vidikov</vt:lpstr>
    </vt:vector>
  </TitlesOfParts>
  <Company>ŠTUDENTSKI DOM LJUBLJANA</Company>
  <LinksUpToDate>false</LinksUpToDate>
  <CharactersWithSpaces>50766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vzdrževanje cest in ostalih javnih površin v Občini Vrhnika od 1. 1. 2020 do 31. 12. 2021</dc:title>
  <dc:creator>Andrej Resnik</dc:creator>
  <cp:lastModifiedBy>Martina Gabrijel</cp:lastModifiedBy>
  <cp:revision>2</cp:revision>
  <cp:lastPrinted>2019-12-11T09:21:00Z</cp:lastPrinted>
  <dcterms:created xsi:type="dcterms:W3CDTF">2019-12-11T09:26:00Z</dcterms:created>
  <dcterms:modified xsi:type="dcterms:W3CDTF">2019-12-11T09:26:00Z</dcterms:modified>
  <cp:category>4151-2/2019</cp:category>
</cp:coreProperties>
</file>