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BD5731" w:rsidRPr="008B496A" w:rsidRDefault="00BD5731"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BD5731" w:rsidRPr="008B496A" w:rsidRDefault="00BD5731"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1" w:name="_Toc83204001"/>
      <w:bookmarkStart w:id="2" w:name="_Hlk514313235"/>
      <w:bookmarkStart w:id="3" w:name="_Hlk522021188"/>
      <w:r w:rsidRPr="00456167">
        <w:rPr>
          <w:rStyle w:val="Neenpoudarek"/>
          <w:rFonts w:ascii="Arial" w:hAnsi="Arial" w:cs="Arial"/>
          <w:bCs w:val="0"/>
          <w:i/>
          <w:iCs/>
          <w:color w:val="auto"/>
          <w:sz w:val="22"/>
          <w:szCs w:val="22"/>
        </w:rPr>
        <w:lastRenderedPageBreak/>
        <w:t>PRILOGA št. 1</w:t>
      </w:r>
      <w:bookmarkEnd w:id="1"/>
    </w:p>
    <w:p w14:paraId="4F10E473" w14:textId="23790A84" w:rsidR="00131729" w:rsidRPr="00456167" w:rsidRDefault="00131729" w:rsidP="00456167">
      <w:pPr>
        <w:pStyle w:val="Intenzivencitat"/>
        <w:rPr>
          <w:lang w:eastAsia="zh-CN"/>
        </w:rPr>
      </w:pPr>
      <w:bookmarkStart w:id="4" w:name="_Hlk514664976"/>
      <w:bookmarkStart w:id="5" w:name="_Hlk514845253"/>
      <w:bookmarkStart w:id="6" w:name="_Toc83204002"/>
      <w:bookmarkEnd w:id="2"/>
      <w:r w:rsidRPr="00456167">
        <w:rPr>
          <w:lang w:eastAsia="zh-CN"/>
        </w:rPr>
        <w:t>P</w:t>
      </w:r>
      <w:r w:rsidR="00B94DED">
        <w:rPr>
          <w:lang w:eastAsia="zh-CN"/>
        </w:rPr>
        <w:t>REDRAČUN</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End w:id="5"/>
      <w:r w:rsidR="00BB3CFA">
        <w:rPr>
          <w:rStyle w:val="Sprotnaopomba-sklic"/>
          <w:lang w:eastAsia="zh-CN"/>
        </w:rPr>
        <w:footnoteReference w:id="1"/>
      </w:r>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8" w:name="_Toc83204003"/>
      <w:bookmarkStart w:id="9" w:name="_Hlk515526425"/>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a</w:t>
      </w:r>
      <w:bookmarkEnd w:id="8"/>
    </w:p>
    <w:p w14:paraId="59A0198D" w14:textId="77777777" w:rsidR="00C6555A" w:rsidRPr="0070753E" w:rsidRDefault="00C6555A" w:rsidP="00FA50CE">
      <w:pPr>
        <w:pStyle w:val="Intenzivencitat"/>
        <w:rPr>
          <w:b w:val="0"/>
          <w:bCs w:val="0"/>
          <w:i w:val="0"/>
          <w:iCs w:val="0"/>
          <w:lang w:eastAsia="zh-CN"/>
        </w:rPr>
      </w:pPr>
      <w:bookmarkStart w:id="10" w:name="_Toc419051518"/>
      <w:bookmarkStart w:id="11" w:name="_Toc422410301"/>
      <w:bookmarkStart w:id="12" w:name="_Toc494709722"/>
      <w:bookmarkStart w:id="13" w:name="_Toc83204004"/>
      <w:r w:rsidRPr="00FA50CE">
        <w:rPr>
          <w:lang w:eastAsia="zh-CN"/>
        </w:rPr>
        <w:t>PONUDBENI PREDRAČUN</w:t>
      </w:r>
      <w:bookmarkEnd w:id="10"/>
      <w:bookmarkEnd w:id="11"/>
      <w:bookmarkEnd w:id="12"/>
      <w:bookmarkEnd w:id="13"/>
    </w:p>
    <w:bookmarkEnd w:id="9"/>
    <w:p w14:paraId="488BB83B" w14:textId="5B09816C" w:rsidR="00FB191C" w:rsidRPr="00FB191C" w:rsidRDefault="00FB191C" w:rsidP="00FB191C">
      <w:pPr>
        <w:suppressAutoHyphens/>
        <w:autoSpaceDN w:val="0"/>
        <w:spacing w:after="0"/>
        <w:ind w:right="6"/>
        <w:jc w:val="both"/>
        <w:textAlignment w:val="baseline"/>
        <w:rPr>
          <w:rFonts w:ascii="Arial" w:hAnsi="Arial" w:cs="Arial"/>
          <w:color w:val="auto"/>
          <w:kern w:val="3"/>
          <w:lang w:eastAsia="zh-CN"/>
        </w:rPr>
      </w:pPr>
      <w:r w:rsidRPr="00FB191C">
        <w:rPr>
          <w:rFonts w:ascii="Arial" w:hAnsi="Arial" w:cs="Arial"/>
          <w:color w:val="auto"/>
          <w:kern w:val="3"/>
          <w:lang w:eastAsia="zh-CN"/>
        </w:rPr>
        <w:t>Na osnovi javnega razpisa »</w:t>
      </w:r>
      <w:sdt>
        <w:sdtPr>
          <w:rPr>
            <w:rFonts w:ascii="Arial" w:hAnsi="Arial" w:cs="Arial"/>
            <w:color w:val="auto"/>
            <w:kern w:val="3"/>
            <w:lang w:eastAsia="zh-CN"/>
          </w:rPr>
          <w:alias w:val="Naslov"/>
          <w:tag w:val=""/>
          <w:id w:val="-1773164712"/>
          <w:placeholder>
            <w:docPart w:val="087502DF1B19452AB4F1356147B29D23"/>
          </w:placeholder>
          <w:dataBinding w:prefixMappings="xmlns:ns0='http://purl.org/dc/elements/1.1/' xmlns:ns1='http://schemas.openxmlformats.org/package/2006/metadata/core-properties' " w:xpath="/ns1:coreProperties[1]/ns0:title[1]" w:storeItemID="{6C3C8BC8-F283-45AE-878A-BAB7291924A1}"/>
          <w:text/>
        </w:sdtPr>
        <w:sdtEndPr/>
        <w:sdtContent>
          <w:r w:rsidRPr="00FB191C">
            <w:rPr>
              <w:rFonts w:ascii="Arial" w:hAnsi="Arial" w:cs="Arial"/>
              <w:color w:val="auto"/>
              <w:kern w:val="3"/>
              <w:lang w:eastAsia="zh-CN"/>
            </w:rPr>
            <w:t>Dobava posipnega materiala za zimsko sezono 2021/2022</w:t>
          </w:r>
        </w:sdtContent>
      </w:sdt>
      <w:r w:rsidRPr="00FB191C">
        <w:rPr>
          <w:rFonts w:ascii="Arial" w:hAnsi="Arial" w:cs="Arial"/>
          <w:color w:val="auto"/>
          <w:kern w:val="3"/>
          <w:lang w:eastAsia="zh-CN"/>
        </w:rPr>
        <w:t xml:space="preserve">«, objavljenega na portalu javnih naročil dne </w:t>
      </w:r>
      <w:sdt>
        <w:sdtPr>
          <w:rPr>
            <w:rFonts w:ascii="Arial" w:hAnsi="Arial" w:cs="Arial"/>
            <w:color w:val="auto"/>
            <w:kern w:val="3"/>
            <w:lang w:eastAsia="zh-CN"/>
          </w:rPr>
          <w:alias w:val="Datum objave"/>
          <w:tag w:val=""/>
          <w:id w:val="-2037883620"/>
          <w:placeholder>
            <w:docPart w:val="CA36CA55194D4CCAA7C8D1E221FDF16E"/>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Pr="00FB191C">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517376170"/>
          <w:placeholder>
            <w:docPart w:val="E5AB7173468F4ACAA747C2E75BDA050A"/>
          </w:placeholder>
          <w:dataBinding w:prefixMappings="xmlns:ns0='http://schemas.microsoft.com/office/2006/coverPageProps' " w:xpath="/ns0:CoverPageProperties[1]/ns0:Abstract[1]" w:storeItemID="{55AF091B-3C7A-41E3-B477-F2FDAA23CFDA}"/>
          <w:text/>
        </w:sdtPr>
        <w:sdtEndPr/>
        <w:sdtContent>
          <w:r w:rsidR="000A45AE" w:rsidRPr="000A45AE">
            <w:rPr>
              <w:rFonts w:ascii="Arial" w:hAnsi="Arial" w:cs="Arial"/>
              <w:color w:val="auto"/>
              <w:kern w:val="3"/>
              <w:lang w:eastAsia="zh-CN"/>
            </w:rPr>
            <w:t>JN006462/2021-W01</w:t>
          </w:r>
        </w:sdtContent>
      </w:sdt>
      <w:r w:rsidRPr="00FB191C">
        <w:rPr>
          <w:rFonts w:ascii="Arial" w:hAnsi="Arial" w:cs="Arial"/>
          <w:color w:val="auto"/>
          <w:kern w:val="3"/>
          <w:lang w:eastAsia="zh-CN"/>
        </w:rPr>
        <w:t>, dajemo ponudbo, kot sledi:</w:t>
      </w:r>
    </w:p>
    <w:p w14:paraId="33278317" w14:textId="77777777" w:rsidR="00FB191C" w:rsidRPr="00FB191C" w:rsidRDefault="00FB191C" w:rsidP="00FB191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FB191C" w:rsidRPr="00FB191C" w14:paraId="4E7DF9C0" w14:textId="77777777" w:rsidTr="003545BC">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DCD7CF" w14:textId="77777777" w:rsidR="00FB191C" w:rsidRPr="00FB191C" w:rsidRDefault="00FB191C" w:rsidP="00FB191C">
            <w:pPr>
              <w:suppressAutoHyphens/>
              <w:autoSpaceDN w:val="0"/>
              <w:snapToGrid w:val="0"/>
              <w:spacing w:after="0"/>
              <w:ind w:right="6"/>
              <w:jc w:val="right"/>
              <w:textAlignment w:val="baseline"/>
              <w:rPr>
                <w:rFonts w:ascii="Arial" w:hAnsi="Arial" w:cs="Arial"/>
                <w:color w:val="auto"/>
                <w:kern w:val="3"/>
                <w:lang w:eastAsia="zh-CN"/>
              </w:rPr>
            </w:pPr>
            <w:r w:rsidRPr="00FB191C">
              <w:rPr>
                <w:rFonts w:ascii="Arial" w:hAnsi="Arial" w:cs="Arial"/>
                <w:color w:val="auto"/>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FDA7E" w14:textId="77777777" w:rsidR="00FB191C" w:rsidRPr="00FB191C" w:rsidRDefault="00FB191C" w:rsidP="00FB191C">
            <w:pPr>
              <w:suppressAutoHyphens/>
              <w:autoSpaceDN w:val="0"/>
              <w:snapToGrid w:val="0"/>
              <w:spacing w:after="0"/>
              <w:ind w:right="6"/>
              <w:textAlignment w:val="baseline"/>
              <w:rPr>
                <w:rFonts w:ascii="Arial" w:hAnsi="Arial" w:cs="Arial"/>
                <w:color w:val="auto"/>
                <w:kern w:val="3"/>
                <w:lang w:eastAsia="zh-CN"/>
              </w:rPr>
            </w:pPr>
          </w:p>
        </w:tc>
      </w:tr>
    </w:tbl>
    <w:p w14:paraId="51E31CD5" w14:textId="77777777" w:rsidR="00FB191C" w:rsidRPr="00FB191C" w:rsidRDefault="00FB191C" w:rsidP="00FB191C">
      <w:pPr>
        <w:tabs>
          <w:tab w:val="left" w:pos="9504"/>
        </w:tabs>
        <w:spacing w:after="0"/>
        <w:jc w:val="both"/>
        <w:rPr>
          <w:rFonts w:ascii="Arial" w:hAnsi="Arial" w:cs="Arial"/>
          <w:b/>
          <w:color w:val="auto"/>
          <w:u w:val="single"/>
        </w:rPr>
      </w:pPr>
    </w:p>
    <w:p w14:paraId="10D5E84E" w14:textId="77777777" w:rsidR="00FB191C" w:rsidRPr="00FB191C" w:rsidRDefault="00FB191C" w:rsidP="00FB191C">
      <w:pPr>
        <w:spacing w:after="0"/>
        <w:jc w:val="both"/>
        <w:rPr>
          <w:rFonts w:ascii="Arial" w:eastAsia="SimSun" w:hAnsi="Arial" w:cs="Arial"/>
          <w:b/>
          <w:kern w:val="3"/>
          <w:lang w:eastAsia="zh-CN"/>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1701"/>
        <w:gridCol w:w="2693"/>
        <w:gridCol w:w="1771"/>
      </w:tblGrid>
      <w:tr w:rsidR="00FB191C" w:rsidRPr="00FB191C" w14:paraId="71A51FC3" w14:textId="77777777" w:rsidTr="003545BC">
        <w:trPr>
          <w:trHeight w:val="795"/>
        </w:trPr>
        <w:tc>
          <w:tcPr>
            <w:tcW w:w="2982" w:type="dxa"/>
            <w:shd w:val="clear" w:color="auto" w:fill="auto"/>
            <w:noWrap/>
            <w:vAlign w:val="center"/>
          </w:tcPr>
          <w:p w14:paraId="793DB267" w14:textId="77777777" w:rsidR="00FB191C" w:rsidRPr="00FB191C" w:rsidRDefault="00FB191C" w:rsidP="00FB191C">
            <w:pPr>
              <w:spacing w:after="0"/>
              <w:jc w:val="center"/>
              <w:rPr>
                <w:rFonts w:ascii="Arial" w:eastAsia="SimSun" w:hAnsi="Arial" w:cs="Arial"/>
                <w:b/>
                <w:bCs/>
                <w:kern w:val="3"/>
                <w:lang w:eastAsia="zh-CN"/>
              </w:rPr>
            </w:pPr>
            <w:r w:rsidRPr="00FB191C">
              <w:rPr>
                <w:rFonts w:ascii="Arial" w:eastAsia="SimSun" w:hAnsi="Arial" w:cs="Arial"/>
                <w:b/>
                <w:bCs/>
                <w:kern w:val="3"/>
                <w:lang w:eastAsia="zh-CN"/>
              </w:rPr>
              <w:t>VRSTA BLAGA</w:t>
            </w:r>
          </w:p>
        </w:tc>
        <w:tc>
          <w:tcPr>
            <w:tcW w:w="1701" w:type="dxa"/>
            <w:vAlign w:val="center"/>
          </w:tcPr>
          <w:p w14:paraId="4EF210DA" w14:textId="77777777" w:rsidR="00FB191C" w:rsidRPr="00FB191C" w:rsidRDefault="00FB191C" w:rsidP="00FB191C">
            <w:pPr>
              <w:spacing w:after="0"/>
              <w:jc w:val="center"/>
              <w:rPr>
                <w:rFonts w:ascii="Arial" w:eastAsia="SimSun" w:hAnsi="Arial" w:cs="Arial"/>
                <w:b/>
                <w:bCs/>
                <w:kern w:val="3"/>
                <w:lang w:eastAsia="zh-CN"/>
              </w:rPr>
            </w:pPr>
            <w:r w:rsidRPr="00FB191C">
              <w:rPr>
                <w:rFonts w:ascii="Arial" w:eastAsia="SimSun" w:hAnsi="Arial" w:cs="Arial"/>
                <w:b/>
                <w:bCs/>
                <w:kern w:val="3"/>
                <w:lang w:eastAsia="zh-CN"/>
              </w:rPr>
              <w:t>KOLIČINA V kg</w:t>
            </w:r>
          </w:p>
        </w:tc>
        <w:tc>
          <w:tcPr>
            <w:tcW w:w="2693" w:type="dxa"/>
            <w:vAlign w:val="center"/>
          </w:tcPr>
          <w:p w14:paraId="377D69B7" w14:textId="77777777" w:rsidR="00FB191C" w:rsidRPr="00FB191C" w:rsidRDefault="00FB191C" w:rsidP="00FB191C">
            <w:pPr>
              <w:spacing w:after="0"/>
              <w:jc w:val="center"/>
              <w:rPr>
                <w:rFonts w:ascii="Arial" w:eastAsia="SimSun" w:hAnsi="Arial" w:cs="Arial"/>
                <w:b/>
                <w:bCs/>
                <w:kern w:val="3"/>
                <w:lang w:eastAsia="zh-CN"/>
              </w:rPr>
            </w:pPr>
            <w:r w:rsidRPr="00FB191C">
              <w:rPr>
                <w:rFonts w:ascii="Arial" w:eastAsia="SimSun" w:hAnsi="Arial" w:cs="Arial"/>
                <w:b/>
                <w:bCs/>
                <w:kern w:val="3"/>
                <w:lang w:eastAsia="zh-CN"/>
              </w:rPr>
              <w:t>Cena v € brez DDV/kg, DDP razloženo na naslovu naročnika</w:t>
            </w:r>
          </w:p>
        </w:tc>
        <w:tc>
          <w:tcPr>
            <w:tcW w:w="1771" w:type="dxa"/>
            <w:shd w:val="clear" w:color="auto" w:fill="auto"/>
            <w:vAlign w:val="center"/>
          </w:tcPr>
          <w:p w14:paraId="614D683F" w14:textId="77777777" w:rsidR="00FB191C" w:rsidRPr="00FB191C" w:rsidRDefault="00FB191C" w:rsidP="00FB191C">
            <w:pPr>
              <w:spacing w:after="0"/>
              <w:jc w:val="center"/>
              <w:rPr>
                <w:rFonts w:ascii="Arial" w:eastAsia="SimSun" w:hAnsi="Arial" w:cs="Arial"/>
                <w:b/>
                <w:bCs/>
                <w:kern w:val="3"/>
                <w:lang w:eastAsia="zh-CN"/>
              </w:rPr>
            </w:pPr>
            <w:r w:rsidRPr="00FB191C">
              <w:rPr>
                <w:rFonts w:ascii="Arial" w:eastAsia="SimSun" w:hAnsi="Arial" w:cs="Arial"/>
                <w:b/>
                <w:bCs/>
                <w:kern w:val="3"/>
                <w:lang w:eastAsia="zh-CN"/>
              </w:rPr>
              <w:t>Vrednost v € brez DDV</w:t>
            </w:r>
          </w:p>
        </w:tc>
      </w:tr>
      <w:tr w:rsidR="00FB191C" w:rsidRPr="00FB191C" w14:paraId="76E21CA9" w14:textId="77777777" w:rsidTr="003545BC">
        <w:trPr>
          <w:trHeight w:val="489"/>
        </w:trPr>
        <w:tc>
          <w:tcPr>
            <w:tcW w:w="2982" w:type="dxa"/>
            <w:shd w:val="clear" w:color="auto" w:fill="auto"/>
            <w:vAlign w:val="center"/>
          </w:tcPr>
          <w:p w14:paraId="66C064BD" w14:textId="77777777" w:rsidR="00FB191C" w:rsidRPr="00FB191C" w:rsidRDefault="00FB191C" w:rsidP="00FB191C">
            <w:pPr>
              <w:spacing w:after="0"/>
              <w:jc w:val="both"/>
              <w:rPr>
                <w:rFonts w:ascii="Arial" w:eastAsia="SimSun" w:hAnsi="Arial" w:cs="Arial"/>
                <w:kern w:val="3"/>
                <w:lang w:eastAsia="zh-CN"/>
              </w:rPr>
            </w:pPr>
            <w:r w:rsidRPr="00FB191C">
              <w:rPr>
                <w:rFonts w:ascii="Arial" w:eastAsia="SimSun" w:hAnsi="Arial" w:cs="Arial"/>
                <w:kern w:val="3"/>
                <w:lang w:eastAsia="zh-CN"/>
              </w:rPr>
              <w:t>Sol za posip – natrijev klorid NaCl, 0/4 mm, vlaga 4 %, DDP razloženo na naslovu naročnika.</w:t>
            </w:r>
          </w:p>
        </w:tc>
        <w:tc>
          <w:tcPr>
            <w:tcW w:w="1701" w:type="dxa"/>
            <w:shd w:val="clear" w:color="auto" w:fill="auto"/>
            <w:vAlign w:val="center"/>
          </w:tcPr>
          <w:p w14:paraId="7DE58BE3" w14:textId="77777777" w:rsidR="00FB191C" w:rsidRPr="00FB191C" w:rsidRDefault="00FB191C" w:rsidP="00FB191C">
            <w:pPr>
              <w:spacing w:after="0"/>
              <w:jc w:val="center"/>
              <w:rPr>
                <w:rFonts w:ascii="Arial" w:eastAsia="SimSun" w:hAnsi="Arial" w:cs="Arial"/>
                <w:kern w:val="3"/>
                <w:lang w:eastAsia="zh-CN"/>
              </w:rPr>
            </w:pPr>
            <w:r w:rsidRPr="00FB191C">
              <w:rPr>
                <w:rFonts w:ascii="Arial" w:eastAsia="SimSun" w:hAnsi="Arial" w:cs="Arial"/>
                <w:kern w:val="3"/>
                <w:lang w:eastAsia="zh-CN"/>
              </w:rPr>
              <w:t>2.000.000,00</w:t>
            </w:r>
          </w:p>
        </w:tc>
        <w:tc>
          <w:tcPr>
            <w:tcW w:w="2693" w:type="dxa"/>
          </w:tcPr>
          <w:p w14:paraId="6A346C83" w14:textId="77777777" w:rsidR="00FB191C" w:rsidRPr="00FB191C" w:rsidRDefault="00FB191C" w:rsidP="00FB191C">
            <w:pPr>
              <w:spacing w:after="0"/>
              <w:jc w:val="both"/>
              <w:rPr>
                <w:rFonts w:ascii="Arial" w:eastAsia="SimSun" w:hAnsi="Arial" w:cs="Arial"/>
                <w:kern w:val="3"/>
                <w:lang w:eastAsia="zh-CN"/>
              </w:rPr>
            </w:pPr>
          </w:p>
        </w:tc>
        <w:tc>
          <w:tcPr>
            <w:tcW w:w="1771" w:type="dxa"/>
            <w:shd w:val="clear" w:color="auto" w:fill="auto"/>
            <w:noWrap/>
            <w:vAlign w:val="center"/>
          </w:tcPr>
          <w:p w14:paraId="7833D0E7" w14:textId="77777777" w:rsidR="00FB191C" w:rsidRPr="00FB191C" w:rsidRDefault="00FB191C" w:rsidP="00FB191C">
            <w:pPr>
              <w:spacing w:after="0"/>
              <w:jc w:val="both"/>
              <w:rPr>
                <w:rFonts w:ascii="Arial" w:eastAsia="SimSun" w:hAnsi="Arial" w:cs="Arial"/>
                <w:kern w:val="3"/>
                <w:lang w:eastAsia="zh-CN"/>
              </w:rPr>
            </w:pPr>
          </w:p>
        </w:tc>
      </w:tr>
      <w:tr w:rsidR="00FB191C" w:rsidRPr="00FB191C" w14:paraId="30480E9D" w14:textId="77777777" w:rsidTr="003545BC">
        <w:trPr>
          <w:trHeight w:val="583"/>
        </w:trPr>
        <w:tc>
          <w:tcPr>
            <w:tcW w:w="7376" w:type="dxa"/>
            <w:gridSpan w:val="3"/>
            <w:vAlign w:val="center"/>
          </w:tcPr>
          <w:p w14:paraId="5B726B37" w14:textId="77777777" w:rsidR="00FB191C" w:rsidRPr="00FB191C" w:rsidRDefault="00FB191C" w:rsidP="00FB191C">
            <w:pPr>
              <w:spacing w:after="0"/>
              <w:jc w:val="right"/>
              <w:rPr>
                <w:rFonts w:ascii="Arial" w:eastAsia="SimSun" w:hAnsi="Arial" w:cs="Arial"/>
                <w:kern w:val="3"/>
                <w:lang w:eastAsia="zh-CN"/>
              </w:rPr>
            </w:pPr>
            <w:r w:rsidRPr="00FB191C">
              <w:rPr>
                <w:rFonts w:ascii="Arial" w:eastAsia="SimSun" w:hAnsi="Arial" w:cs="Arial"/>
                <w:b/>
                <w:kern w:val="3"/>
                <w:lang w:eastAsia="zh-CN"/>
              </w:rPr>
              <w:t>SKUPAJ v € brez DDV</w:t>
            </w:r>
          </w:p>
        </w:tc>
        <w:tc>
          <w:tcPr>
            <w:tcW w:w="1771" w:type="dxa"/>
            <w:shd w:val="clear" w:color="auto" w:fill="auto"/>
            <w:noWrap/>
            <w:vAlign w:val="center"/>
          </w:tcPr>
          <w:p w14:paraId="4F880581" w14:textId="77777777" w:rsidR="00FB191C" w:rsidRPr="00FB191C" w:rsidRDefault="00FB191C" w:rsidP="00FB191C">
            <w:pPr>
              <w:spacing w:after="0"/>
              <w:jc w:val="both"/>
              <w:rPr>
                <w:rFonts w:ascii="Arial" w:eastAsia="SimSun" w:hAnsi="Arial" w:cs="Arial"/>
                <w:kern w:val="3"/>
                <w:lang w:eastAsia="zh-CN"/>
              </w:rPr>
            </w:pPr>
          </w:p>
        </w:tc>
      </w:tr>
    </w:tbl>
    <w:p w14:paraId="57657453" w14:textId="77777777" w:rsidR="00FB191C" w:rsidRPr="00FB191C" w:rsidRDefault="00FB191C" w:rsidP="00FB191C">
      <w:pPr>
        <w:spacing w:after="0"/>
        <w:jc w:val="both"/>
        <w:rPr>
          <w:rFonts w:ascii="Arial" w:eastAsia="SimSun" w:hAnsi="Arial" w:cs="Arial"/>
          <w:bCs/>
          <w:kern w:val="3"/>
          <w:lang w:eastAsia="zh-CN"/>
        </w:rPr>
      </w:pPr>
    </w:p>
    <w:p w14:paraId="6A2C8571"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Razpisane količine so na enoto mere in so okvirne. Naročnik si pridržuje pravico, da spremeni količino postavke iz predračuna v odvisnosti od potreb naročnika.</w:t>
      </w:r>
    </w:p>
    <w:p w14:paraId="49083277"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 xml:space="preserve">Ponudbene cene in vrednosti morajo biti izražene v evrih in se morajo zaokrožiti na </w:t>
      </w:r>
      <w:r w:rsidRPr="00FB191C">
        <w:rPr>
          <w:rFonts w:ascii="Arial" w:eastAsia="SimSun" w:hAnsi="Arial" w:cs="Arial"/>
          <w:b/>
          <w:kern w:val="3"/>
          <w:lang w:eastAsia="zh-CN"/>
        </w:rPr>
        <w:t>štiri</w:t>
      </w:r>
      <w:r w:rsidRPr="00FB191C">
        <w:rPr>
          <w:rFonts w:ascii="Arial" w:eastAsia="SimSun" w:hAnsi="Arial" w:cs="Arial"/>
          <w:kern w:val="3"/>
          <w:lang w:eastAsia="zh-CN"/>
        </w:rPr>
        <w:t xml:space="preserve"> decimalna mesta.</w:t>
      </w:r>
    </w:p>
    <w:p w14:paraId="5A84E714"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Ponujena sol za posip mora ustrezati kakovostnim zahtevam navedenim v dokumentaciji v zvezi z oddajo javnega naročila pod točko 6 (Tehnične zahteve).</w:t>
      </w:r>
    </w:p>
    <w:p w14:paraId="37A1E107"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 xml:space="preserve">Rok dobave za posamezno dobavo, od naročila do dostave blaga, je </w:t>
      </w:r>
      <w:r w:rsidRPr="00FB191C">
        <w:rPr>
          <w:rFonts w:ascii="Arial" w:eastAsia="SimSun" w:hAnsi="Arial" w:cs="Arial"/>
          <w:b/>
          <w:kern w:val="3"/>
          <w:lang w:eastAsia="zh-CN"/>
        </w:rPr>
        <w:t>1 dan (24 ur)</w:t>
      </w:r>
      <w:r w:rsidRPr="00FB191C">
        <w:rPr>
          <w:rFonts w:ascii="Arial" w:eastAsia="SimSun" w:hAnsi="Arial" w:cs="Arial"/>
          <w:kern w:val="3"/>
          <w:lang w:eastAsia="zh-CN"/>
        </w:rPr>
        <w:t xml:space="preserve"> od prejema naročila s strani naročnika.</w:t>
      </w:r>
    </w:p>
    <w:p w14:paraId="58429F8F"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Naročnik bo naročal blago, kolikor ga bo dejansko potreboval, maksimalni dnevni odvzem je 150 ton.</w:t>
      </w:r>
    </w:p>
    <w:p w14:paraId="0EF01EDF" w14:textId="2B7018D5" w:rsidR="00FB191C" w:rsidRPr="00FB191C" w:rsidRDefault="00FB191C" w:rsidP="00D733A1">
      <w:pPr>
        <w:numPr>
          <w:ilvl w:val="0"/>
          <w:numId w:val="55"/>
        </w:numPr>
        <w:spacing w:after="0"/>
        <w:jc w:val="both"/>
        <w:rPr>
          <w:rFonts w:ascii="Arial" w:eastAsia="SimSun" w:hAnsi="Arial" w:cs="Arial"/>
          <w:b/>
          <w:kern w:val="3"/>
          <w:lang w:eastAsia="zh-CN"/>
        </w:rPr>
      </w:pPr>
      <w:r w:rsidRPr="00FB191C">
        <w:rPr>
          <w:rFonts w:ascii="Arial" w:eastAsia="SimSun" w:hAnsi="Arial" w:cs="Arial"/>
          <w:kern w:val="3"/>
          <w:lang w:eastAsia="zh-CN"/>
        </w:rPr>
        <w:t xml:space="preserve">Ponujene cene veljajo celotno obdobje veljavnosti sporazuma, to je </w:t>
      </w:r>
      <w:r w:rsidRPr="00FB191C">
        <w:rPr>
          <w:rFonts w:ascii="Arial" w:eastAsia="SimSun" w:hAnsi="Arial" w:cs="Arial"/>
          <w:b/>
          <w:kern w:val="3"/>
          <w:lang w:eastAsia="zh-CN"/>
        </w:rPr>
        <w:t>od 1. 1</w:t>
      </w:r>
      <w:r w:rsidR="00231659">
        <w:rPr>
          <w:rFonts w:ascii="Arial" w:eastAsia="SimSun" w:hAnsi="Arial" w:cs="Arial"/>
          <w:b/>
          <w:kern w:val="3"/>
          <w:lang w:eastAsia="zh-CN"/>
        </w:rPr>
        <w:t>1</w:t>
      </w:r>
      <w:r w:rsidRPr="00FB191C">
        <w:rPr>
          <w:rFonts w:ascii="Arial" w:eastAsia="SimSun" w:hAnsi="Arial" w:cs="Arial"/>
          <w:b/>
          <w:kern w:val="3"/>
          <w:lang w:eastAsia="zh-CN"/>
        </w:rPr>
        <w:t>. 202</w:t>
      </w:r>
      <w:r>
        <w:rPr>
          <w:rFonts w:ascii="Arial" w:eastAsia="SimSun" w:hAnsi="Arial" w:cs="Arial"/>
          <w:b/>
          <w:kern w:val="3"/>
          <w:lang w:eastAsia="zh-CN"/>
        </w:rPr>
        <w:t>1</w:t>
      </w:r>
      <w:r w:rsidRPr="00FB191C">
        <w:rPr>
          <w:rFonts w:ascii="Arial" w:eastAsia="SimSun" w:hAnsi="Arial" w:cs="Arial"/>
          <w:b/>
          <w:kern w:val="3"/>
          <w:lang w:eastAsia="zh-CN"/>
        </w:rPr>
        <w:t xml:space="preserve"> do 31. 5. 202</w:t>
      </w:r>
      <w:r>
        <w:rPr>
          <w:rFonts w:ascii="Arial" w:eastAsia="SimSun" w:hAnsi="Arial" w:cs="Arial"/>
          <w:b/>
          <w:kern w:val="3"/>
          <w:lang w:eastAsia="zh-CN"/>
        </w:rPr>
        <w:t>2</w:t>
      </w:r>
      <w:r w:rsidRPr="00FB191C">
        <w:rPr>
          <w:rFonts w:ascii="Arial" w:eastAsia="SimSun" w:hAnsi="Arial" w:cs="Arial"/>
          <w:b/>
          <w:kern w:val="3"/>
          <w:lang w:eastAsia="zh-CN"/>
        </w:rPr>
        <w:t>.</w:t>
      </w:r>
    </w:p>
    <w:p w14:paraId="2CDD1666"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 xml:space="preserve">Ponudnik mora blago dostaviti na naročnikov naslov: Javno podjetje Komunalno podjetje Vrhnika, d. o. o., Pot na </w:t>
      </w:r>
      <w:proofErr w:type="spellStart"/>
      <w:r w:rsidRPr="00FB191C">
        <w:rPr>
          <w:rFonts w:ascii="Arial" w:eastAsia="SimSun" w:hAnsi="Arial" w:cs="Arial"/>
          <w:kern w:val="3"/>
          <w:lang w:eastAsia="zh-CN"/>
        </w:rPr>
        <w:t>Tojnice</w:t>
      </w:r>
      <w:proofErr w:type="spellEnd"/>
      <w:r w:rsidRPr="00FB191C">
        <w:rPr>
          <w:rFonts w:ascii="Arial" w:eastAsia="SimSun" w:hAnsi="Arial" w:cs="Arial"/>
          <w:kern w:val="3"/>
          <w:lang w:eastAsia="zh-CN"/>
        </w:rPr>
        <w:t xml:space="preserve"> 40, 1360 Vrhnika.</w:t>
      </w:r>
    </w:p>
    <w:p w14:paraId="38B1022D"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Ponudnik naročnika ne bo obremenjeval z dodatnimi stroški, kot so stroški prevoza, tehtanja, čakanja, ipd...</w:t>
      </w:r>
    </w:p>
    <w:p w14:paraId="79AD37E2" w14:textId="77777777"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Ponudnik razpolaga z vso potrebno mehanizacijo, skladiščnimi prostori in delovno silo,</w:t>
      </w:r>
      <w:r w:rsidRPr="00FB191C">
        <w:rPr>
          <w:rFonts w:ascii="Arial" w:eastAsia="SimSun" w:hAnsi="Arial" w:cs="Arial"/>
          <w:kern w:val="3"/>
          <w:lang w:eastAsia="zh-CN"/>
        </w:rPr>
        <w:tab/>
        <w:t xml:space="preserve"> potrebnimi za kakovostno izvedbo dobave soli na naročnikov naslov.</w:t>
      </w:r>
    </w:p>
    <w:p w14:paraId="0545DA82" w14:textId="77777777" w:rsidR="00FB191C" w:rsidRPr="00FB191C" w:rsidRDefault="00FB191C" w:rsidP="00FB191C">
      <w:pPr>
        <w:spacing w:after="0"/>
        <w:jc w:val="both"/>
        <w:rPr>
          <w:rFonts w:ascii="Arial" w:eastAsia="SimSun" w:hAnsi="Arial" w:cs="Arial"/>
          <w:kern w:val="3"/>
          <w:lang w:eastAsia="zh-CN"/>
        </w:rPr>
      </w:pPr>
    </w:p>
    <w:p w14:paraId="63DC5503" w14:textId="77777777" w:rsidR="00FB191C" w:rsidRPr="00FB191C" w:rsidRDefault="00FB191C" w:rsidP="00FB191C">
      <w:pPr>
        <w:spacing w:after="0"/>
        <w:jc w:val="both"/>
        <w:rPr>
          <w:rFonts w:ascii="Arial" w:eastAsia="SimSun" w:hAnsi="Arial" w:cs="Arial"/>
          <w:kern w:val="3"/>
          <w:lang w:eastAsia="zh-CN"/>
        </w:rPr>
      </w:pPr>
    </w:p>
    <w:p w14:paraId="16B63F3D" w14:textId="77777777" w:rsidR="00FB191C" w:rsidRPr="00FB191C" w:rsidRDefault="00FB191C" w:rsidP="00FB191C">
      <w:pPr>
        <w:spacing w:after="0"/>
        <w:jc w:val="both"/>
        <w:rPr>
          <w:rFonts w:ascii="Arial" w:eastAsia="SimSun" w:hAnsi="Arial" w:cs="Arial"/>
          <w:kern w:val="3"/>
          <w:lang w:eastAsia="zh-CN"/>
        </w:rPr>
      </w:pPr>
    </w:p>
    <w:p w14:paraId="68A4D742" w14:textId="77777777" w:rsidR="00FB191C" w:rsidRPr="00FB191C" w:rsidRDefault="00FB191C" w:rsidP="00FB191C">
      <w:pPr>
        <w:spacing w:after="0"/>
        <w:jc w:val="both"/>
        <w:rPr>
          <w:rFonts w:ascii="Arial" w:eastAsia="SimSun" w:hAnsi="Arial" w:cs="Arial"/>
          <w:kern w:val="3"/>
          <w:lang w:eastAsia="zh-CN"/>
        </w:rPr>
      </w:pPr>
    </w:p>
    <w:p w14:paraId="16E2DF7D" w14:textId="77777777" w:rsidR="00FB191C" w:rsidRPr="00FB191C" w:rsidRDefault="00FB191C" w:rsidP="00FB191C">
      <w:pPr>
        <w:spacing w:after="0"/>
        <w:jc w:val="both"/>
        <w:rPr>
          <w:rFonts w:ascii="Arial" w:eastAsia="SimSun" w:hAnsi="Arial" w:cs="Arial"/>
          <w:kern w:val="3"/>
          <w:lang w:eastAsia="zh-CN"/>
        </w:rPr>
      </w:pPr>
    </w:p>
    <w:p w14:paraId="18A47017" w14:textId="77777777" w:rsidR="00FB191C" w:rsidRPr="00FB191C" w:rsidRDefault="00FB191C" w:rsidP="00FB191C">
      <w:pPr>
        <w:spacing w:after="0"/>
        <w:jc w:val="both"/>
        <w:rPr>
          <w:rFonts w:ascii="Arial" w:eastAsia="SimSun" w:hAnsi="Arial" w:cs="Arial"/>
          <w:kern w:val="3"/>
          <w:lang w:eastAsia="zh-CN"/>
        </w:rPr>
      </w:pPr>
    </w:p>
    <w:p w14:paraId="776CE63D" w14:textId="77777777" w:rsidR="00FB191C" w:rsidRPr="00FB191C" w:rsidRDefault="00FB191C" w:rsidP="00FB191C">
      <w:pPr>
        <w:spacing w:after="0"/>
        <w:jc w:val="both"/>
        <w:rPr>
          <w:rFonts w:ascii="Arial" w:eastAsia="SimSun" w:hAnsi="Arial" w:cs="Arial"/>
          <w:kern w:val="3"/>
          <w:lang w:eastAsia="zh-CN"/>
        </w:rPr>
      </w:pPr>
    </w:p>
    <w:p w14:paraId="27C9A1BB" w14:textId="77777777" w:rsidR="00FB191C" w:rsidRPr="00FB191C" w:rsidRDefault="00FB191C" w:rsidP="00FB191C">
      <w:pPr>
        <w:spacing w:after="0"/>
        <w:jc w:val="both"/>
        <w:rPr>
          <w:rFonts w:ascii="Arial" w:eastAsia="SimSun" w:hAnsi="Arial" w:cs="Arial"/>
          <w:kern w:val="3"/>
          <w:lang w:eastAsia="zh-CN"/>
        </w:rPr>
      </w:pPr>
    </w:p>
    <w:p w14:paraId="7D4E483D" w14:textId="77777777" w:rsidR="00FB191C" w:rsidRPr="00FB191C" w:rsidRDefault="00FB191C" w:rsidP="00FB191C">
      <w:pPr>
        <w:spacing w:after="0"/>
        <w:jc w:val="both"/>
        <w:rPr>
          <w:rFonts w:ascii="Arial" w:eastAsia="SimSun" w:hAnsi="Arial" w:cs="Arial"/>
          <w:kern w:val="3"/>
          <w:lang w:eastAsia="zh-CN"/>
        </w:rPr>
      </w:pPr>
    </w:p>
    <w:p w14:paraId="3F364D0A" w14:textId="465D68AE" w:rsidR="00FB191C" w:rsidRPr="00FB191C" w:rsidRDefault="00FB191C" w:rsidP="00D733A1">
      <w:pPr>
        <w:numPr>
          <w:ilvl w:val="0"/>
          <w:numId w:val="55"/>
        </w:numPr>
        <w:spacing w:after="0"/>
        <w:jc w:val="both"/>
        <w:rPr>
          <w:rFonts w:ascii="Arial" w:eastAsia="SimSun" w:hAnsi="Arial" w:cs="Arial"/>
          <w:kern w:val="3"/>
          <w:lang w:eastAsia="zh-CN"/>
        </w:rPr>
      </w:pPr>
      <w:r w:rsidRPr="00FB191C">
        <w:rPr>
          <w:rFonts w:ascii="Arial" w:eastAsia="SimSun" w:hAnsi="Arial" w:cs="Arial"/>
          <w:kern w:val="3"/>
          <w:lang w:eastAsia="zh-CN"/>
        </w:rPr>
        <w:t>V primeru sodelovanja s podizvajalcem ponudnik ponudbi predloži kopijo pogodbe s podizvajalcem. Le-ta mora biti veljavna ves čas veljavnosti tega okvirnega sporazuma, torej najmanj do 31. 5. 202</w:t>
      </w:r>
      <w:r>
        <w:rPr>
          <w:rFonts w:ascii="Arial" w:eastAsia="SimSun" w:hAnsi="Arial" w:cs="Arial"/>
          <w:kern w:val="3"/>
          <w:lang w:eastAsia="zh-CN"/>
        </w:rPr>
        <w:t>2</w:t>
      </w:r>
      <w:r w:rsidRPr="00FB191C">
        <w:rPr>
          <w:rFonts w:ascii="Arial" w:eastAsia="SimSun" w:hAnsi="Arial" w:cs="Arial"/>
          <w:kern w:val="3"/>
          <w:lang w:eastAsia="zh-CN"/>
        </w:rPr>
        <w:t>.</w:t>
      </w:r>
      <w:r w:rsidRPr="00FB191C">
        <w:rPr>
          <w:rFonts w:ascii="Arial" w:eastAsia="SimSun" w:hAnsi="Arial" w:cs="Arial"/>
          <w:kern w:val="3"/>
          <w:lang w:eastAsia="zh-CN"/>
        </w:rPr>
        <w:tab/>
      </w:r>
    </w:p>
    <w:p w14:paraId="21363C4C" w14:textId="77777777" w:rsidR="00FB191C" w:rsidRPr="00FB191C" w:rsidRDefault="00FB191C" w:rsidP="00FB191C">
      <w:pPr>
        <w:spacing w:after="0"/>
        <w:jc w:val="both"/>
        <w:rPr>
          <w:rFonts w:ascii="Arial" w:eastAsia="SimSun" w:hAnsi="Arial" w:cs="Arial"/>
          <w:kern w:val="3"/>
          <w:lang w:eastAsia="zh-CN"/>
        </w:rPr>
      </w:pPr>
    </w:p>
    <w:p w14:paraId="38B3E3E9" w14:textId="77777777" w:rsidR="00FB191C" w:rsidRPr="00FB191C" w:rsidRDefault="00FB191C" w:rsidP="00FB191C">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FB191C" w:rsidRPr="00FB191C" w14:paraId="4E72065E" w14:textId="77777777" w:rsidTr="00FB191C">
        <w:trPr>
          <w:trHeight w:val="765"/>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3B333D" w14:textId="77777777" w:rsidR="00FB191C" w:rsidRPr="00FB191C" w:rsidRDefault="00FB191C" w:rsidP="00FB191C">
            <w:pPr>
              <w:suppressAutoHyphens/>
              <w:autoSpaceDN w:val="0"/>
              <w:snapToGrid w:val="0"/>
              <w:spacing w:after="0"/>
              <w:ind w:right="6"/>
              <w:jc w:val="center"/>
              <w:textAlignment w:val="baseline"/>
              <w:rPr>
                <w:rFonts w:ascii="Arial" w:hAnsi="Arial" w:cs="Arial"/>
                <w:bCs/>
                <w:kern w:val="3"/>
                <w:lang w:eastAsia="zh-CN"/>
              </w:rPr>
            </w:pPr>
          </w:p>
          <w:p w14:paraId="52834D42" w14:textId="0B66A486" w:rsidR="00FB191C" w:rsidRPr="00FB191C" w:rsidRDefault="00FB191C" w:rsidP="00FB191C">
            <w:pPr>
              <w:suppressAutoHyphens/>
              <w:autoSpaceDN w:val="0"/>
              <w:snapToGrid w:val="0"/>
              <w:spacing w:after="0"/>
              <w:ind w:right="6"/>
              <w:jc w:val="center"/>
              <w:textAlignment w:val="baseline"/>
              <w:rPr>
                <w:rFonts w:ascii="Arial" w:hAnsi="Arial" w:cs="Arial"/>
                <w:bCs/>
                <w:kern w:val="3"/>
                <w:lang w:eastAsia="zh-CN"/>
              </w:rPr>
            </w:pPr>
            <w:r w:rsidRPr="00FB191C">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37CEB9" w14:textId="77777777" w:rsidR="00FB191C" w:rsidRPr="00FB191C" w:rsidRDefault="00FB191C" w:rsidP="00FB191C">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2023859" w14:textId="77777777" w:rsidR="00FB191C" w:rsidRPr="00FB191C" w:rsidRDefault="00FB191C" w:rsidP="00FB191C">
            <w:pPr>
              <w:suppressAutoHyphens/>
              <w:autoSpaceDN w:val="0"/>
              <w:snapToGrid w:val="0"/>
              <w:spacing w:after="0"/>
              <w:ind w:right="6"/>
              <w:jc w:val="center"/>
              <w:textAlignment w:val="baseline"/>
              <w:rPr>
                <w:rFonts w:ascii="Arial" w:hAnsi="Arial" w:cs="Arial"/>
                <w:bCs/>
                <w:kern w:val="3"/>
                <w:lang w:eastAsia="zh-CN"/>
              </w:rPr>
            </w:pPr>
            <w:r w:rsidRPr="00FB191C">
              <w:rPr>
                <w:rFonts w:ascii="Arial" w:hAnsi="Arial" w:cs="Arial"/>
                <w:bCs/>
                <w:kern w:val="3"/>
                <w:lang w:eastAsia="zh-CN"/>
              </w:rPr>
              <w:t>PONUDNIK</w:t>
            </w:r>
          </w:p>
          <w:p w14:paraId="2A385718" w14:textId="77777777" w:rsidR="00FB191C" w:rsidRPr="00FB191C" w:rsidRDefault="00FB191C" w:rsidP="00FB191C">
            <w:pPr>
              <w:suppressAutoHyphens/>
              <w:autoSpaceDN w:val="0"/>
              <w:spacing w:after="0"/>
              <w:ind w:right="6"/>
              <w:jc w:val="center"/>
              <w:textAlignment w:val="baseline"/>
              <w:rPr>
                <w:rFonts w:ascii="Arial" w:hAnsi="Arial" w:cs="Arial"/>
                <w:bCs/>
                <w:kern w:val="3"/>
                <w:lang w:eastAsia="zh-CN"/>
              </w:rPr>
            </w:pPr>
            <w:r w:rsidRPr="00FB191C">
              <w:rPr>
                <w:rFonts w:ascii="Arial" w:hAnsi="Arial" w:cs="Arial"/>
                <w:bCs/>
                <w:kern w:val="3"/>
                <w:lang w:eastAsia="zh-CN"/>
              </w:rPr>
              <w:t>ime in priimek zakonitega zastopnika in podpis</w:t>
            </w:r>
          </w:p>
        </w:tc>
      </w:tr>
      <w:tr w:rsidR="00FB191C" w:rsidRPr="00FB191C" w14:paraId="68795444" w14:textId="77777777" w:rsidTr="00FB191C">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076B1C0B" w14:textId="77777777" w:rsidR="00FB191C" w:rsidRPr="00FB191C" w:rsidRDefault="00FB191C" w:rsidP="00FB191C">
            <w:pPr>
              <w:suppressAutoHyphens/>
              <w:autoSpaceDN w:val="0"/>
              <w:snapToGrid w:val="0"/>
              <w:spacing w:after="0"/>
              <w:ind w:right="6"/>
              <w:jc w:val="center"/>
              <w:textAlignment w:val="baseline"/>
              <w:rPr>
                <w:rFonts w:ascii="Arial" w:hAnsi="Arial" w:cs="Arial"/>
                <w:bCs/>
                <w:kern w:val="3"/>
                <w:lang w:eastAsia="zh-CN"/>
              </w:rPr>
            </w:pPr>
            <w:r w:rsidRPr="00FB191C">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1F87F2" w14:textId="77777777" w:rsidR="00FB191C" w:rsidRPr="00FB191C" w:rsidRDefault="00FB191C" w:rsidP="00FB191C">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BAF205C" w14:textId="77777777" w:rsidR="00FB191C" w:rsidRPr="00FB191C" w:rsidRDefault="00FB191C" w:rsidP="00FB191C">
            <w:pPr>
              <w:spacing w:after="0"/>
              <w:rPr>
                <w:rFonts w:ascii="Arial" w:hAnsi="Arial" w:cs="Arial"/>
              </w:rPr>
            </w:pPr>
          </w:p>
        </w:tc>
      </w:tr>
    </w:tbl>
    <w:p w14:paraId="11A2B5A8" w14:textId="77777777" w:rsidR="00FB191C" w:rsidRPr="00FB191C" w:rsidRDefault="00FB191C" w:rsidP="00FB191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14" w:name="_Toc83204005"/>
      <w:r w:rsidRPr="00456167">
        <w:rPr>
          <w:rStyle w:val="Neenpoudarek"/>
          <w:rFonts w:ascii="Arial" w:hAnsi="Arial" w:cs="Arial"/>
          <w:i/>
          <w:iCs/>
          <w:color w:val="auto"/>
          <w:sz w:val="22"/>
          <w:szCs w:val="22"/>
        </w:rPr>
        <w:lastRenderedPageBreak/>
        <w:t>PRILOGA št. 2</w:t>
      </w:r>
      <w:bookmarkEnd w:id="14"/>
    </w:p>
    <w:p w14:paraId="75D31435" w14:textId="77777777" w:rsidR="00131729" w:rsidRPr="00456167" w:rsidRDefault="00131729" w:rsidP="00456167">
      <w:pPr>
        <w:pStyle w:val="Intenzivencitat"/>
      </w:pPr>
      <w:bookmarkStart w:id="15" w:name="_Toc83204006"/>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lastRenderedPageBreak/>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03"/>
        <w:gridCol w:w="2331"/>
        <w:gridCol w:w="2486"/>
        <w:gridCol w:w="2450"/>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3EC35E4F" w:rsidR="003B6235" w:rsidRPr="00456167" w:rsidRDefault="003B6235" w:rsidP="0032510F">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w:t>
      </w:r>
      <w:r w:rsidR="0032510F" w:rsidRPr="0032510F">
        <w:rPr>
          <w:rFonts w:ascii="Arial" w:hAnsi="Arial" w:cs="Arial"/>
        </w:rPr>
        <w:t>Uradni list RS, št. 24/06 - uradno prečiščeno besedilo, 105/06 - ZUS-1, 126/07, 65/08, 8/10, 82/13 in 175/20 -</w:t>
      </w:r>
      <w:r w:rsidR="0032510F">
        <w:rPr>
          <w:rFonts w:ascii="Arial" w:hAnsi="Arial" w:cs="Arial"/>
        </w:rPr>
        <w:t xml:space="preserve"> </w:t>
      </w:r>
      <w:r w:rsidR="0032510F" w:rsidRPr="0032510F">
        <w:rPr>
          <w:rFonts w:ascii="Arial" w:hAnsi="Arial" w:cs="Arial"/>
        </w:rPr>
        <w:t>ZIUOPDVE</w:t>
      </w:r>
      <w:r w:rsidRPr="00456167">
        <w:rPr>
          <w:rFonts w:ascii="Arial" w:hAnsi="Arial" w:cs="Arial"/>
        </w:rPr>
        <w:t>):</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21" w:name="_Toc474237062"/>
      <w:bookmarkStart w:id="22" w:name="_Toc83204007"/>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21"/>
      <w:bookmarkEnd w:id="22"/>
    </w:p>
    <w:p w14:paraId="72EDDFEA" w14:textId="77777777" w:rsidR="00214C03" w:rsidRPr="00AD4148" w:rsidRDefault="00214C03" w:rsidP="00214C03">
      <w:pPr>
        <w:pStyle w:val="Intenzivencitat"/>
        <w:rPr>
          <w:lang w:eastAsia="zh-CN"/>
        </w:rPr>
      </w:pPr>
      <w:bookmarkStart w:id="23" w:name="_Toc474237063"/>
      <w:bookmarkStart w:id="24" w:name="_Toc83204008"/>
      <w:r w:rsidRPr="00AD4148">
        <w:rPr>
          <w:lang w:eastAsia="zh-CN"/>
        </w:rPr>
        <w:t>IZJAVA PONUDNIKA O UDELEŽBI PODIZVAJALCEV</w:t>
      </w:r>
      <w:bookmarkEnd w:id="23"/>
      <w:bookmarkEnd w:id="24"/>
      <w:r w:rsidRPr="00AD4148">
        <w:rPr>
          <w:lang w:eastAsia="zh-CN"/>
        </w:rPr>
        <w:t xml:space="preserve"> </w:t>
      </w:r>
    </w:p>
    <w:p w14:paraId="2AB3F7D0" w14:textId="7ED46E2C"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color w:val="auto"/>
              <w:kern w:val="3"/>
              <w:lang w:eastAsia="zh-CN"/>
            </w:rPr>
            <w:t>Dobava posipnega materiala za zimsko sezono 2021/2022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kern w:val="3"/>
              <w:lang w:eastAsia="zh-CN"/>
            </w:rPr>
            <w:t>JN006462/2021-W01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D733A1">
      <w:pPr>
        <w:pStyle w:val="Odstavekseznama"/>
        <w:numPr>
          <w:ilvl w:val="0"/>
          <w:numId w:val="3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D733A1">
      <w:pPr>
        <w:pStyle w:val="Odstavekseznama"/>
        <w:numPr>
          <w:ilvl w:val="0"/>
          <w:numId w:val="3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D733A1">
      <w:pPr>
        <w:pStyle w:val="Odstavekseznama"/>
        <w:numPr>
          <w:ilvl w:val="0"/>
          <w:numId w:val="32"/>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D733A1">
      <w:pPr>
        <w:pStyle w:val="Odstavekseznama"/>
        <w:numPr>
          <w:ilvl w:val="0"/>
          <w:numId w:val="31"/>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D733A1">
      <w:pPr>
        <w:pStyle w:val="Odstavekseznama"/>
        <w:numPr>
          <w:ilvl w:val="0"/>
          <w:numId w:val="31"/>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D733A1">
      <w:pPr>
        <w:pStyle w:val="Odstavekseznama"/>
        <w:numPr>
          <w:ilvl w:val="0"/>
          <w:numId w:val="3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25" w:name="_Toc474237064"/>
      <w:bookmarkStart w:id="26" w:name="_Toc83204009"/>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25"/>
      <w:bookmarkEnd w:id="26"/>
    </w:p>
    <w:p w14:paraId="44A5C305" w14:textId="77777777" w:rsidR="00214C03" w:rsidRPr="00AD4148" w:rsidRDefault="00214C03" w:rsidP="00214C03">
      <w:pPr>
        <w:pStyle w:val="Intenzivencitat"/>
        <w:rPr>
          <w:lang w:eastAsia="zh-CN"/>
        </w:rPr>
      </w:pPr>
      <w:bookmarkStart w:id="27" w:name="_Toc474237065"/>
      <w:bookmarkStart w:id="28" w:name="_Toc83204010"/>
      <w:r w:rsidRPr="00AD4148">
        <w:rPr>
          <w:lang w:eastAsia="zh-CN"/>
        </w:rPr>
        <w:t>IZJAVA PODIZVAJALCA</w:t>
      </w:r>
      <w:r w:rsidRPr="00AD4148">
        <w:rPr>
          <w:rStyle w:val="Sprotnaopomba-sklic"/>
          <w:color w:val="auto"/>
          <w:lang w:eastAsia="zh-CN"/>
        </w:rPr>
        <w:footnoteReference w:id="3"/>
      </w:r>
      <w:bookmarkEnd w:id="27"/>
      <w:bookmarkEnd w:id="28"/>
      <w:r w:rsidRPr="00AD4148">
        <w:rPr>
          <w:lang w:eastAsia="zh-CN"/>
        </w:rPr>
        <w:t xml:space="preserve"> </w:t>
      </w:r>
    </w:p>
    <w:p w14:paraId="263760EC" w14:textId="6DF221DB"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color w:val="auto"/>
              <w:kern w:val="3"/>
              <w:lang w:eastAsia="zh-CN"/>
            </w:rPr>
            <w:t>Dobava posipnega materiala za zimsko sezono 2021/2022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kern w:val="3"/>
              <w:lang w:eastAsia="zh-CN"/>
            </w:rPr>
            <w:t>JN006462/2021-W01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D733A1">
      <w:pPr>
        <w:pStyle w:val="Odstavekseznama"/>
        <w:keepLines/>
        <w:widowControl w:val="0"/>
        <w:numPr>
          <w:ilvl w:val="0"/>
          <w:numId w:val="31"/>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D733A1">
      <w:pPr>
        <w:pStyle w:val="Odstavekseznama"/>
        <w:keepLines/>
        <w:widowControl w:val="0"/>
        <w:numPr>
          <w:ilvl w:val="0"/>
          <w:numId w:val="31"/>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D733A1">
      <w:pPr>
        <w:pStyle w:val="Odstavekseznama"/>
        <w:keepLines/>
        <w:widowControl w:val="0"/>
        <w:numPr>
          <w:ilvl w:val="0"/>
          <w:numId w:val="31"/>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29" w:name="_Toc12514271"/>
      <w:bookmarkStart w:id="30" w:name="_Toc83204011"/>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29"/>
      <w:bookmarkEnd w:id="30"/>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1" w:name="_Toc12514272"/>
      <w:bookmarkStart w:id="32" w:name="_Toc83204012"/>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31"/>
      <w:bookmarkEnd w:id="32"/>
    </w:p>
    <w:p w14:paraId="07A498F4" w14:textId="2C51D533"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rPr>
            <w:t>Dobava posipnega materiala za zimsko sezono 2021/2022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kern w:val="3"/>
              <w:lang w:eastAsia="zh-CN"/>
            </w:rPr>
            <w:t>JN006462/2021-W01</w:t>
          </w:r>
        </w:sdtContent>
      </w:sdt>
      <w:r w:rsidRPr="008D5C3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5ED26887"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900E9D8"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39D59EB2" w14:textId="623F428B" w:rsidR="00BA1DA3" w:rsidRPr="00456167" w:rsidRDefault="002E778A" w:rsidP="002E778A">
      <w:pPr>
        <w:pStyle w:val="Slog3"/>
        <w:rPr>
          <w:rStyle w:val="Neenpoudarek"/>
          <w:rFonts w:ascii="Arial" w:hAnsi="Arial" w:cs="Arial"/>
          <w:i/>
          <w:iCs/>
          <w:color w:val="auto"/>
          <w:sz w:val="22"/>
          <w:szCs w:val="22"/>
        </w:rPr>
      </w:pPr>
      <w:bookmarkStart w:id="33" w:name="_Toc83204013"/>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33"/>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4" w:name="_Toc83204014"/>
      <w:r w:rsidRPr="00456167">
        <w:rPr>
          <w:lang w:eastAsia="zh-CN"/>
        </w:rPr>
        <w:t>SOGLASJE ZA PRIDOBITEV PODATKOV IZ KAZENSKE EVIDENCE – FIZIČNE OSEBE</w:t>
      </w:r>
      <w:bookmarkEnd w:id="34"/>
    </w:p>
    <w:p w14:paraId="53ED62FF" w14:textId="00D67CE1"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rPr>
            <w:t>Dobava posipnega materiala za zimsko sezono 2021/2022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kern w:val="3"/>
              <w:lang w:eastAsia="zh-CN"/>
            </w:rPr>
            <w:t>JN006462/2021-W01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7B5E3D" w:rsidRDefault="008E54B8" w:rsidP="00456167">
      <w:pPr>
        <w:pStyle w:val="Standard"/>
        <w:rPr>
          <w:rFonts w:ascii="Arial" w:hAnsi="Arial" w:cs="Arial"/>
        </w:rPr>
      </w:pPr>
      <w:r w:rsidRPr="008D5C3A">
        <w:rPr>
          <w:rFonts w:ascii="Arial" w:hAnsi="Arial" w:cs="Arial"/>
          <w:i/>
        </w:rPr>
        <w:t xml:space="preserve">OPOMBA: </w:t>
      </w:r>
      <w:r w:rsidR="008D5C3A" w:rsidRPr="008D5C3A">
        <w:rPr>
          <w:rFonts w:ascii="Arial" w:hAnsi="Arial" w:cs="Arial"/>
        </w:rPr>
        <w:t>Soglasje</w:t>
      </w:r>
      <w:r w:rsidR="008D5C3A" w:rsidRPr="00972DA0">
        <w:rPr>
          <w:rFonts w:ascii="Arial" w:hAnsi="Arial" w:cs="Arial"/>
        </w:rPr>
        <w:t xml:space="preserve"> se predloži za vse </w:t>
      </w:r>
      <w:r w:rsidR="008D5C3A" w:rsidRPr="00456167">
        <w:rPr>
          <w:rFonts w:ascii="Arial" w:hAnsi="Arial" w:cs="Arial"/>
        </w:rPr>
        <w:t xml:space="preserve">osebe, ki so članice upravnega, vodstvenega ali nadzornega organa </w:t>
      </w:r>
      <w:r w:rsidR="008D5C3A">
        <w:rPr>
          <w:rFonts w:ascii="Arial" w:hAnsi="Arial" w:cs="Arial"/>
        </w:rPr>
        <w:t>ponudnika</w:t>
      </w:r>
      <w:r w:rsidR="008D5C3A" w:rsidRPr="00456167">
        <w:rPr>
          <w:rFonts w:ascii="Arial" w:hAnsi="Arial" w:cs="Arial"/>
        </w:rPr>
        <w:t xml:space="preserve"> </w:t>
      </w:r>
      <w:r w:rsidR="008D5C3A" w:rsidRPr="00972DA0">
        <w:rPr>
          <w:rFonts w:ascii="Arial" w:hAnsi="Arial" w:cs="Arial"/>
        </w:rPr>
        <w:t>(v primeru skupne ponudbe velja za vse člane skupine ponudnikov – partnerje), podizvajalca in drugega subjekta, katerega zmogljivosti bo pri izvedbi javnega naročila uporabljal ponudnik</w:t>
      </w:r>
      <w:r w:rsidR="008D5C3A" w:rsidRPr="00972DA0">
        <w:rPr>
          <w:rFonts w:ascii="Tahoma" w:eastAsia="Times New Roman" w:hAnsi="Tahoma" w:cs="Tahoma"/>
          <w:i/>
          <w:kern w:val="0"/>
          <w:sz w:val="18"/>
          <w:szCs w:val="18"/>
          <w:lang w:eastAsia="sl-SI"/>
        </w:rPr>
        <w:t xml:space="preserve"> </w:t>
      </w:r>
      <w:r w:rsidR="008D5C3A" w:rsidRPr="00456167">
        <w:rPr>
          <w:rFonts w:ascii="Arial" w:hAnsi="Arial" w:cs="Arial"/>
        </w:rPr>
        <w:t xml:space="preserve">ali </w:t>
      </w:r>
      <w:r w:rsidR="008D5C3A">
        <w:rPr>
          <w:rFonts w:ascii="Arial" w:hAnsi="Arial" w:cs="Arial"/>
        </w:rPr>
        <w:t xml:space="preserve">za vse osebe, </w:t>
      </w:r>
      <w:r w:rsidR="008D5C3A" w:rsidRPr="00456167">
        <w:rPr>
          <w:rFonts w:ascii="Arial" w:hAnsi="Arial" w:cs="Arial"/>
        </w:rPr>
        <w:t>ki ima</w:t>
      </w:r>
      <w:r w:rsidR="008D5C3A">
        <w:rPr>
          <w:rFonts w:ascii="Arial" w:hAnsi="Arial" w:cs="Arial"/>
        </w:rPr>
        <w:t>jo</w:t>
      </w:r>
      <w:r w:rsidR="008D5C3A" w:rsidRPr="00456167">
        <w:rPr>
          <w:rFonts w:ascii="Arial" w:hAnsi="Arial" w:cs="Arial"/>
        </w:rPr>
        <w:t xml:space="preserve"> pooblastila za njegovo zastopanje ali odločanje ali nadzor v njem</w:t>
      </w:r>
      <w:r w:rsidRPr="007B5E3D">
        <w:rPr>
          <w:rFonts w:ascii="Arial" w:hAnsi="Arial" w:cs="Arial"/>
        </w:rPr>
        <w:t>.</w:t>
      </w:r>
      <w:r w:rsidR="00CB1E42" w:rsidRPr="007B5E3D">
        <w:rPr>
          <w:rStyle w:val="Sprotnaopomba-sklic"/>
          <w:rFonts w:ascii="Arial" w:hAnsi="Arial" w:cs="Arial"/>
        </w:rPr>
        <w:footnoteReference w:id="5"/>
      </w:r>
    </w:p>
    <w:p w14:paraId="79D489BB" w14:textId="282FB1A2" w:rsidR="008E54B8" w:rsidRPr="00DA69F0" w:rsidRDefault="008E54B8" w:rsidP="00456167">
      <w:pPr>
        <w:pStyle w:val="Standard"/>
        <w:rPr>
          <w:rFonts w:ascii="Arial" w:hAnsi="Arial" w:cs="Arial"/>
          <w:highlight w:val="red"/>
        </w:rPr>
      </w:pPr>
    </w:p>
    <w:p w14:paraId="5E624B94" w14:textId="7F127973" w:rsidR="000A1927" w:rsidRPr="000A1927" w:rsidRDefault="000A1927" w:rsidP="000A1927">
      <w:pPr>
        <w:pStyle w:val="Standard"/>
        <w:rPr>
          <w:rFonts w:ascii="Arial" w:hAnsi="Arial" w:cs="Arial"/>
          <w:i/>
        </w:rPr>
      </w:pPr>
      <w:r w:rsidRPr="007B5E3D">
        <w:rPr>
          <w:rFonts w:ascii="Arial" w:hAnsi="Arial" w:cs="Arial"/>
          <w:i/>
        </w:rPr>
        <w:t xml:space="preserve">Namesto soglasja za pridobitev podatkov iz kazenske evidence za fizične </w:t>
      </w:r>
      <w:r w:rsidRPr="00B53036">
        <w:rPr>
          <w:rFonts w:ascii="Arial" w:hAnsi="Arial" w:cs="Arial"/>
          <w:i/>
        </w:rPr>
        <w:t xml:space="preserve">osebe (Priloga št. </w:t>
      </w:r>
      <w:r w:rsidR="00B53036" w:rsidRPr="00B53036">
        <w:rPr>
          <w:rFonts w:ascii="Arial" w:hAnsi="Arial" w:cs="Arial"/>
          <w:i/>
        </w:rPr>
        <w:t>6</w:t>
      </w:r>
      <w:r w:rsidRPr="00B53036">
        <w:rPr>
          <w:rFonts w:ascii="Arial" w:hAnsi="Arial" w:cs="Arial"/>
          <w:i/>
        </w:rPr>
        <w:t>)</w:t>
      </w:r>
      <w:r w:rsidRPr="007B5E3D">
        <w:rPr>
          <w:rFonts w:ascii="Arial" w:hAnsi="Arial" w:cs="Arial"/>
          <w:i/>
        </w:rPr>
        <w:t xml:space="preserve"> lahko ponudnik predloži ESPD, ki mora biti na koncu podpisan s strani vseh zakonitih zastopnikov, tako da iz</w:t>
      </w:r>
      <w:r w:rsidRPr="000A1927">
        <w:rPr>
          <w:rFonts w:ascii="Arial" w:hAnsi="Arial" w:cs="Arial"/>
          <w:i/>
        </w:rPr>
        <w:t xml:space="preserve">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230B73BB" w14:textId="6871F96D" w:rsidR="002852DB" w:rsidRPr="002852DB" w:rsidRDefault="002852DB" w:rsidP="002852DB">
      <w:pPr>
        <w:pStyle w:val="Slog3"/>
        <w:rPr>
          <w:sz w:val="24"/>
          <w:szCs w:val="24"/>
        </w:rPr>
      </w:pPr>
      <w:bookmarkStart w:id="35" w:name="_Toc79580185"/>
      <w:bookmarkStart w:id="36" w:name="_Toc83204015"/>
      <w:r w:rsidRPr="002852DB">
        <w:rPr>
          <w:rStyle w:val="Neenpoudarek"/>
          <w:rFonts w:ascii="Arial" w:hAnsi="Arial" w:cs="Arial"/>
          <w:i/>
          <w:iCs/>
          <w:color w:val="auto"/>
          <w:sz w:val="22"/>
          <w:szCs w:val="22"/>
        </w:rPr>
        <w:lastRenderedPageBreak/>
        <w:t>PRILOGA št. 7</w:t>
      </w:r>
      <w:bookmarkEnd w:id="35"/>
      <w:bookmarkEnd w:id="36"/>
    </w:p>
    <w:p w14:paraId="09638EA6" w14:textId="77777777" w:rsidR="002852DB" w:rsidRPr="002852DB" w:rsidRDefault="002852DB" w:rsidP="002852DB">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7" w:name="_Toc79580186"/>
      <w:bookmarkStart w:id="38" w:name="_Toc83204016"/>
      <w:r w:rsidRPr="002852DB">
        <w:rPr>
          <w:rFonts w:ascii="Arial" w:hAnsi="Arial" w:cs="Arial"/>
          <w:b/>
          <w:bCs/>
          <w:i/>
          <w:iCs/>
          <w:color w:val="541C72"/>
          <w:spacing w:val="20"/>
          <w:lang w:eastAsia="zh-CN"/>
        </w:rPr>
        <w:t>SOGLASJE ZA PRIDOBITEV PODATKOV IZ KAZENSKE EVIDENCE – PRAVNE OSEBE</w:t>
      </w:r>
      <w:bookmarkEnd w:id="37"/>
      <w:bookmarkEnd w:id="38"/>
    </w:p>
    <w:p w14:paraId="4B64353E" w14:textId="75BE50B1" w:rsidR="002852DB" w:rsidRPr="002852DB" w:rsidRDefault="002852DB" w:rsidP="002852DB">
      <w:pPr>
        <w:spacing w:after="0"/>
        <w:jc w:val="both"/>
        <w:rPr>
          <w:rFonts w:ascii="Arial" w:hAnsi="Arial" w:cs="Arial"/>
        </w:rPr>
      </w:pPr>
      <w:r w:rsidRPr="002852DB">
        <w:rPr>
          <w:rFonts w:ascii="Arial" w:hAnsi="Arial" w:cs="Arial"/>
        </w:rPr>
        <w:t>V zvezi z javnim naročilom »</w:t>
      </w:r>
      <w:sdt>
        <w:sdtPr>
          <w:rPr>
            <w:rFonts w:ascii="Arial" w:hAnsi="Arial" w:cs="Arial"/>
          </w:rPr>
          <w:alias w:val="Naslov"/>
          <w:tag w:val=""/>
          <w:id w:val="417983149"/>
          <w:placeholder>
            <w:docPart w:val="1204EA01135540B8B4593BA03C27CEB6"/>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rPr>
            <w:t>Dobava posipnega materiala za zimsko sezono 2021/2022</w:t>
          </w:r>
        </w:sdtContent>
      </w:sdt>
      <w:r w:rsidRPr="002852DB">
        <w:rPr>
          <w:rFonts w:ascii="Arial" w:hAnsi="Arial" w:cs="Arial"/>
        </w:rPr>
        <w:t xml:space="preserve">«, </w:t>
      </w:r>
      <w:r w:rsidRPr="002852DB">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1832637144"/>
          <w:placeholder>
            <w:docPart w:val="06DF02BD1F0A428E8D04BE6EAA07553D"/>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Pr="002852DB">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88873810"/>
          <w:placeholder>
            <w:docPart w:val="AABBFECE8D6C440E86069FC92A92DD01"/>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kern w:val="3"/>
              <w:lang w:eastAsia="zh-CN"/>
            </w:rPr>
            <w:t>JN006462/2021-W01</w:t>
          </w:r>
        </w:sdtContent>
      </w:sdt>
      <w:r w:rsidRPr="002852DB">
        <w:rPr>
          <w:rFonts w:ascii="Arial" w:hAnsi="Arial" w:cs="Arial"/>
          <w:color w:val="auto"/>
          <w:kern w:val="3"/>
          <w:lang w:eastAsia="zh-CN"/>
        </w:rPr>
        <w:t>,</w:t>
      </w:r>
    </w:p>
    <w:p w14:paraId="5E5B7B8A" w14:textId="77777777" w:rsidR="002852DB" w:rsidRPr="002852DB" w:rsidRDefault="002852DB" w:rsidP="002852DB">
      <w:pPr>
        <w:suppressAutoHyphens/>
        <w:autoSpaceDN w:val="0"/>
        <w:spacing w:after="0"/>
        <w:ind w:right="6"/>
        <w:jc w:val="both"/>
        <w:textAlignment w:val="baseline"/>
        <w:rPr>
          <w:rFonts w:ascii="Arial" w:hAnsi="Arial" w:cs="Arial"/>
          <w:color w:val="auto"/>
          <w:kern w:val="3"/>
          <w:highlight w:val="green"/>
          <w:lang w:eastAsia="zh-CN"/>
        </w:rPr>
      </w:pPr>
    </w:p>
    <w:p w14:paraId="769F4C2C" w14:textId="77777777" w:rsidR="002852DB" w:rsidRPr="002852DB" w:rsidRDefault="002852DB" w:rsidP="002852DB">
      <w:pPr>
        <w:spacing w:after="0"/>
        <w:rPr>
          <w:rFonts w:ascii="Arial" w:hAnsi="Arial" w:cs="Arial"/>
          <w:sz w:val="24"/>
          <w:szCs w:val="24"/>
          <w:lang w:eastAsia="zh-CN"/>
        </w:rPr>
      </w:pPr>
    </w:p>
    <w:p w14:paraId="583A3B87" w14:textId="77777777" w:rsidR="002852DB" w:rsidRPr="002852DB" w:rsidRDefault="002852DB" w:rsidP="002852DB">
      <w:pPr>
        <w:suppressAutoHyphens/>
        <w:autoSpaceDN w:val="0"/>
        <w:spacing w:after="0" w:line="240" w:lineRule="auto"/>
        <w:jc w:val="both"/>
        <w:textAlignment w:val="baseline"/>
        <w:rPr>
          <w:rFonts w:ascii="Arial" w:eastAsia="Times New Roman" w:hAnsi="Arial" w:cs="Arial"/>
          <w:color w:val="auto"/>
          <w:lang w:eastAsia="sl-SI"/>
        </w:rPr>
      </w:pPr>
      <w:r w:rsidRPr="002852DB">
        <w:rPr>
          <w:rFonts w:ascii="Arial" w:eastAsia="Times New Roman" w:hAnsi="Arial" w:cs="Arial"/>
          <w:color w:val="auto"/>
          <w:lang w:eastAsia="sl-SI"/>
        </w:rPr>
        <w:t xml:space="preserve">______________________________________(naziv pooblastitelja) pooblaščam </w:t>
      </w:r>
      <w:r w:rsidRPr="002852DB">
        <w:rPr>
          <w:rFonts w:ascii="Arial" w:eastAsia="Times New Roman" w:hAnsi="Arial" w:cs="Arial"/>
          <w:color w:val="auto"/>
          <w:shd w:val="clear" w:color="auto" w:fill="FFFFFF"/>
          <w:lang w:eastAsia="sl-SI"/>
        </w:rPr>
        <w:t>JP KPV d.o.o.</w:t>
      </w:r>
      <w:r w:rsidRPr="002852DB">
        <w:rPr>
          <w:rFonts w:ascii="Arial" w:eastAsia="Times New Roman" w:hAnsi="Arial" w:cs="Arial"/>
          <w:b/>
          <w:color w:val="auto"/>
          <w:lang w:eastAsia="sl-SI"/>
        </w:rPr>
        <w:t>,</w:t>
      </w:r>
      <w:r w:rsidRPr="002852DB">
        <w:rPr>
          <w:rFonts w:ascii="Arial" w:eastAsia="Times New Roman" w:hAnsi="Arial" w:cs="Arial"/>
          <w:color w:val="auto"/>
          <w:lang w:eastAsia="sl-SI"/>
        </w:rPr>
        <w:t xml:space="preserve"> da za potrebe preverjanja izpolnjevanja pogojev v postopku oddaje zgoraj navedenega javnega naročila, v Kazenski evidenci RS/ ___________/</w:t>
      </w:r>
      <w:r w:rsidRPr="002852DB">
        <w:rPr>
          <w:rFonts w:ascii="Arial" w:eastAsia="Times New Roman" w:hAnsi="Arial" w:cs="Arial"/>
          <w:i/>
          <w:color w:val="auto"/>
          <w:lang w:eastAsia="sl-SI"/>
        </w:rPr>
        <w:t>pooblastitelj navede evidenco, v kolikor ne gre za Kazensko evidenco RS/</w:t>
      </w:r>
      <w:r w:rsidRPr="002852DB">
        <w:rPr>
          <w:rFonts w:ascii="Arial" w:eastAsia="Times New Roman" w:hAnsi="Arial" w:cs="Arial"/>
          <w:color w:val="auto"/>
          <w:lang w:eastAsia="sl-SI"/>
        </w:rPr>
        <w:t xml:space="preserve"> pridobi potrdilo iz predmetne evidence.</w:t>
      </w:r>
    </w:p>
    <w:p w14:paraId="4D0A9A83" w14:textId="77777777" w:rsidR="002852DB" w:rsidRPr="002852DB" w:rsidRDefault="002852DB" w:rsidP="002852DB">
      <w:pPr>
        <w:suppressAutoHyphens/>
        <w:autoSpaceDN w:val="0"/>
        <w:spacing w:after="0" w:line="240" w:lineRule="auto"/>
        <w:jc w:val="both"/>
        <w:textAlignment w:val="baseline"/>
        <w:rPr>
          <w:rFonts w:ascii="Arial" w:eastAsia="Times New Roman" w:hAnsi="Arial" w:cs="Arial"/>
          <w:color w:val="auto"/>
          <w:lang w:eastAsia="sl-SI"/>
        </w:rPr>
      </w:pPr>
    </w:p>
    <w:p w14:paraId="2AD65FB8" w14:textId="77777777" w:rsidR="002852DB" w:rsidRPr="002852DB" w:rsidRDefault="002852DB" w:rsidP="002852DB">
      <w:pPr>
        <w:suppressAutoHyphens/>
        <w:autoSpaceDN w:val="0"/>
        <w:spacing w:after="0" w:line="240" w:lineRule="auto"/>
        <w:jc w:val="both"/>
        <w:textAlignment w:val="baseline"/>
        <w:rPr>
          <w:rFonts w:ascii="Arial" w:eastAsia="Times New Roman" w:hAnsi="Arial" w:cs="Arial"/>
          <w:color w:val="auto"/>
          <w:lang w:eastAsia="sl-SI"/>
        </w:rPr>
      </w:pPr>
      <w:r w:rsidRPr="002852DB">
        <w:rPr>
          <w:rFonts w:ascii="Arial" w:eastAsia="Times New Roman" w:hAnsi="Arial" w:cs="Arial"/>
          <w:color w:val="auto"/>
          <w:lang w:eastAsia="sl-SI"/>
        </w:rPr>
        <w:t>Podatki o pravni osebi:</w:t>
      </w:r>
    </w:p>
    <w:p w14:paraId="7D22DE4C"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Polno ime podjetja</w:t>
      </w:r>
      <w:r w:rsidRPr="002852DB">
        <w:rPr>
          <w:rFonts w:ascii="Arial" w:eastAsia="Times New Roman" w:hAnsi="Arial" w:cs="Arial"/>
          <w:color w:val="auto"/>
          <w:lang w:eastAsia="sl-SI"/>
        </w:rPr>
        <w:t xml:space="preserve">: </w:t>
      </w:r>
    </w:p>
    <w:p w14:paraId="3DB6FC40"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Sedež podjetja</w:t>
      </w:r>
      <w:r w:rsidRPr="002852DB">
        <w:rPr>
          <w:rFonts w:ascii="Arial" w:eastAsia="Times New Roman" w:hAnsi="Arial" w:cs="Arial"/>
          <w:color w:val="auto"/>
          <w:lang w:eastAsia="sl-SI"/>
        </w:rPr>
        <w:t xml:space="preserve">: </w:t>
      </w:r>
    </w:p>
    <w:p w14:paraId="2FF7F9CB"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Občina sedeža podjetja</w:t>
      </w:r>
      <w:r w:rsidRPr="002852DB">
        <w:rPr>
          <w:rFonts w:ascii="Arial" w:eastAsia="Times New Roman" w:hAnsi="Arial" w:cs="Arial"/>
          <w:color w:val="auto"/>
          <w:lang w:eastAsia="sl-SI"/>
        </w:rPr>
        <w:t xml:space="preserve">: </w:t>
      </w:r>
    </w:p>
    <w:p w14:paraId="5736B2B7"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Številka vpisa v sodni register (št. vložka)</w:t>
      </w:r>
      <w:r w:rsidRPr="002852DB">
        <w:rPr>
          <w:rFonts w:ascii="Arial" w:eastAsia="Times New Roman" w:hAnsi="Arial" w:cs="Arial"/>
          <w:color w:val="auto"/>
          <w:lang w:eastAsia="sl-SI"/>
        </w:rPr>
        <w:t xml:space="preserve">: </w:t>
      </w:r>
    </w:p>
    <w:p w14:paraId="68730BBE" w14:textId="77777777" w:rsidR="002852DB" w:rsidRPr="002852DB" w:rsidRDefault="002852DB" w:rsidP="002852DB">
      <w:pPr>
        <w:suppressAutoHyphens/>
        <w:autoSpaceDN w:val="0"/>
        <w:spacing w:before="240" w:after="240" w:line="240" w:lineRule="auto"/>
        <w:jc w:val="both"/>
        <w:textAlignment w:val="baseline"/>
        <w:rPr>
          <w:rFonts w:ascii="Arial" w:eastAsia="Times New Roman" w:hAnsi="Arial" w:cs="Arial"/>
          <w:color w:val="auto"/>
          <w:lang w:eastAsia="sl-SI"/>
        </w:rPr>
      </w:pPr>
      <w:r w:rsidRPr="002852DB">
        <w:rPr>
          <w:rFonts w:ascii="Arial" w:eastAsia="Times New Roman" w:hAnsi="Arial" w:cs="Arial"/>
          <w:bCs/>
          <w:color w:val="auto"/>
          <w:lang w:eastAsia="sl-SI"/>
        </w:rPr>
        <w:t>Matična številka podjetja</w:t>
      </w:r>
      <w:r w:rsidRPr="002852DB">
        <w:rPr>
          <w:rFonts w:ascii="Arial" w:eastAsia="Times New Roman" w:hAnsi="Arial" w:cs="Arial"/>
          <w:color w:val="auto"/>
          <w:lang w:eastAsia="sl-SI"/>
        </w:rPr>
        <w:t xml:space="preserve">: </w:t>
      </w:r>
    </w:p>
    <w:p w14:paraId="20965C21" w14:textId="77777777" w:rsidR="002852DB" w:rsidRPr="002852DB" w:rsidRDefault="002852DB" w:rsidP="002852DB">
      <w:pPr>
        <w:spacing w:after="0"/>
        <w:rPr>
          <w:rFonts w:ascii="Arial" w:hAnsi="Arial" w:cs="Arial"/>
          <w:sz w:val="24"/>
          <w:szCs w:val="24"/>
          <w:lang w:eastAsia="zh-CN"/>
        </w:rPr>
      </w:pPr>
    </w:p>
    <w:p w14:paraId="43592B3D" w14:textId="77777777" w:rsidR="002852DB" w:rsidRPr="002852DB" w:rsidRDefault="002852DB" w:rsidP="002852DB">
      <w:pPr>
        <w:spacing w:after="0"/>
        <w:rPr>
          <w:rFonts w:ascii="Arial" w:hAnsi="Arial" w:cs="Arial"/>
          <w:sz w:val="24"/>
          <w:szCs w:val="24"/>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2852DB" w:rsidRPr="002852DB" w14:paraId="6BDE1A5F" w14:textId="77777777" w:rsidTr="003E78D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EDCA76A" w14:textId="77777777" w:rsidR="002852DB" w:rsidRPr="002852DB" w:rsidRDefault="002852DB" w:rsidP="002852DB">
            <w:pPr>
              <w:suppressAutoHyphens/>
              <w:autoSpaceDN w:val="0"/>
              <w:snapToGrid w:val="0"/>
              <w:spacing w:after="0"/>
              <w:ind w:right="6"/>
              <w:jc w:val="center"/>
              <w:textAlignment w:val="baseline"/>
              <w:rPr>
                <w:rFonts w:ascii="Arial" w:hAnsi="Arial" w:cs="Arial"/>
                <w:bCs/>
                <w:kern w:val="3"/>
                <w:lang w:eastAsia="zh-CN"/>
              </w:rPr>
            </w:pPr>
            <w:r w:rsidRPr="002852DB">
              <w:rPr>
                <w:rFonts w:ascii="Arial" w:hAnsi="Arial" w:cs="Arial"/>
                <w:bCs/>
                <w:kern w:val="3"/>
                <w:lang w:eastAsia="zh-CN"/>
              </w:rPr>
              <w:t>KRAJ</w:t>
            </w:r>
          </w:p>
          <w:p w14:paraId="020F68B3" w14:textId="77777777" w:rsidR="002852DB" w:rsidRPr="002852DB" w:rsidRDefault="002852DB" w:rsidP="002852DB">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43050AE" w14:textId="77777777" w:rsidR="002852DB" w:rsidRPr="002852DB" w:rsidRDefault="002852DB" w:rsidP="002852DB">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C93D8C9" w14:textId="77777777" w:rsidR="002852DB" w:rsidRPr="002852DB" w:rsidRDefault="002852DB" w:rsidP="002852DB">
            <w:pPr>
              <w:suppressAutoHyphens/>
              <w:autoSpaceDN w:val="0"/>
              <w:spacing w:after="0"/>
              <w:ind w:right="6"/>
              <w:jc w:val="center"/>
              <w:textAlignment w:val="baseline"/>
              <w:rPr>
                <w:rFonts w:ascii="Arial" w:hAnsi="Arial" w:cs="Arial"/>
                <w:bCs/>
                <w:kern w:val="3"/>
                <w:lang w:eastAsia="zh-CN"/>
              </w:rPr>
            </w:pPr>
          </w:p>
          <w:p w14:paraId="7EF082FD" w14:textId="77777777" w:rsidR="002852DB" w:rsidRPr="002852DB" w:rsidRDefault="002852DB" w:rsidP="002852DB">
            <w:pPr>
              <w:suppressAutoHyphens/>
              <w:autoSpaceDN w:val="0"/>
              <w:spacing w:after="0"/>
              <w:ind w:right="6"/>
              <w:jc w:val="center"/>
              <w:textAlignment w:val="baseline"/>
              <w:rPr>
                <w:rFonts w:ascii="Arial" w:hAnsi="Arial" w:cs="Arial"/>
                <w:bCs/>
                <w:kern w:val="3"/>
                <w:lang w:eastAsia="zh-CN"/>
              </w:rPr>
            </w:pPr>
            <w:r w:rsidRPr="002852DB">
              <w:rPr>
                <w:rFonts w:ascii="Arial" w:hAnsi="Arial" w:cs="Arial"/>
                <w:bCs/>
                <w:kern w:val="3"/>
                <w:lang w:eastAsia="zh-CN"/>
              </w:rPr>
              <w:t>ime in priimek zakonitega zastopnika in podpis</w:t>
            </w:r>
          </w:p>
        </w:tc>
      </w:tr>
      <w:tr w:rsidR="002852DB" w:rsidRPr="002852DB" w14:paraId="6F3CD17F" w14:textId="77777777" w:rsidTr="003E78D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2A68F18" w14:textId="77777777" w:rsidR="002852DB" w:rsidRPr="002852DB" w:rsidRDefault="002852DB" w:rsidP="002852DB">
            <w:pPr>
              <w:suppressAutoHyphens/>
              <w:autoSpaceDN w:val="0"/>
              <w:snapToGrid w:val="0"/>
              <w:spacing w:after="0"/>
              <w:ind w:right="6"/>
              <w:jc w:val="center"/>
              <w:textAlignment w:val="baseline"/>
              <w:rPr>
                <w:rFonts w:ascii="Arial" w:hAnsi="Arial" w:cs="Arial"/>
                <w:bCs/>
                <w:kern w:val="3"/>
                <w:lang w:eastAsia="zh-CN"/>
              </w:rPr>
            </w:pPr>
            <w:r w:rsidRPr="002852DB">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CC6ACE" w14:textId="77777777" w:rsidR="002852DB" w:rsidRPr="002852DB" w:rsidRDefault="002852DB" w:rsidP="002852DB">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F2A2791" w14:textId="77777777" w:rsidR="002852DB" w:rsidRPr="002852DB" w:rsidRDefault="002852DB" w:rsidP="002852DB">
            <w:pPr>
              <w:spacing w:after="0"/>
              <w:rPr>
                <w:rFonts w:ascii="Arial" w:hAnsi="Arial" w:cs="Arial"/>
              </w:rPr>
            </w:pPr>
          </w:p>
        </w:tc>
      </w:tr>
    </w:tbl>
    <w:p w14:paraId="0B3DDD97" w14:textId="77777777" w:rsidR="002852DB" w:rsidRPr="002852DB" w:rsidRDefault="002852DB" w:rsidP="002852DB">
      <w:pPr>
        <w:spacing w:after="0"/>
        <w:rPr>
          <w:rFonts w:ascii="Arial" w:hAnsi="Arial" w:cs="Arial"/>
          <w:sz w:val="24"/>
          <w:szCs w:val="24"/>
          <w:lang w:eastAsia="zh-CN"/>
        </w:rPr>
      </w:pPr>
    </w:p>
    <w:p w14:paraId="5F6AA56C" w14:textId="77777777" w:rsidR="002852DB" w:rsidRPr="002852DB" w:rsidRDefault="002852DB" w:rsidP="002852DB">
      <w:pPr>
        <w:spacing w:after="0"/>
        <w:rPr>
          <w:rFonts w:ascii="Arial" w:hAnsi="Arial" w:cs="Arial"/>
          <w:sz w:val="24"/>
          <w:szCs w:val="24"/>
          <w:lang w:eastAsia="zh-CN"/>
        </w:rPr>
      </w:pPr>
    </w:p>
    <w:p w14:paraId="19590996" w14:textId="77777777" w:rsidR="002852DB" w:rsidRPr="002852DB" w:rsidRDefault="002852DB" w:rsidP="002852DB">
      <w:pPr>
        <w:spacing w:after="0"/>
        <w:rPr>
          <w:rFonts w:ascii="Arial" w:hAnsi="Arial" w:cs="Arial"/>
          <w:sz w:val="24"/>
          <w:szCs w:val="24"/>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1297F4BE" w:rsidR="000A1927" w:rsidRDefault="000A1927" w:rsidP="00456167">
      <w:pPr>
        <w:spacing w:after="0"/>
        <w:rPr>
          <w:rStyle w:val="Neenpoudarek"/>
          <w:rFonts w:ascii="Arial" w:hAnsi="Arial" w:cs="Arial"/>
          <w:i w:val="0"/>
          <w:iCs w:val="0"/>
          <w:sz w:val="22"/>
          <w:szCs w:val="22"/>
          <w:lang w:eastAsia="zh-CN"/>
        </w:rPr>
      </w:pPr>
    </w:p>
    <w:p w14:paraId="6A94E600" w14:textId="77777777" w:rsidR="008920D9" w:rsidRDefault="008920D9"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9" w:name="_Toc83204017"/>
      <w:r>
        <w:rPr>
          <w:lang w:eastAsia="zh-CN"/>
        </w:rPr>
        <w:lastRenderedPageBreak/>
        <w:t>ESPD OBRAZEC</w:t>
      </w:r>
      <w:bookmarkEnd w:id="39"/>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40849F7F" w:rsidR="000A1927"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AE7A1E8" w14:textId="633B01C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9C0B1A5" w14:textId="206BEC2C"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75016AB" w14:textId="0682914A"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A0C7E53" w14:textId="2C572A1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F5A7F1" w14:textId="3938934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760220" w14:textId="2C3C537A"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15B3E99" w14:textId="447D2DCD"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52F07C" w14:textId="35E084D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53E925" w14:textId="0B23F22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0DA778" w14:textId="0FDEA21E"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AFE09F9" w14:textId="2ED194B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41E7E6" w14:textId="306A32B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28F10B" w14:textId="3EB42D4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139E76B" w14:textId="456FB98E"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A2E5393" w14:textId="0E492A3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7E4299D" w14:textId="771D2C0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52EC0AA" w14:textId="5DA2158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E2162E5" w14:textId="51DBA629"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824ADC" w14:textId="0B7EBD3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2D414B" w14:textId="1B2EA613"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7A5F9D9" w14:textId="656ED697"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2B5A1C" w14:textId="622CDCA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19F5DD" w14:textId="74FA218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AE46CBE" w14:textId="682C79E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D4CAA2C" w14:textId="5129100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F57F525" w14:textId="5C644CCE"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EE355CD" w14:textId="425F6094"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008F610" w14:textId="52D4BE0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8AA979" w14:textId="509450C3"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B1F74" w14:textId="2B22A47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B0B7431" w14:textId="31756048"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EFB73F5" w14:textId="0F9C7AFD"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126EE7E" w14:textId="4D97FC30"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AB2A1EB" w14:textId="11FA8991"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37C474E" w14:textId="61C86E0D"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132C615" w14:textId="73E5F9E7"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8B110CC" w14:textId="1BDE41F2"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894A09B" w14:textId="38E21CEC"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7C4F91" w14:textId="1D05529B"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ED17B" w14:textId="34F75F55" w:rsidR="002852DB" w:rsidRDefault="002852DB"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A6CD57" w14:textId="77777777" w:rsidR="002852DB" w:rsidRPr="00EB4FE3" w:rsidRDefault="002852DB" w:rsidP="002852DB">
      <w:pPr>
        <w:pStyle w:val="Intenzivencitat"/>
        <w:rPr>
          <w:lang w:eastAsia="zh-CN"/>
        </w:rPr>
      </w:pPr>
      <w:bookmarkStart w:id="40" w:name="_Toc516551835"/>
      <w:bookmarkStart w:id="41" w:name="_Toc79580188"/>
      <w:bookmarkStart w:id="42" w:name="_Toc83204018"/>
      <w:r w:rsidRPr="002F3C5F">
        <w:rPr>
          <w:lang w:eastAsia="zh-CN"/>
        </w:rPr>
        <w:lastRenderedPageBreak/>
        <w:t xml:space="preserve">POTRDILA BANK </w:t>
      </w:r>
      <w:r w:rsidRPr="00EB4FE3">
        <w:rPr>
          <w:lang w:eastAsia="zh-CN"/>
        </w:rPr>
        <w:t>oz. BON-2</w:t>
      </w:r>
      <w:bookmarkEnd w:id="40"/>
      <w:bookmarkEnd w:id="41"/>
      <w:bookmarkEnd w:id="42"/>
    </w:p>
    <w:p w14:paraId="01202DB2" w14:textId="77777777" w:rsidR="002852DB" w:rsidRPr="00EB4FE3" w:rsidRDefault="002852DB" w:rsidP="002852D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85A3C9" w14:textId="77777777" w:rsidR="002852DB" w:rsidRPr="002F3C5F" w:rsidRDefault="002852DB" w:rsidP="002852DB">
      <w:pPr>
        <w:spacing w:after="0"/>
        <w:jc w:val="both"/>
        <w:rPr>
          <w:rFonts w:ascii="Arial" w:hAnsi="Arial" w:cs="Arial"/>
          <w:lang w:eastAsia="zh-CN"/>
        </w:rPr>
      </w:pPr>
      <w:r w:rsidRPr="00EB4FE3">
        <w:rPr>
          <w:rFonts w:ascii="Arial" w:hAnsi="Arial" w:cs="Arial"/>
          <w:lang w:eastAsia="zh-CN"/>
        </w:rPr>
        <w:t xml:space="preserve">Ponudnik predloži </w:t>
      </w:r>
      <w:r w:rsidRPr="00EB4FE3">
        <w:rPr>
          <w:rFonts w:ascii="Arial" w:hAnsi="Arial" w:cs="Arial"/>
          <w:b/>
          <w:lang w:eastAsia="zh-CN"/>
        </w:rPr>
        <w:t>potrdila vseh poslovnih bank</w:t>
      </w:r>
      <w:r w:rsidRPr="00EB4FE3">
        <w:rPr>
          <w:rFonts w:ascii="Arial" w:hAnsi="Arial" w:cs="Arial"/>
          <w:lang w:eastAsia="zh-CN"/>
        </w:rPr>
        <w:t xml:space="preserve">, pri katerih ima gospodarski subjekt odprt poslovni račun o neblokiranih/blokiranih poslovnih računih v zadnjih 6 </w:t>
      </w:r>
      <w:r>
        <w:rPr>
          <w:rFonts w:ascii="Arial" w:hAnsi="Arial" w:cs="Arial"/>
          <w:lang w:eastAsia="zh-CN"/>
        </w:rPr>
        <w:t xml:space="preserve">- </w:t>
      </w:r>
      <w:r w:rsidRPr="00EB4FE3">
        <w:rPr>
          <w:rFonts w:ascii="Arial" w:hAnsi="Arial" w:cs="Arial"/>
          <w:lang w:eastAsia="zh-CN"/>
        </w:rPr>
        <w:t xml:space="preserve">mesecih ali </w:t>
      </w:r>
      <w:r w:rsidRPr="00EB4FE3">
        <w:rPr>
          <w:rFonts w:ascii="Arial" w:hAnsi="Arial" w:cs="Arial"/>
          <w:b/>
          <w:lang w:eastAsia="zh-CN"/>
        </w:rPr>
        <w:t>obrazec BON-2</w:t>
      </w:r>
      <w:r w:rsidRPr="00EB4FE3">
        <w:rPr>
          <w:rFonts w:ascii="Arial" w:hAnsi="Arial" w:cs="Arial"/>
          <w:lang w:eastAsia="zh-CN"/>
        </w:rPr>
        <w:t>. Potrdila oz. obrazec BON-2 ne smejo biti starejši od 30 dni od datuma, ki je določen kot skrajni rok za oddajo ponudbe.</w:t>
      </w:r>
    </w:p>
    <w:p w14:paraId="03E9309D" w14:textId="77777777" w:rsidR="002852DB" w:rsidRPr="002F3C5F" w:rsidRDefault="002852DB" w:rsidP="002852DB">
      <w:pPr>
        <w:spacing w:after="0"/>
        <w:jc w:val="both"/>
        <w:rPr>
          <w:rFonts w:ascii="Arial" w:hAnsi="Arial" w:cs="Arial"/>
          <w:lang w:eastAsia="zh-CN"/>
        </w:rPr>
      </w:pPr>
    </w:p>
    <w:p w14:paraId="23FAA6C4" w14:textId="77777777" w:rsidR="002852DB" w:rsidRDefault="002852DB" w:rsidP="002852DB">
      <w:pPr>
        <w:spacing w:after="0"/>
        <w:rPr>
          <w:rStyle w:val="Neenpoudarek"/>
          <w:rFonts w:ascii="Arial" w:hAnsi="Arial" w:cs="Arial"/>
          <w:i w:val="0"/>
          <w:iCs w:val="0"/>
          <w:sz w:val="22"/>
          <w:szCs w:val="22"/>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7858E498" w14:textId="15817B0B" w:rsidR="00350D61" w:rsidRPr="000B5C31" w:rsidRDefault="00350D61" w:rsidP="002E778A">
      <w:pPr>
        <w:pStyle w:val="Slog3"/>
        <w:rPr>
          <w:kern w:val="3"/>
          <w:lang w:eastAsia="zh-CN"/>
        </w:rPr>
      </w:pPr>
      <w:bookmarkStart w:id="43" w:name="_Hlk514318069"/>
      <w:bookmarkStart w:id="44" w:name="_Toc83204019"/>
      <w:bookmarkStart w:id="45" w:name="_Hlk514318083"/>
      <w:r w:rsidRPr="000B5C31">
        <w:rPr>
          <w:rStyle w:val="Neenpoudarek"/>
          <w:rFonts w:ascii="Arial" w:hAnsi="Arial" w:cs="Arial"/>
          <w:bCs w:val="0"/>
          <w:i/>
          <w:iCs/>
          <w:color w:val="auto"/>
          <w:sz w:val="22"/>
          <w:szCs w:val="22"/>
        </w:rPr>
        <w:lastRenderedPageBreak/>
        <w:t xml:space="preserve">PRILOGA št. </w:t>
      </w:r>
      <w:r w:rsidR="002852DB">
        <w:rPr>
          <w:rStyle w:val="Neenpoudarek"/>
          <w:rFonts w:ascii="Arial" w:hAnsi="Arial" w:cs="Arial"/>
          <w:bCs w:val="0"/>
          <w:i/>
          <w:iCs/>
          <w:color w:val="auto"/>
          <w:sz w:val="22"/>
          <w:szCs w:val="22"/>
        </w:rPr>
        <w:t>8</w:t>
      </w:r>
      <w:bookmarkEnd w:id="43"/>
      <w:bookmarkEnd w:id="44"/>
    </w:p>
    <w:p w14:paraId="05468326" w14:textId="6A88A52F" w:rsidR="00350D61" w:rsidRPr="000B5C31" w:rsidRDefault="00C656A9" w:rsidP="00350D61">
      <w:pPr>
        <w:pStyle w:val="Intenzivencitat"/>
        <w:rPr>
          <w:lang w:eastAsia="zh-CN"/>
        </w:rPr>
      </w:pPr>
      <w:bookmarkStart w:id="46" w:name="_Toc83204020"/>
      <w:bookmarkEnd w:id="45"/>
      <w:r w:rsidRPr="00C656A9">
        <w:rPr>
          <w:lang w:eastAsia="zh-CN"/>
        </w:rPr>
        <w:t>IZJAVA O TEHNIČNI OPREMLJENOSTI</w:t>
      </w:r>
      <w:bookmarkEnd w:id="46"/>
    </w:p>
    <w:p w14:paraId="103606C2" w14:textId="56A5AF0B" w:rsidR="00C656A9" w:rsidRPr="00C656A9" w:rsidRDefault="00C656A9" w:rsidP="00C656A9">
      <w:pPr>
        <w:spacing w:after="0"/>
        <w:jc w:val="both"/>
        <w:rPr>
          <w:rFonts w:ascii="Arial" w:hAnsi="Arial" w:cs="Arial"/>
          <w:color w:val="auto"/>
        </w:rPr>
      </w:pPr>
      <w:r w:rsidRPr="00C656A9">
        <w:rPr>
          <w:rFonts w:ascii="Arial" w:hAnsi="Arial" w:cs="Arial"/>
          <w:color w:val="auto"/>
        </w:rPr>
        <w:t>V zvezi z javnim naročilom »</w:t>
      </w:r>
      <w:bookmarkStart w:id="47" w:name="_Hlk522794562"/>
      <w:sdt>
        <w:sdtPr>
          <w:rPr>
            <w:rFonts w:ascii="Arial" w:hAnsi="Arial" w:cs="Arial"/>
            <w:color w:val="auto"/>
          </w:rPr>
          <w:alias w:val="Naslov"/>
          <w:tag w:val=""/>
          <w:id w:val="-1263998938"/>
          <w:placeholder>
            <w:docPart w:val="972732C00D3747139027D93174405231"/>
          </w:placeholder>
          <w:dataBinding w:prefixMappings="xmlns:ns0='http://purl.org/dc/elements/1.1/' xmlns:ns1='http://schemas.openxmlformats.org/package/2006/metadata/core-properties' " w:xpath="/ns1:coreProperties[1]/ns0:title[1]" w:storeItemID="{6C3C8BC8-F283-45AE-878A-BAB7291924A1}"/>
          <w:text/>
        </w:sdtPr>
        <w:sdtEndPr/>
        <w:sdtContent>
          <w:r w:rsidRPr="00C656A9">
            <w:rPr>
              <w:rFonts w:ascii="Arial" w:hAnsi="Arial" w:cs="Arial"/>
              <w:color w:val="auto"/>
            </w:rPr>
            <w:t>Dobava posipnega materiala za zimsko sezono 2021/2022</w:t>
          </w:r>
        </w:sdtContent>
      </w:sdt>
      <w:bookmarkEnd w:id="47"/>
      <w:r w:rsidRPr="00C656A9">
        <w:rPr>
          <w:rFonts w:ascii="Arial" w:hAnsi="Arial" w:cs="Arial"/>
          <w:color w:val="auto"/>
        </w:rPr>
        <w:t xml:space="preserve">«, objavljenim na portalu javnih naročil dne </w:t>
      </w:r>
      <w:sdt>
        <w:sdtPr>
          <w:rPr>
            <w:rFonts w:ascii="Arial" w:hAnsi="Arial" w:cs="Arial"/>
            <w:color w:val="auto"/>
          </w:rPr>
          <w:alias w:val="Datum objave"/>
          <w:tag w:val=""/>
          <w:id w:val="294882736"/>
          <w:placeholder>
            <w:docPart w:val="5888561C205240AB921C349DA7CF9077"/>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rPr>
            <w:t>22.09.2021</w:t>
          </w:r>
        </w:sdtContent>
      </w:sdt>
      <w:r w:rsidRPr="00C656A9">
        <w:rPr>
          <w:rFonts w:ascii="Arial" w:hAnsi="Arial" w:cs="Arial"/>
          <w:color w:val="auto"/>
        </w:rPr>
        <w:t xml:space="preserve"> pod številko objave </w:t>
      </w:r>
      <w:sdt>
        <w:sdtPr>
          <w:rPr>
            <w:rFonts w:ascii="Arial" w:hAnsi="Arial" w:cs="Arial"/>
            <w:color w:val="auto"/>
          </w:rPr>
          <w:alias w:val="Povzetek"/>
          <w:tag w:val=""/>
          <w:id w:val="-2043742250"/>
          <w:placeholder>
            <w:docPart w:val="F224306F1B244B4CB86EC642B49D3B9D"/>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rPr>
            <w:t>JN006462/2021-W01</w:t>
          </w:r>
        </w:sdtContent>
      </w:sdt>
      <w:r w:rsidRPr="00C656A9">
        <w:rPr>
          <w:rFonts w:ascii="Arial" w:hAnsi="Arial" w:cs="Arial"/>
          <w:color w:val="auto"/>
        </w:rPr>
        <w:t>,</w:t>
      </w:r>
    </w:p>
    <w:p w14:paraId="03ADFA1A" w14:textId="77777777" w:rsidR="00C656A9" w:rsidRPr="00C656A9" w:rsidRDefault="00C656A9" w:rsidP="00C656A9">
      <w:pPr>
        <w:spacing w:after="0" w:line="240" w:lineRule="auto"/>
        <w:rPr>
          <w:rFonts w:ascii="Arial" w:hAnsi="Arial" w:cs="Arial"/>
          <w:color w:val="auto"/>
        </w:rPr>
      </w:pPr>
    </w:p>
    <w:p w14:paraId="44605EB5" w14:textId="77777777" w:rsidR="00C656A9" w:rsidRPr="00C656A9" w:rsidRDefault="00C656A9" w:rsidP="00C656A9">
      <w:pPr>
        <w:tabs>
          <w:tab w:val="left" w:pos="360"/>
        </w:tabs>
        <w:spacing w:after="0"/>
        <w:jc w:val="both"/>
        <w:rPr>
          <w:rFonts w:ascii="Arial" w:eastAsia="Times New Roman" w:hAnsi="Arial" w:cs="Arial"/>
          <w:color w:val="auto"/>
          <w:lang w:eastAsia="sl-SI"/>
        </w:rPr>
      </w:pPr>
      <w:r w:rsidRPr="00C656A9">
        <w:rPr>
          <w:rFonts w:ascii="Arial" w:eastAsia="Times New Roman" w:hAnsi="Arial" w:cs="Arial"/>
          <w:color w:val="auto"/>
          <w:lang w:eastAsia="sl-SI"/>
        </w:rPr>
        <w:t>izjavljamo, da:</w:t>
      </w:r>
    </w:p>
    <w:p w14:paraId="401E267D" w14:textId="77777777" w:rsidR="00C656A9" w:rsidRPr="00C656A9" w:rsidRDefault="00C656A9" w:rsidP="00C656A9">
      <w:pPr>
        <w:tabs>
          <w:tab w:val="left" w:pos="360"/>
        </w:tabs>
        <w:spacing w:after="0"/>
        <w:jc w:val="both"/>
        <w:rPr>
          <w:rFonts w:ascii="Arial" w:eastAsia="Times New Roman" w:hAnsi="Arial" w:cs="Arial"/>
          <w:color w:val="auto"/>
          <w:lang w:eastAsia="sl-SI"/>
        </w:rPr>
      </w:pPr>
    </w:p>
    <w:p w14:paraId="5FB74FFE" w14:textId="77777777" w:rsidR="00C656A9" w:rsidRPr="00C656A9" w:rsidRDefault="00C656A9" w:rsidP="00D733A1">
      <w:pPr>
        <w:numPr>
          <w:ilvl w:val="0"/>
          <w:numId w:val="31"/>
        </w:numPr>
        <w:tabs>
          <w:tab w:val="left" w:pos="360"/>
        </w:tabs>
        <w:spacing w:after="0"/>
        <w:jc w:val="both"/>
        <w:rPr>
          <w:rFonts w:ascii="Arial" w:eastAsia="Times New Roman" w:hAnsi="Arial" w:cs="Arial"/>
          <w:color w:val="auto"/>
          <w:lang w:eastAsia="sl-SI"/>
        </w:rPr>
      </w:pPr>
      <w:r w:rsidRPr="00C656A9">
        <w:rPr>
          <w:rFonts w:ascii="Arial" w:eastAsia="Times New Roman" w:hAnsi="Arial" w:cs="Arial"/>
          <w:color w:val="auto"/>
          <w:lang w:eastAsia="sl-SI"/>
        </w:rPr>
        <w:t xml:space="preserve">razpolagamo s spodaj navedenimi kapacitetami in skladiščnimi prostori </w:t>
      </w:r>
    </w:p>
    <w:p w14:paraId="1684A129" w14:textId="77777777" w:rsidR="00C656A9" w:rsidRPr="00C656A9" w:rsidRDefault="00C656A9" w:rsidP="00C656A9">
      <w:pPr>
        <w:tabs>
          <w:tab w:val="left" w:pos="360"/>
        </w:tabs>
        <w:spacing w:after="0"/>
        <w:jc w:val="both"/>
        <w:rPr>
          <w:rFonts w:ascii="Arial" w:eastAsia="Times New Roman" w:hAnsi="Arial" w:cs="Arial"/>
          <w:color w:val="auto"/>
          <w:sz w:val="10"/>
          <w:szCs w:val="10"/>
          <w:lang w:eastAsia="sl-SI"/>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475"/>
        <w:gridCol w:w="2693"/>
        <w:gridCol w:w="3477"/>
      </w:tblGrid>
      <w:tr w:rsidR="00C656A9" w:rsidRPr="00C656A9" w14:paraId="6E82E030" w14:textId="77777777" w:rsidTr="003545BC">
        <w:trPr>
          <w:trHeight w:val="684"/>
          <w:jc w:val="center"/>
        </w:trPr>
        <w:tc>
          <w:tcPr>
            <w:tcW w:w="9226" w:type="dxa"/>
            <w:gridSpan w:val="4"/>
            <w:shd w:val="clear" w:color="auto" w:fill="auto"/>
            <w:vAlign w:val="center"/>
          </w:tcPr>
          <w:p w14:paraId="79276C38" w14:textId="77777777" w:rsidR="00C656A9" w:rsidRPr="00C656A9" w:rsidRDefault="00C656A9" w:rsidP="00C656A9">
            <w:pPr>
              <w:spacing w:after="0" w:line="240" w:lineRule="auto"/>
              <w:rPr>
                <w:rFonts w:ascii="Arial" w:eastAsia="Times New Roman" w:hAnsi="Arial" w:cs="Arial"/>
                <w:bCs/>
                <w:color w:val="auto"/>
                <w:u w:val="single"/>
                <w:lang w:eastAsia="sl-SI"/>
              </w:rPr>
            </w:pPr>
            <w:r w:rsidRPr="00C656A9">
              <w:rPr>
                <w:rFonts w:ascii="Arial" w:eastAsia="Times New Roman" w:hAnsi="Arial" w:cs="Arial"/>
                <w:b/>
                <w:bCs/>
                <w:color w:val="auto"/>
                <w:lang w:eastAsia="sl-SI"/>
              </w:rPr>
              <w:t>Tehnična opremljenost:</w:t>
            </w:r>
            <w:r w:rsidRPr="00C656A9">
              <w:rPr>
                <w:rFonts w:ascii="Arial" w:eastAsia="Times New Roman" w:hAnsi="Arial" w:cs="Arial"/>
                <w:bCs/>
                <w:color w:val="auto"/>
                <w:lang w:eastAsia="sl-SI"/>
              </w:rPr>
              <w:t xml:space="preserve"> kandidat mora podati kapacitete in lokacije skladiščnih prostorov </w:t>
            </w:r>
            <w:r w:rsidRPr="00C656A9">
              <w:rPr>
                <w:rFonts w:ascii="Arial" w:eastAsia="Times New Roman" w:hAnsi="Arial" w:cs="Arial"/>
                <w:bCs/>
                <w:color w:val="auto"/>
                <w:highlight w:val="darkGray"/>
                <w:u w:val="single"/>
                <w:lang w:eastAsia="sl-SI"/>
              </w:rPr>
              <w:t>v Republiki Sloveniji.</w:t>
            </w:r>
            <w:r w:rsidRPr="00C656A9">
              <w:rPr>
                <w:rFonts w:ascii="Arial" w:eastAsia="Times New Roman" w:hAnsi="Arial" w:cs="Arial"/>
                <w:bCs/>
                <w:color w:val="auto"/>
                <w:u w:val="single"/>
                <w:lang w:eastAsia="sl-SI"/>
              </w:rPr>
              <w:t xml:space="preserve"> </w:t>
            </w:r>
          </w:p>
          <w:p w14:paraId="786FA7BC" w14:textId="77777777" w:rsidR="00C656A9" w:rsidRPr="00C656A9" w:rsidRDefault="00C656A9" w:rsidP="00C656A9">
            <w:pPr>
              <w:spacing w:after="0" w:line="240" w:lineRule="auto"/>
              <w:jc w:val="center"/>
              <w:rPr>
                <w:rFonts w:ascii="Arial" w:eastAsia="Times New Roman" w:hAnsi="Arial" w:cs="Arial"/>
                <w:color w:val="auto"/>
                <w:lang w:eastAsia="sl-SI"/>
              </w:rPr>
            </w:pPr>
          </w:p>
        </w:tc>
      </w:tr>
      <w:tr w:rsidR="00C656A9" w:rsidRPr="00C656A9" w14:paraId="1408AEF8" w14:textId="77777777" w:rsidTr="003545BC">
        <w:trPr>
          <w:trHeight w:val="493"/>
          <w:jc w:val="center"/>
        </w:trPr>
        <w:tc>
          <w:tcPr>
            <w:tcW w:w="581" w:type="dxa"/>
            <w:shd w:val="clear" w:color="auto" w:fill="auto"/>
            <w:noWrap/>
            <w:vAlign w:val="center"/>
          </w:tcPr>
          <w:p w14:paraId="2DDF8C3F" w14:textId="77777777" w:rsidR="00C656A9" w:rsidRPr="00C656A9" w:rsidRDefault="00C656A9" w:rsidP="00C656A9">
            <w:pPr>
              <w:spacing w:after="0" w:line="240" w:lineRule="auto"/>
              <w:jc w:val="center"/>
              <w:rPr>
                <w:rFonts w:ascii="Arial" w:eastAsia="Times New Roman" w:hAnsi="Arial" w:cs="Arial"/>
                <w:color w:val="auto"/>
                <w:lang w:eastAsia="sl-SI"/>
              </w:rPr>
            </w:pPr>
            <w:r w:rsidRPr="00C656A9">
              <w:rPr>
                <w:rFonts w:ascii="Arial" w:eastAsia="Times New Roman" w:hAnsi="Arial" w:cs="Arial"/>
                <w:color w:val="auto"/>
                <w:lang w:eastAsia="sl-SI"/>
              </w:rPr>
              <w:t>Št.</w:t>
            </w:r>
          </w:p>
        </w:tc>
        <w:tc>
          <w:tcPr>
            <w:tcW w:w="2475" w:type="dxa"/>
            <w:shd w:val="clear" w:color="auto" w:fill="auto"/>
            <w:noWrap/>
            <w:vAlign w:val="center"/>
          </w:tcPr>
          <w:p w14:paraId="74141BA2" w14:textId="77777777" w:rsidR="00C656A9" w:rsidRPr="00C656A9" w:rsidRDefault="00C656A9" w:rsidP="00C656A9">
            <w:pPr>
              <w:spacing w:after="0" w:line="240" w:lineRule="auto"/>
              <w:jc w:val="center"/>
              <w:rPr>
                <w:rFonts w:ascii="Arial" w:eastAsia="Times New Roman" w:hAnsi="Arial" w:cs="Arial"/>
                <w:color w:val="auto"/>
                <w:lang w:eastAsia="sl-SI"/>
              </w:rPr>
            </w:pPr>
            <w:r w:rsidRPr="00C656A9">
              <w:rPr>
                <w:rFonts w:ascii="Arial" w:hAnsi="Arial" w:cs="Arial"/>
                <w:color w:val="auto"/>
              </w:rPr>
              <w:t>Naziv</w:t>
            </w:r>
          </w:p>
        </w:tc>
        <w:tc>
          <w:tcPr>
            <w:tcW w:w="2693" w:type="dxa"/>
            <w:vAlign w:val="center"/>
          </w:tcPr>
          <w:p w14:paraId="42751262" w14:textId="77777777" w:rsidR="00C656A9" w:rsidRPr="00C656A9" w:rsidRDefault="00C656A9" w:rsidP="00C656A9">
            <w:pPr>
              <w:spacing w:after="0" w:line="240" w:lineRule="auto"/>
              <w:jc w:val="center"/>
              <w:rPr>
                <w:rFonts w:ascii="Arial" w:eastAsia="Times New Roman" w:hAnsi="Arial" w:cs="Arial"/>
                <w:color w:val="auto"/>
                <w:lang w:eastAsia="sl-SI"/>
              </w:rPr>
            </w:pPr>
            <w:r w:rsidRPr="00C656A9">
              <w:rPr>
                <w:rFonts w:ascii="Arial" w:eastAsia="Times New Roman" w:hAnsi="Arial" w:cs="Arial"/>
                <w:color w:val="auto"/>
                <w:lang w:eastAsia="sl-SI"/>
              </w:rPr>
              <w:t>Opis</w:t>
            </w:r>
          </w:p>
        </w:tc>
        <w:tc>
          <w:tcPr>
            <w:tcW w:w="3477" w:type="dxa"/>
            <w:vAlign w:val="center"/>
          </w:tcPr>
          <w:p w14:paraId="204F0F3F" w14:textId="77777777" w:rsidR="00C656A9" w:rsidRPr="00C656A9" w:rsidRDefault="00C656A9" w:rsidP="00C656A9">
            <w:pPr>
              <w:spacing w:after="0" w:line="240" w:lineRule="auto"/>
              <w:jc w:val="center"/>
              <w:rPr>
                <w:rFonts w:ascii="Arial" w:eastAsia="Times New Roman" w:hAnsi="Arial" w:cs="Arial"/>
                <w:color w:val="auto"/>
                <w:highlight w:val="green"/>
                <w:lang w:eastAsia="sl-SI"/>
              </w:rPr>
            </w:pPr>
            <w:r w:rsidRPr="00C656A9">
              <w:rPr>
                <w:rFonts w:ascii="Arial" w:eastAsia="Times New Roman" w:hAnsi="Arial" w:cs="Arial"/>
                <w:color w:val="auto"/>
                <w:lang w:eastAsia="sl-SI"/>
              </w:rPr>
              <w:t>Lokacija</w:t>
            </w:r>
          </w:p>
        </w:tc>
      </w:tr>
      <w:tr w:rsidR="00C656A9" w:rsidRPr="00C656A9" w14:paraId="4C82B5A1" w14:textId="77777777" w:rsidTr="003545BC">
        <w:trPr>
          <w:trHeight w:val="493"/>
          <w:jc w:val="center"/>
        </w:trPr>
        <w:tc>
          <w:tcPr>
            <w:tcW w:w="581" w:type="dxa"/>
            <w:shd w:val="clear" w:color="auto" w:fill="auto"/>
            <w:noWrap/>
            <w:vAlign w:val="center"/>
          </w:tcPr>
          <w:p w14:paraId="2C2D13B9"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585A5973" w14:textId="77777777" w:rsidR="00C656A9" w:rsidRPr="00C656A9" w:rsidRDefault="00C656A9" w:rsidP="00C656A9">
            <w:pPr>
              <w:spacing w:after="0" w:line="240" w:lineRule="auto"/>
              <w:rPr>
                <w:rFonts w:ascii="Arial" w:eastAsia="Times New Roman" w:hAnsi="Arial" w:cs="Arial"/>
                <w:color w:val="auto"/>
                <w:lang w:eastAsia="sl-SI"/>
              </w:rPr>
            </w:pPr>
          </w:p>
        </w:tc>
        <w:tc>
          <w:tcPr>
            <w:tcW w:w="2693" w:type="dxa"/>
            <w:vAlign w:val="center"/>
          </w:tcPr>
          <w:p w14:paraId="1D26884A"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6A474DDB" w14:textId="77777777" w:rsidR="00C656A9" w:rsidRPr="00C656A9" w:rsidRDefault="00C656A9" w:rsidP="00C656A9">
            <w:pPr>
              <w:spacing w:after="0" w:line="240" w:lineRule="auto"/>
              <w:jc w:val="center"/>
              <w:rPr>
                <w:rFonts w:ascii="Arial" w:eastAsia="Times New Roman" w:hAnsi="Arial" w:cs="Arial"/>
                <w:color w:val="auto"/>
                <w:lang w:eastAsia="sl-SI"/>
              </w:rPr>
            </w:pPr>
          </w:p>
        </w:tc>
      </w:tr>
      <w:tr w:rsidR="00C656A9" w:rsidRPr="00C656A9" w14:paraId="523D2BEA" w14:textId="77777777" w:rsidTr="003545BC">
        <w:trPr>
          <w:trHeight w:val="493"/>
          <w:jc w:val="center"/>
        </w:trPr>
        <w:tc>
          <w:tcPr>
            <w:tcW w:w="581" w:type="dxa"/>
            <w:shd w:val="clear" w:color="auto" w:fill="auto"/>
            <w:noWrap/>
            <w:vAlign w:val="center"/>
          </w:tcPr>
          <w:p w14:paraId="4D7ED0FB"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152411D1" w14:textId="77777777" w:rsidR="00C656A9" w:rsidRPr="00C656A9" w:rsidRDefault="00C656A9" w:rsidP="00C656A9">
            <w:pPr>
              <w:spacing w:after="0" w:line="240" w:lineRule="auto"/>
              <w:rPr>
                <w:rFonts w:ascii="Arial" w:eastAsia="Times New Roman" w:hAnsi="Arial" w:cs="Arial"/>
                <w:color w:val="auto"/>
                <w:lang w:eastAsia="sl-SI"/>
              </w:rPr>
            </w:pPr>
          </w:p>
        </w:tc>
        <w:tc>
          <w:tcPr>
            <w:tcW w:w="2693" w:type="dxa"/>
            <w:vAlign w:val="center"/>
          </w:tcPr>
          <w:p w14:paraId="23CC303B"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6B630ED7" w14:textId="77777777" w:rsidR="00C656A9" w:rsidRPr="00C656A9" w:rsidRDefault="00C656A9" w:rsidP="00C656A9">
            <w:pPr>
              <w:spacing w:after="0" w:line="240" w:lineRule="auto"/>
              <w:jc w:val="center"/>
              <w:rPr>
                <w:rFonts w:ascii="Arial" w:eastAsia="Times New Roman" w:hAnsi="Arial" w:cs="Arial"/>
                <w:color w:val="auto"/>
                <w:lang w:eastAsia="sl-SI"/>
              </w:rPr>
            </w:pPr>
          </w:p>
        </w:tc>
      </w:tr>
      <w:tr w:rsidR="00C656A9" w:rsidRPr="00C656A9" w14:paraId="7EF78215" w14:textId="77777777" w:rsidTr="003545BC">
        <w:trPr>
          <w:trHeight w:val="493"/>
          <w:jc w:val="center"/>
        </w:trPr>
        <w:tc>
          <w:tcPr>
            <w:tcW w:w="581" w:type="dxa"/>
            <w:shd w:val="clear" w:color="auto" w:fill="auto"/>
            <w:noWrap/>
            <w:vAlign w:val="center"/>
          </w:tcPr>
          <w:p w14:paraId="0FCA99BC"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6A788016" w14:textId="77777777" w:rsidR="00C656A9" w:rsidRPr="00C656A9" w:rsidRDefault="00C656A9" w:rsidP="00C656A9">
            <w:pPr>
              <w:spacing w:after="0" w:line="240" w:lineRule="auto"/>
              <w:rPr>
                <w:rFonts w:ascii="Arial" w:eastAsia="Times New Roman" w:hAnsi="Arial" w:cs="Arial"/>
                <w:color w:val="auto"/>
                <w:lang w:eastAsia="sl-SI"/>
              </w:rPr>
            </w:pPr>
          </w:p>
        </w:tc>
        <w:tc>
          <w:tcPr>
            <w:tcW w:w="2693" w:type="dxa"/>
            <w:vAlign w:val="center"/>
          </w:tcPr>
          <w:p w14:paraId="2BD6AE13"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65E0DFD3" w14:textId="77777777" w:rsidR="00C656A9" w:rsidRPr="00C656A9" w:rsidRDefault="00C656A9" w:rsidP="00C656A9">
            <w:pPr>
              <w:spacing w:after="0" w:line="240" w:lineRule="auto"/>
              <w:jc w:val="center"/>
              <w:rPr>
                <w:rFonts w:ascii="Arial" w:eastAsia="Times New Roman" w:hAnsi="Arial" w:cs="Arial"/>
                <w:color w:val="auto"/>
                <w:lang w:eastAsia="sl-SI"/>
              </w:rPr>
            </w:pPr>
          </w:p>
        </w:tc>
      </w:tr>
      <w:tr w:rsidR="00C656A9" w:rsidRPr="00C656A9" w14:paraId="6CD3DADD" w14:textId="77777777" w:rsidTr="003545BC">
        <w:trPr>
          <w:trHeight w:val="493"/>
          <w:jc w:val="center"/>
        </w:trPr>
        <w:tc>
          <w:tcPr>
            <w:tcW w:w="581" w:type="dxa"/>
            <w:shd w:val="clear" w:color="auto" w:fill="auto"/>
            <w:noWrap/>
            <w:vAlign w:val="center"/>
          </w:tcPr>
          <w:p w14:paraId="78465710"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3D86EF55" w14:textId="77777777" w:rsidR="00C656A9" w:rsidRPr="00C656A9" w:rsidRDefault="00C656A9" w:rsidP="00C656A9">
            <w:pPr>
              <w:spacing w:after="0" w:line="240" w:lineRule="auto"/>
              <w:rPr>
                <w:rFonts w:ascii="Arial" w:eastAsia="Times New Roman" w:hAnsi="Arial" w:cs="Arial"/>
                <w:color w:val="auto"/>
                <w:lang w:eastAsia="sl-SI"/>
              </w:rPr>
            </w:pPr>
          </w:p>
        </w:tc>
        <w:tc>
          <w:tcPr>
            <w:tcW w:w="2693" w:type="dxa"/>
            <w:vAlign w:val="center"/>
          </w:tcPr>
          <w:p w14:paraId="7C9866B8"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7DA98EAF" w14:textId="77777777" w:rsidR="00C656A9" w:rsidRPr="00C656A9" w:rsidRDefault="00C656A9" w:rsidP="00C656A9">
            <w:pPr>
              <w:spacing w:after="0" w:line="240" w:lineRule="auto"/>
              <w:jc w:val="center"/>
              <w:rPr>
                <w:rFonts w:ascii="Arial" w:eastAsia="Times New Roman" w:hAnsi="Arial" w:cs="Arial"/>
                <w:color w:val="auto"/>
                <w:lang w:eastAsia="sl-SI"/>
              </w:rPr>
            </w:pPr>
          </w:p>
        </w:tc>
      </w:tr>
      <w:tr w:rsidR="00C656A9" w:rsidRPr="00C656A9" w14:paraId="4F5749F6" w14:textId="77777777" w:rsidTr="003545BC">
        <w:trPr>
          <w:trHeight w:val="493"/>
          <w:jc w:val="center"/>
        </w:trPr>
        <w:tc>
          <w:tcPr>
            <w:tcW w:w="581" w:type="dxa"/>
            <w:shd w:val="clear" w:color="auto" w:fill="auto"/>
            <w:noWrap/>
            <w:vAlign w:val="center"/>
          </w:tcPr>
          <w:p w14:paraId="168043E7"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51B9B2E2" w14:textId="77777777" w:rsidR="00C656A9" w:rsidRPr="00C656A9" w:rsidRDefault="00C656A9" w:rsidP="00C656A9">
            <w:pPr>
              <w:spacing w:after="0" w:line="240" w:lineRule="auto"/>
              <w:rPr>
                <w:rFonts w:ascii="Arial" w:eastAsia="Times New Roman" w:hAnsi="Arial" w:cs="Arial"/>
                <w:color w:val="auto"/>
                <w:lang w:eastAsia="sl-SI"/>
              </w:rPr>
            </w:pPr>
          </w:p>
        </w:tc>
        <w:tc>
          <w:tcPr>
            <w:tcW w:w="2693" w:type="dxa"/>
            <w:vAlign w:val="center"/>
          </w:tcPr>
          <w:p w14:paraId="5C106A42" w14:textId="77777777" w:rsidR="00C656A9" w:rsidRPr="00C656A9" w:rsidRDefault="00C656A9" w:rsidP="00C656A9">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7CC93DDD" w14:textId="77777777" w:rsidR="00C656A9" w:rsidRPr="00C656A9" w:rsidRDefault="00C656A9" w:rsidP="00C656A9">
            <w:pPr>
              <w:spacing w:after="0" w:line="240" w:lineRule="auto"/>
              <w:jc w:val="center"/>
              <w:rPr>
                <w:rFonts w:ascii="Arial" w:eastAsia="Times New Roman" w:hAnsi="Arial" w:cs="Arial"/>
                <w:color w:val="auto"/>
                <w:lang w:eastAsia="sl-SI"/>
              </w:rPr>
            </w:pPr>
          </w:p>
        </w:tc>
      </w:tr>
    </w:tbl>
    <w:p w14:paraId="62BD33D0" w14:textId="77777777" w:rsidR="00C656A9" w:rsidRPr="00C656A9" w:rsidRDefault="00C656A9" w:rsidP="00C656A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F799D6A" w14:textId="77777777" w:rsidR="00C656A9" w:rsidRPr="00C656A9" w:rsidRDefault="00C656A9" w:rsidP="00C656A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C656A9">
        <w:rPr>
          <w:rFonts w:ascii="Arial" w:hAnsi="Arial" w:cs="Arial"/>
          <w:color w:val="auto"/>
          <w:kern w:val="3"/>
          <w:lang w:eastAsia="zh-CN"/>
        </w:rPr>
        <w:t>ter, da:</w:t>
      </w:r>
    </w:p>
    <w:p w14:paraId="47989FBC" w14:textId="77777777" w:rsidR="00C656A9" w:rsidRPr="00C656A9" w:rsidRDefault="00C656A9" w:rsidP="00C656A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534B9ED" w14:textId="77777777" w:rsidR="00C656A9" w:rsidRPr="00C656A9" w:rsidRDefault="00C656A9" w:rsidP="00D733A1">
      <w:pPr>
        <w:numPr>
          <w:ilvl w:val="0"/>
          <w:numId w:val="31"/>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C656A9">
        <w:rPr>
          <w:rFonts w:ascii="Arial" w:eastAsia="Times New Roman" w:hAnsi="Arial" w:cs="Arial"/>
          <w:lang w:eastAsia="sl-SI"/>
        </w:rPr>
        <w:t>ponujeno blago ustreza tehničnim lastnostim, ki so navedene v točki 6 dokumentacije v zvezo z oddajo javnega naročila,</w:t>
      </w:r>
    </w:p>
    <w:p w14:paraId="12CD8FA5" w14:textId="77777777" w:rsidR="00C656A9" w:rsidRPr="00C656A9" w:rsidRDefault="00C656A9" w:rsidP="00C656A9">
      <w:pPr>
        <w:tabs>
          <w:tab w:val="right" w:pos="2556"/>
          <w:tab w:val="right" w:pos="5609"/>
        </w:tabs>
        <w:suppressAutoHyphens/>
        <w:autoSpaceDN w:val="0"/>
        <w:spacing w:after="0"/>
        <w:ind w:left="720" w:right="6"/>
        <w:jc w:val="both"/>
        <w:textAlignment w:val="baseline"/>
        <w:rPr>
          <w:rFonts w:ascii="Arial" w:hAnsi="Arial" w:cs="Arial"/>
          <w:color w:val="auto"/>
          <w:kern w:val="3"/>
          <w:lang w:eastAsia="zh-CN"/>
        </w:rPr>
      </w:pPr>
    </w:p>
    <w:p w14:paraId="730C588C" w14:textId="77777777" w:rsidR="00C656A9" w:rsidRPr="00C656A9" w:rsidRDefault="00C656A9" w:rsidP="00D733A1">
      <w:pPr>
        <w:numPr>
          <w:ilvl w:val="0"/>
          <w:numId w:val="31"/>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C656A9">
        <w:rPr>
          <w:rFonts w:ascii="Arial" w:eastAsia="Times New Roman" w:hAnsi="Arial" w:cs="Arial"/>
          <w:lang w:eastAsia="sl-SI"/>
        </w:rPr>
        <w:t>se zavedamo dejstva, da ima naročnik pravico izločiti ponudbo iz nadaljnjega ocenjevanja, če ugotovi, da ponudnik nudi blago, ki ni v skladu z zahtevanimi lastnostmi,</w:t>
      </w:r>
    </w:p>
    <w:p w14:paraId="3BADE81F" w14:textId="77777777" w:rsidR="00C656A9" w:rsidRPr="00C656A9" w:rsidRDefault="00C656A9" w:rsidP="00C656A9">
      <w:pPr>
        <w:spacing w:after="0"/>
        <w:ind w:left="714"/>
        <w:jc w:val="both"/>
        <w:rPr>
          <w:rFonts w:ascii="Arial" w:eastAsia="Times New Roman" w:hAnsi="Arial" w:cs="Arial"/>
          <w:lang w:eastAsia="sl-SI"/>
        </w:rPr>
      </w:pPr>
    </w:p>
    <w:p w14:paraId="19AED172" w14:textId="77777777" w:rsidR="00C656A9" w:rsidRPr="00C656A9" w:rsidRDefault="00C656A9" w:rsidP="00D733A1">
      <w:pPr>
        <w:numPr>
          <w:ilvl w:val="0"/>
          <w:numId w:val="31"/>
        </w:numPr>
        <w:spacing w:after="0"/>
        <w:ind w:left="714" w:hanging="357"/>
        <w:jc w:val="both"/>
        <w:rPr>
          <w:rFonts w:ascii="Arial" w:eastAsia="Times New Roman" w:hAnsi="Arial" w:cs="Arial"/>
          <w:lang w:eastAsia="sl-SI"/>
        </w:rPr>
      </w:pPr>
      <w:r w:rsidRPr="00C656A9">
        <w:rPr>
          <w:rFonts w:ascii="Arial" w:eastAsia="Times New Roman" w:hAnsi="Arial" w:cs="Arial"/>
          <w:lang w:eastAsia="sl-SI"/>
        </w:rPr>
        <w:t>razpolagamo z vso predvideno tehnično opremo in skladiščnimi prostori od koder bomo dobavljali posipni material v velikosti vsaj 1500 ton. Smo tehnično sposobni izvesti predmetno javno naročilo v zahtevanem roku in v skladu s tehničnimi značilnostmi in pogoji naročnika,</w:t>
      </w:r>
    </w:p>
    <w:p w14:paraId="62A5B045" w14:textId="77777777" w:rsidR="00C656A9" w:rsidRPr="00C656A9" w:rsidRDefault="00C656A9" w:rsidP="00C656A9">
      <w:pPr>
        <w:spacing w:after="0"/>
        <w:ind w:left="714"/>
        <w:jc w:val="both"/>
        <w:rPr>
          <w:rFonts w:ascii="Arial" w:eastAsia="Times New Roman" w:hAnsi="Arial" w:cs="Arial"/>
          <w:lang w:eastAsia="sl-SI"/>
        </w:rPr>
      </w:pPr>
    </w:p>
    <w:p w14:paraId="09682734" w14:textId="77777777" w:rsidR="00C656A9" w:rsidRPr="00C656A9" w:rsidRDefault="00C656A9" w:rsidP="00D733A1">
      <w:pPr>
        <w:numPr>
          <w:ilvl w:val="0"/>
          <w:numId w:val="31"/>
        </w:numPr>
        <w:spacing w:after="0"/>
        <w:ind w:left="714" w:hanging="357"/>
        <w:jc w:val="both"/>
        <w:rPr>
          <w:rFonts w:ascii="Arial" w:eastAsia="Times New Roman" w:hAnsi="Arial" w:cs="Arial"/>
          <w:lang w:eastAsia="sl-SI"/>
        </w:rPr>
      </w:pPr>
      <w:r w:rsidRPr="00C656A9">
        <w:rPr>
          <w:rFonts w:ascii="Arial" w:eastAsia="Times New Roman" w:hAnsi="Arial" w:cs="Arial"/>
          <w:color w:val="auto"/>
          <w:lang w:eastAsia="sl-SI"/>
        </w:rPr>
        <w:t>zagotavljamo zadostne transportne in skladiščne kapacitete, glede na možni naročnikov odvzem, ki predstavlja maksimalni dnevni odvzem 150 ton soli,</w:t>
      </w:r>
    </w:p>
    <w:p w14:paraId="7BB4AB16" w14:textId="77777777" w:rsidR="00C656A9" w:rsidRPr="00C656A9" w:rsidRDefault="00C656A9" w:rsidP="00C656A9">
      <w:pPr>
        <w:tabs>
          <w:tab w:val="right" w:pos="2556"/>
          <w:tab w:val="right" w:pos="5609"/>
        </w:tabs>
        <w:suppressAutoHyphens/>
        <w:autoSpaceDN w:val="0"/>
        <w:spacing w:after="0"/>
        <w:ind w:left="720" w:right="6"/>
        <w:jc w:val="both"/>
        <w:textAlignment w:val="baseline"/>
        <w:rPr>
          <w:rFonts w:ascii="Arial" w:hAnsi="Arial" w:cs="Arial"/>
          <w:color w:val="auto"/>
          <w:kern w:val="3"/>
          <w:lang w:eastAsia="zh-CN"/>
        </w:rPr>
      </w:pPr>
    </w:p>
    <w:p w14:paraId="5D1469D8" w14:textId="77777777" w:rsidR="00C656A9" w:rsidRPr="00C656A9" w:rsidRDefault="00C656A9" w:rsidP="00D733A1">
      <w:pPr>
        <w:numPr>
          <w:ilvl w:val="0"/>
          <w:numId w:val="31"/>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C656A9">
        <w:rPr>
          <w:rFonts w:ascii="Arial" w:eastAsia="Times New Roman" w:hAnsi="Arial" w:cs="Arial"/>
          <w:lang w:eastAsia="sl-SI"/>
        </w:rPr>
        <w:t>bomo kot ponudnik imeli v času zimske sezone od 15. novembra do 31. marca na stalni zalogi minimalne količine soli za posip, ki bo namenjena naročniku po tem razpisu NaCl 200 ton,</w:t>
      </w:r>
    </w:p>
    <w:p w14:paraId="732D713C" w14:textId="77777777" w:rsidR="00C656A9" w:rsidRPr="00C656A9" w:rsidRDefault="00C656A9" w:rsidP="00C656A9">
      <w:pPr>
        <w:tabs>
          <w:tab w:val="right" w:pos="2556"/>
          <w:tab w:val="right" w:pos="5609"/>
        </w:tabs>
        <w:suppressAutoHyphens/>
        <w:autoSpaceDN w:val="0"/>
        <w:spacing w:after="0"/>
        <w:ind w:left="720" w:right="6"/>
        <w:jc w:val="both"/>
        <w:textAlignment w:val="baseline"/>
        <w:rPr>
          <w:rFonts w:ascii="Arial" w:hAnsi="Arial" w:cs="Arial"/>
          <w:color w:val="auto"/>
          <w:kern w:val="3"/>
          <w:lang w:eastAsia="zh-CN"/>
        </w:rPr>
      </w:pPr>
    </w:p>
    <w:p w14:paraId="315E0EF9" w14:textId="77777777" w:rsidR="00C656A9" w:rsidRPr="00C656A9" w:rsidRDefault="00C656A9" w:rsidP="00D733A1">
      <w:pPr>
        <w:numPr>
          <w:ilvl w:val="0"/>
          <w:numId w:val="31"/>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C656A9">
        <w:rPr>
          <w:rFonts w:ascii="Arial" w:eastAsia="Times New Roman" w:hAnsi="Arial" w:cs="Arial"/>
          <w:lang w:eastAsia="sl-SI"/>
        </w:rPr>
        <w:t>zagotavljamo tehnico na mestu skladišča, od koder bomo dobavljali posipni material in da bomo ob dobavi dostavili naročniku dobavnico in tehtalni list,</w:t>
      </w:r>
    </w:p>
    <w:p w14:paraId="007129D2" w14:textId="77777777" w:rsidR="00C656A9" w:rsidRPr="00C656A9" w:rsidRDefault="00C656A9" w:rsidP="00C656A9">
      <w:pPr>
        <w:tabs>
          <w:tab w:val="right" w:pos="2556"/>
          <w:tab w:val="right" w:pos="5609"/>
        </w:tabs>
        <w:suppressAutoHyphens/>
        <w:autoSpaceDN w:val="0"/>
        <w:spacing w:after="0"/>
        <w:ind w:left="720" w:right="6"/>
        <w:jc w:val="both"/>
        <w:textAlignment w:val="baseline"/>
        <w:rPr>
          <w:rFonts w:ascii="Arial" w:hAnsi="Arial" w:cs="Arial"/>
          <w:color w:val="auto"/>
          <w:kern w:val="3"/>
          <w:lang w:eastAsia="zh-CN"/>
        </w:rPr>
      </w:pPr>
    </w:p>
    <w:p w14:paraId="105E1C15" w14:textId="77777777" w:rsidR="00C656A9" w:rsidRPr="00C656A9" w:rsidRDefault="00C656A9" w:rsidP="00C656A9">
      <w:pPr>
        <w:tabs>
          <w:tab w:val="right" w:pos="2556"/>
          <w:tab w:val="right" w:pos="5609"/>
        </w:tabs>
        <w:suppressAutoHyphens/>
        <w:autoSpaceDN w:val="0"/>
        <w:spacing w:after="0"/>
        <w:ind w:left="720" w:right="6"/>
        <w:jc w:val="both"/>
        <w:textAlignment w:val="baseline"/>
        <w:rPr>
          <w:rFonts w:ascii="Arial" w:hAnsi="Arial" w:cs="Arial"/>
          <w:color w:val="auto"/>
          <w:kern w:val="3"/>
          <w:lang w:eastAsia="zh-CN"/>
        </w:rPr>
      </w:pPr>
    </w:p>
    <w:p w14:paraId="05680D5A" w14:textId="77777777" w:rsidR="00C656A9" w:rsidRPr="00C656A9" w:rsidRDefault="00C656A9" w:rsidP="00D733A1">
      <w:pPr>
        <w:numPr>
          <w:ilvl w:val="0"/>
          <w:numId w:val="31"/>
        </w:numPr>
        <w:tabs>
          <w:tab w:val="right" w:pos="2556"/>
          <w:tab w:val="right" w:pos="5609"/>
        </w:tabs>
        <w:suppressAutoHyphens/>
        <w:autoSpaceDN w:val="0"/>
        <w:spacing w:after="0"/>
        <w:ind w:left="714" w:right="6" w:hanging="357"/>
        <w:jc w:val="both"/>
        <w:textAlignment w:val="baseline"/>
        <w:rPr>
          <w:rFonts w:ascii="Arial" w:hAnsi="Arial" w:cs="Arial"/>
          <w:color w:val="auto"/>
          <w:kern w:val="3"/>
          <w:lang w:eastAsia="zh-CN"/>
        </w:rPr>
      </w:pPr>
      <w:r w:rsidRPr="00C656A9">
        <w:rPr>
          <w:rFonts w:ascii="Arial" w:eastAsia="Times New Roman" w:hAnsi="Arial" w:cs="Arial"/>
          <w:lang w:eastAsia="sl-SI"/>
        </w:rPr>
        <w:t xml:space="preserve">smo že izvajali dobavo materiala, ki ga ponujamo v podani ponudbi javnega razpisa in imamo priporočila o strokovni in kvalitetni izvedbi dobav, </w:t>
      </w:r>
      <w:proofErr w:type="spellStart"/>
      <w:r w:rsidRPr="00C656A9">
        <w:rPr>
          <w:rFonts w:ascii="Arial" w:eastAsia="Times New Roman" w:hAnsi="Arial" w:cs="Arial"/>
          <w:lang w:eastAsia="sl-SI"/>
        </w:rPr>
        <w:t>t.j</w:t>
      </w:r>
      <w:proofErr w:type="spellEnd"/>
      <w:r w:rsidRPr="00C656A9">
        <w:rPr>
          <w:rFonts w:ascii="Arial" w:eastAsia="Times New Roman" w:hAnsi="Arial" w:cs="Arial"/>
          <w:lang w:eastAsia="sl-SI"/>
        </w:rPr>
        <w:t>. da je dobava materiala potekala brez težav in v dogovorjenih rokih, da smo dobavljali material, ki je v celoti izpolnjeval dogovorjene tehnične karakteristike ter da razpolagamo s potrebnimi atesti in certifikati, ki jih slovenska zakonodaja zahteva za tovrstni material.</w:t>
      </w:r>
    </w:p>
    <w:p w14:paraId="03D4EBC3" w14:textId="77777777" w:rsidR="00C656A9" w:rsidRPr="00C656A9" w:rsidRDefault="00C656A9" w:rsidP="00C656A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653A32" w14:textId="77777777" w:rsidR="00C656A9" w:rsidRPr="00C656A9" w:rsidRDefault="00C656A9" w:rsidP="00C656A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421"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C656A9" w:rsidRPr="00C656A9" w14:paraId="5DF7F69E" w14:textId="77777777" w:rsidTr="00C656A9">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308CF875" w14:textId="1D604CFE" w:rsidR="00C656A9" w:rsidRPr="00C656A9" w:rsidRDefault="00C656A9" w:rsidP="00C656A9">
            <w:pPr>
              <w:suppressAutoHyphens/>
              <w:autoSpaceDN w:val="0"/>
              <w:snapToGrid w:val="0"/>
              <w:spacing w:after="0"/>
              <w:ind w:right="6"/>
              <w:jc w:val="center"/>
              <w:textAlignment w:val="baseline"/>
              <w:rPr>
                <w:rFonts w:ascii="Arial" w:hAnsi="Arial" w:cs="Arial"/>
                <w:color w:val="auto"/>
                <w:kern w:val="3"/>
                <w:lang w:eastAsia="zh-CN"/>
              </w:rPr>
            </w:pPr>
            <w:r w:rsidRPr="00C656A9">
              <w:rPr>
                <w:rFonts w:ascii="Arial" w:hAnsi="Arial" w:cs="Arial"/>
                <w:color w:val="auto"/>
                <w:kern w:val="3"/>
                <w:lang w:eastAsia="zh-CN"/>
              </w:rPr>
              <w:t>KRAJ</w:t>
            </w: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B2465E4" w14:textId="77777777" w:rsidR="00C656A9" w:rsidRPr="00C656A9" w:rsidRDefault="00C656A9" w:rsidP="00C656A9">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6596F3" w14:textId="77777777" w:rsidR="00C656A9" w:rsidRPr="00C656A9" w:rsidRDefault="00C656A9" w:rsidP="00C656A9">
            <w:pPr>
              <w:suppressAutoHyphens/>
              <w:autoSpaceDN w:val="0"/>
              <w:snapToGrid w:val="0"/>
              <w:spacing w:after="0"/>
              <w:ind w:right="6"/>
              <w:jc w:val="center"/>
              <w:textAlignment w:val="baseline"/>
              <w:rPr>
                <w:rFonts w:ascii="Arial" w:hAnsi="Arial" w:cs="Arial"/>
                <w:color w:val="auto"/>
                <w:kern w:val="3"/>
                <w:lang w:eastAsia="zh-CN"/>
              </w:rPr>
            </w:pPr>
            <w:r w:rsidRPr="00C656A9">
              <w:rPr>
                <w:rFonts w:ascii="Arial" w:hAnsi="Arial" w:cs="Arial"/>
                <w:color w:val="auto"/>
                <w:kern w:val="3"/>
                <w:lang w:eastAsia="zh-CN"/>
              </w:rPr>
              <w:t>PONUDNIK</w:t>
            </w:r>
          </w:p>
          <w:p w14:paraId="0A5CA7D2" w14:textId="77777777" w:rsidR="00C656A9" w:rsidRPr="00C656A9" w:rsidRDefault="00C656A9" w:rsidP="00C656A9">
            <w:pPr>
              <w:suppressAutoHyphens/>
              <w:autoSpaceDN w:val="0"/>
              <w:spacing w:after="0"/>
              <w:ind w:right="6"/>
              <w:jc w:val="center"/>
              <w:textAlignment w:val="baseline"/>
              <w:rPr>
                <w:rFonts w:ascii="Arial" w:hAnsi="Arial" w:cs="Arial"/>
                <w:color w:val="auto"/>
                <w:kern w:val="3"/>
                <w:lang w:eastAsia="zh-CN"/>
              </w:rPr>
            </w:pPr>
            <w:r w:rsidRPr="00C656A9">
              <w:rPr>
                <w:rFonts w:ascii="Arial" w:hAnsi="Arial" w:cs="Arial"/>
                <w:color w:val="auto"/>
                <w:kern w:val="3"/>
                <w:lang w:eastAsia="zh-CN"/>
              </w:rPr>
              <w:t>ime in priimek zakonitega zastopnika in podpis</w:t>
            </w:r>
          </w:p>
          <w:p w14:paraId="17DD3C55" w14:textId="77777777" w:rsidR="00C656A9" w:rsidRDefault="00C656A9" w:rsidP="00C656A9">
            <w:pPr>
              <w:suppressAutoHyphens/>
              <w:autoSpaceDN w:val="0"/>
              <w:spacing w:after="0"/>
              <w:ind w:right="6"/>
              <w:jc w:val="center"/>
              <w:textAlignment w:val="baseline"/>
              <w:rPr>
                <w:rFonts w:ascii="Arial" w:hAnsi="Arial" w:cs="Arial"/>
                <w:color w:val="auto"/>
                <w:kern w:val="3"/>
                <w:lang w:eastAsia="zh-CN"/>
              </w:rPr>
            </w:pPr>
          </w:p>
          <w:p w14:paraId="746190AB" w14:textId="668BAF9E" w:rsidR="00C656A9" w:rsidRPr="00C656A9" w:rsidRDefault="00C656A9" w:rsidP="00C656A9">
            <w:pPr>
              <w:suppressAutoHyphens/>
              <w:autoSpaceDN w:val="0"/>
              <w:spacing w:after="0"/>
              <w:ind w:right="6"/>
              <w:jc w:val="center"/>
              <w:textAlignment w:val="baseline"/>
              <w:rPr>
                <w:rFonts w:ascii="Arial" w:hAnsi="Arial" w:cs="Arial"/>
                <w:color w:val="auto"/>
                <w:kern w:val="3"/>
                <w:lang w:eastAsia="zh-CN"/>
              </w:rPr>
            </w:pPr>
          </w:p>
        </w:tc>
      </w:tr>
      <w:tr w:rsidR="00C656A9" w:rsidRPr="00C656A9" w14:paraId="4563E2A8" w14:textId="77777777" w:rsidTr="00C656A9">
        <w:trPr>
          <w:trHeight w:val="570"/>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0CBCE70A" w14:textId="77777777" w:rsidR="00C656A9" w:rsidRPr="00C656A9" w:rsidRDefault="00C656A9" w:rsidP="00C656A9">
            <w:pPr>
              <w:suppressAutoHyphens/>
              <w:autoSpaceDN w:val="0"/>
              <w:snapToGrid w:val="0"/>
              <w:spacing w:after="0"/>
              <w:ind w:right="6"/>
              <w:jc w:val="center"/>
              <w:textAlignment w:val="baseline"/>
              <w:rPr>
                <w:rFonts w:ascii="Arial" w:hAnsi="Arial" w:cs="Arial"/>
                <w:color w:val="auto"/>
                <w:kern w:val="3"/>
                <w:lang w:eastAsia="zh-CN"/>
              </w:rPr>
            </w:pPr>
            <w:r w:rsidRPr="00C656A9">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5F823BA" w14:textId="77777777" w:rsidR="00C656A9" w:rsidRPr="00C656A9" w:rsidRDefault="00C656A9" w:rsidP="00C656A9">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7F8025" w14:textId="77777777" w:rsidR="00C656A9" w:rsidRPr="00C656A9" w:rsidRDefault="00C656A9" w:rsidP="00C656A9">
            <w:pPr>
              <w:widowControl w:val="0"/>
              <w:autoSpaceDN w:val="0"/>
              <w:spacing w:after="0"/>
              <w:textAlignment w:val="baseline"/>
              <w:rPr>
                <w:rFonts w:ascii="Arial" w:eastAsia="SimSun" w:hAnsi="Arial" w:cs="Arial"/>
                <w:color w:val="auto"/>
                <w:kern w:val="3"/>
                <w:lang w:eastAsia="zh-CN"/>
              </w:rPr>
            </w:pPr>
          </w:p>
        </w:tc>
      </w:tr>
    </w:tbl>
    <w:p w14:paraId="23FB315B" w14:textId="77777777" w:rsidR="00C656A9" w:rsidRPr="00C656A9" w:rsidRDefault="00C656A9" w:rsidP="00C656A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1674A527" w14:textId="13F08124" w:rsidR="003B048D" w:rsidRDefault="003B048D" w:rsidP="00350D61">
      <w:pPr>
        <w:rPr>
          <w:lang w:eastAsia="zh-CN"/>
        </w:rPr>
      </w:pPr>
    </w:p>
    <w:p w14:paraId="0C970FDB" w14:textId="1A480CDE" w:rsidR="003B048D" w:rsidRDefault="003B048D" w:rsidP="00350D61">
      <w:pPr>
        <w:rPr>
          <w:lang w:eastAsia="zh-CN"/>
        </w:rPr>
      </w:pPr>
    </w:p>
    <w:p w14:paraId="59225EFD" w14:textId="16A2EE8C" w:rsidR="003B048D" w:rsidRDefault="003B048D" w:rsidP="00350D61">
      <w:pPr>
        <w:rPr>
          <w:lang w:eastAsia="zh-CN"/>
        </w:rPr>
      </w:pPr>
    </w:p>
    <w:p w14:paraId="03A63426" w14:textId="1A2B4DA1" w:rsidR="003B048D" w:rsidRDefault="003B048D" w:rsidP="00350D61">
      <w:pPr>
        <w:rPr>
          <w:lang w:eastAsia="zh-CN"/>
        </w:rPr>
      </w:pPr>
    </w:p>
    <w:p w14:paraId="0A4DD955" w14:textId="67973C1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34B00DA6" w14:textId="482B08CB" w:rsidR="00BF3D68" w:rsidRPr="00456167" w:rsidRDefault="002E778A" w:rsidP="002E778A">
      <w:pPr>
        <w:pStyle w:val="Slog3"/>
        <w:rPr>
          <w:rStyle w:val="Neenpoudarek"/>
          <w:rFonts w:ascii="Arial" w:hAnsi="Arial" w:cs="Arial"/>
          <w:i/>
          <w:iCs/>
          <w:color w:val="auto"/>
          <w:sz w:val="22"/>
          <w:szCs w:val="22"/>
        </w:rPr>
      </w:pPr>
      <w:bookmarkStart w:id="48" w:name="_Toc83204021"/>
      <w:r w:rsidRPr="00456167">
        <w:rPr>
          <w:rStyle w:val="Neenpoudarek"/>
          <w:rFonts w:ascii="Arial" w:hAnsi="Arial" w:cs="Arial"/>
          <w:i/>
          <w:iCs/>
          <w:sz w:val="22"/>
          <w:szCs w:val="22"/>
        </w:rPr>
        <w:lastRenderedPageBreak/>
        <w:t>PRILOGA</w:t>
      </w:r>
      <w:r w:rsidR="00DA0292" w:rsidRPr="00456167">
        <w:rPr>
          <w:rStyle w:val="Neenpoudarek"/>
          <w:rFonts w:ascii="Arial" w:hAnsi="Arial" w:cs="Arial"/>
          <w:i/>
          <w:iCs/>
          <w:sz w:val="22"/>
          <w:szCs w:val="22"/>
        </w:rPr>
        <w:t xml:space="preserve"> št. </w:t>
      </w:r>
      <w:r w:rsidR="002852DB">
        <w:rPr>
          <w:rStyle w:val="Neenpoudarek"/>
          <w:rFonts w:ascii="Arial" w:hAnsi="Arial" w:cs="Arial"/>
          <w:i/>
          <w:iCs/>
          <w:sz w:val="22"/>
          <w:szCs w:val="22"/>
        </w:rPr>
        <w:t>9</w:t>
      </w:r>
      <w:bookmarkStart w:id="49" w:name="_Hlk514669835"/>
      <w:bookmarkStart w:id="50" w:name="_Toc454184240"/>
      <w:bookmarkEnd w:id="48"/>
    </w:p>
    <w:p w14:paraId="61086FD8" w14:textId="72C9225C" w:rsidR="00BF3D68" w:rsidRPr="00456167" w:rsidRDefault="00BF3D68" w:rsidP="00456167">
      <w:pPr>
        <w:pStyle w:val="Intenzivencitat"/>
      </w:pPr>
      <w:bookmarkStart w:id="51" w:name="_Toc454902733"/>
      <w:bookmarkStart w:id="52" w:name="_Toc83204022"/>
      <w:r w:rsidRPr="00456167">
        <w:t>IZJAVA PONUDNIKA O PREDLOŽITVI FINANČEGA ZAVAROVANJA ZA DOBRO IZVEDBO</w:t>
      </w:r>
      <w:bookmarkEnd w:id="51"/>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52"/>
    </w:p>
    <w:p w14:paraId="20E052DE" w14:textId="0337A679"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rPr>
            <w:t>Dobava posipnega materiala za zimsko sezono 2021/2022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kern w:val="3"/>
              <w:lang w:eastAsia="zh-CN"/>
            </w:rPr>
            <w:t>JN006462/2021-W01</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06C26A89"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rPr>
            <w:t>Dobava posipnega materiala za zimsko sezono 2021/2022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53"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53"/>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54" w:name="_Hlk514929109"/>
      <w:bookmarkEnd w:id="49"/>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54"/>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66918789"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2B4D87">
            <w:rPr>
              <w:rFonts w:ascii="Arial" w:hAnsi="Arial" w:cs="Arial"/>
            </w:rPr>
            <w:t>Dobava posipnega materiala za zimsko sezono 2021/2022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w:t>
      </w:r>
      <w:r w:rsidR="00FF6579">
        <w:rPr>
          <w:rFonts w:ascii="Arial" w:hAnsi="Arial" w:cs="Arial"/>
        </w:rPr>
        <w:t>dobaviteljem</w:t>
      </w:r>
      <w:r w:rsidRPr="002C0B1A">
        <w:rPr>
          <w:rFonts w:ascii="Arial" w:hAnsi="Arial" w:cs="Arial"/>
        </w:rPr>
        <w:t xml:space="preserve"> ……………………........................................................... (naziv </w:t>
      </w:r>
      <w:r w:rsidR="00FF6579">
        <w:rPr>
          <w:rFonts w:ascii="Arial" w:hAnsi="Arial" w:cs="Arial"/>
        </w:rPr>
        <w:t>dobavitelja</w:t>
      </w:r>
      <w:r w:rsidRPr="002C0B1A">
        <w:rPr>
          <w:rFonts w:ascii="Arial" w:hAnsi="Arial" w:cs="Arial"/>
        </w:rPr>
        <w:t xml:space="preserve">), je </w:t>
      </w:r>
      <w:r w:rsidR="00A61BBA">
        <w:rPr>
          <w:rFonts w:ascii="Arial" w:hAnsi="Arial" w:cs="Arial"/>
        </w:rPr>
        <w:t>dobavitelj</w:t>
      </w:r>
      <w:r w:rsidRPr="002C0B1A">
        <w:rPr>
          <w:rFonts w:ascii="Arial" w:hAnsi="Arial" w:cs="Arial"/>
        </w:rPr>
        <w:t xml:space="preserve">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3624316F"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FF6579">
        <w:rPr>
          <w:rFonts w:ascii="Arial" w:hAnsi="Arial" w:cs="Arial"/>
        </w:rPr>
        <w:t>dobavitelja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8E6632" w:rsidRPr="002C0B1A">
        <w:rPr>
          <w:rFonts w:ascii="Arial" w:hAnsi="Arial" w:cs="Arial"/>
        </w:rPr>
        <w:t>(brez DDV)</w:t>
      </w:r>
      <w:r w:rsidRPr="002C0B1A">
        <w:rPr>
          <w:rFonts w:ascii="Arial" w:hAnsi="Arial" w:cs="Arial"/>
        </w:rPr>
        <w:t xml:space="preserve">, če </w:t>
      </w:r>
      <w:r w:rsidR="00A61BBA">
        <w:rPr>
          <w:rFonts w:ascii="Arial" w:hAnsi="Arial" w:cs="Arial"/>
        </w:rPr>
        <w:t>dobavitelj</w:t>
      </w:r>
      <w:r w:rsidRPr="002C0B1A">
        <w:rPr>
          <w:rFonts w:ascii="Arial" w:hAnsi="Arial" w:cs="Arial"/>
        </w:rPr>
        <w:t xml:space="preserve">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74BE9B91"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 xml:space="preserve">ali v primeru, da </w:t>
      </w:r>
      <w:r w:rsidR="00A61BBA">
        <w:rPr>
          <w:rFonts w:ascii="Arial" w:hAnsi="Arial" w:cs="Arial"/>
        </w:rPr>
        <w:t>dobavitelj</w:t>
      </w:r>
      <w:r w:rsidR="008E6632" w:rsidRPr="002C0B1A">
        <w:rPr>
          <w:rFonts w:ascii="Arial" w:hAnsi="Arial" w:cs="Arial"/>
        </w:rPr>
        <w:t xml:space="preserve"> odstopi od okvirnega sporazuma.</w:t>
      </w:r>
      <w:r w:rsidR="008E6632" w:rsidRPr="002C0B1A">
        <w:rPr>
          <w:rFonts w:ascii="Tahoma" w:eastAsia="Times New Roman" w:hAnsi="Tahoma" w:cs="Tahoma"/>
          <w:lang w:eastAsia="sl-SI"/>
        </w:rPr>
        <w:t xml:space="preserve"> </w:t>
      </w:r>
      <w:r w:rsidR="008E6632" w:rsidRPr="002C0B1A">
        <w:rPr>
          <w:rFonts w:ascii="Arial" w:hAnsi="Arial" w:cs="Arial"/>
        </w:rPr>
        <w:t xml:space="preserve">Naša obveza velja tudi v primeru, da </w:t>
      </w:r>
      <w:r w:rsidR="00A61BBA">
        <w:rPr>
          <w:rFonts w:ascii="Arial" w:hAnsi="Arial" w:cs="Arial"/>
        </w:rPr>
        <w:t>dobavitelj</w:t>
      </w:r>
      <w:r w:rsidR="008E6632" w:rsidRPr="002C0B1A">
        <w:rPr>
          <w:rFonts w:ascii="Arial" w:hAnsi="Arial" w:cs="Arial"/>
        </w:rPr>
        <w:t xml:space="preserve">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37C3632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w:t>
      </w:r>
      <w:proofErr w:type="spellStart"/>
      <w:r w:rsidR="008E6632" w:rsidRPr="002C0B1A">
        <w:rPr>
          <w:rFonts w:ascii="Arial" w:hAnsi="Arial" w:cs="Arial"/>
        </w:rPr>
        <w:t>Kavcijksega</w:t>
      </w:r>
      <w:proofErr w:type="spellEnd"/>
      <w:r w:rsidR="008E6632" w:rsidRPr="002C0B1A">
        <w:rPr>
          <w:rFonts w:ascii="Arial" w:hAnsi="Arial" w:cs="Arial"/>
        </w:rPr>
        <w:t xml:space="preserve">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69DEFCEF"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w:t>
      </w:r>
      <w:r w:rsidR="00A61BBA">
        <w:rPr>
          <w:rFonts w:ascii="Arial" w:hAnsi="Arial" w:cs="Arial"/>
        </w:rPr>
        <w:t>dobavitelj</w:t>
      </w:r>
      <w:r w:rsidRPr="002C0B1A">
        <w:rPr>
          <w:rFonts w:ascii="Arial" w:hAnsi="Arial" w:cs="Arial"/>
        </w:rPr>
        <w:t xml:space="preserve">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362C2466" w14:textId="698045CC" w:rsidR="00131729" w:rsidRPr="00456167" w:rsidRDefault="002E778A" w:rsidP="002E778A">
      <w:pPr>
        <w:pStyle w:val="Slog3"/>
        <w:rPr>
          <w:rStyle w:val="Neenpoudarek"/>
          <w:rFonts w:ascii="Arial" w:hAnsi="Arial" w:cs="Arial"/>
          <w:i/>
          <w:iCs/>
          <w:color w:val="auto"/>
          <w:sz w:val="22"/>
          <w:szCs w:val="22"/>
        </w:rPr>
      </w:pPr>
      <w:bookmarkStart w:id="55" w:name="_Toc83204023"/>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w:t>
      </w:r>
      <w:r w:rsidR="007710D2">
        <w:rPr>
          <w:rStyle w:val="Neenpoudarek"/>
          <w:rFonts w:ascii="Arial" w:hAnsi="Arial" w:cs="Arial"/>
          <w:i/>
          <w:iCs/>
          <w:color w:val="auto"/>
          <w:sz w:val="22"/>
          <w:szCs w:val="22"/>
        </w:rPr>
        <w:t>0</w:t>
      </w:r>
      <w:bookmarkStart w:id="56" w:name="_Hlk518286077"/>
      <w:bookmarkEnd w:id="50"/>
      <w:bookmarkEnd w:id="55"/>
    </w:p>
    <w:p w14:paraId="567D1DCB" w14:textId="2BD8995C" w:rsidR="00131729" w:rsidRPr="00456167" w:rsidRDefault="00131729" w:rsidP="00456167">
      <w:pPr>
        <w:pStyle w:val="Intenzivencitat"/>
        <w:rPr>
          <w:lang w:eastAsia="zh-CN"/>
        </w:rPr>
      </w:pPr>
      <w:bookmarkStart w:id="57" w:name="_Toc83204024"/>
      <w:r w:rsidRPr="00456167">
        <w:rPr>
          <w:lang w:eastAsia="zh-CN"/>
        </w:rPr>
        <w:t xml:space="preserve">VZOREC </w:t>
      </w:r>
      <w:r w:rsidR="00D87536" w:rsidRPr="00456167">
        <w:rPr>
          <w:lang w:eastAsia="zh-CN"/>
        </w:rPr>
        <w:t>OKVIRNEGA SPORAZUMA</w:t>
      </w:r>
      <w:bookmarkEnd w:id="57"/>
      <w:r w:rsidR="00D87536" w:rsidRPr="00456167">
        <w:rPr>
          <w:lang w:eastAsia="zh-CN"/>
        </w:rPr>
        <w:t xml:space="preserve"> </w:t>
      </w:r>
    </w:p>
    <w:bookmarkEnd w:id="56"/>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152" w:type="dxa"/>
        <w:tblInd w:w="-5" w:type="dxa"/>
        <w:tblLayout w:type="fixed"/>
        <w:tblCellMar>
          <w:left w:w="10" w:type="dxa"/>
          <w:right w:w="10" w:type="dxa"/>
        </w:tblCellMar>
        <w:tblLook w:val="0000" w:firstRow="0" w:lastRow="0" w:firstColumn="0" w:lastColumn="0" w:noHBand="0" w:noVBand="0"/>
      </w:tblPr>
      <w:tblGrid>
        <w:gridCol w:w="3119"/>
        <w:gridCol w:w="6033"/>
      </w:tblGrid>
      <w:tr w:rsidR="001C6D44" w:rsidRPr="001C6D44" w14:paraId="763A42BB" w14:textId="77777777" w:rsidTr="00D733A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58"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58"/>
          </w:p>
        </w:tc>
      </w:tr>
      <w:tr w:rsidR="001C6D44" w:rsidRPr="001C6D44" w14:paraId="7BF3D5E2" w14:textId="77777777" w:rsidTr="00D733A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5CEE7596" w:rsidR="001C6D44" w:rsidRPr="001C6D44" w:rsidRDefault="002A5EB7"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D733A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D733A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D733A1">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1C01CD2A" w:rsidR="001C6D44" w:rsidRDefault="00D733A1" w:rsidP="00D733A1">
      <w:pPr>
        <w:tabs>
          <w:tab w:val="left" w:pos="1230"/>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ab/>
      </w:r>
    </w:p>
    <w:p w14:paraId="0C287A5C" w14:textId="15C11380" w:rsidR="00D733A1" w:rsidRDefault="00D733A1" w:rsidP="00D733A1">
      <w:pPr>
        <w:tabs>
          <w:tab w:val="left" w:pos="1230"/>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 xml:space="preserve">in </w:t>
      </w:r>
    </w:p>
    <w:p w14:paraId="5A19601C" w14:textId="77777777" w:rsidR="00D733A1" w:rsidRDefault="00D733A1" w:rsidP="00D733A1">
      <w:pPr>
        <w:tabs>
          <w:tab w:val="left" w:pos="1230"/>
        </w:tabs>
        <w:suppressAutoHyphens/>
        <w:autoSpaceDN w:val="0"/>
        <w:spacing w:after="0"/>
        <w:ind w:right="6"/>
        <w:jc w:val="both"/>
        <w:textAlignment w:val="baseline"/>
        <w:rPr>
          <w:rFonts w:ascii="Arial" w:hAnsi="Arial" w:cs="Arial"/>
          <w:color w:val="auto"/>
          <w:kern w:val="3"/>
          <w:lang w:eastAsia="zh-CN"/>
        </w:rPr>
      </w:pPr>
    </w:p>
    <w:p w14:paraId="777F227F" w14:textId="77777777" w:rsidR="00D733A1" w:rsidRPr="00D733A1" w:rsidRDefault="00D733A1" w:rsidP="00D733A1">
      <w:pPr>
        <w:suppressAutoHyphens/>
        <w:autoSpaceDN w:val="0"/>
        <w:spacing w:after="0"/>
        <w:ind w:right="6"/>
        <w:jc w:val="both"/>
        <w:textAlignment w:val="baseline"/>
        <w:rPr>
          <w:rFonts w:ascii="Arial" w:hAnsi="Arial" w:cs="Arial"/>
          <w:b/>
          <w:bCs/>
          <w:color w:val="auto"/>
          <w:kern w:val="3"/>
          <w:lang w:eastAsia="zh-CN"/>
        </w:rPr>
      </w:pPr>
      <w:r w:rsidRPr="00D733A1">
        <w:rPr>
          <w:rFonts w:ascii="Arial" w:hAnsi="Arial" w:cs="Arial"/>
          <w:b/>
          <w:bCs/>
          <w:color w:val="auto"/>
          <w:kern w:val="3"/>
          <w:lang w:eastAsia="zh-CN"/>
        </w:rPr>
        <w:t>DOBAVITELJ:</w:t>
      </w:r>
    </w:p>
    <w:tbl>
      <w:tblPr>
        <w:tblW w:w="9239" w:type="dxa"/>
        <w:tblInd w:w="-5" w:type="dxa"/>
        <w:tblLayout w:type="fixed"/>
        <w:tblCellMar>
          <w:left w:w="10" w:type="dxa"/>
          <w:right w:w="10" w:type="dxa"/>
        </w:tblCellMar>
        <w:tblLook w:val="0000" w:firstRow="0" w:lastRow="0" w:firstColumn="0" w:lastColumn="0" w:noHBand="0" w:noVBand="0"/>
      </w:tblPr>
      <w:tblGrid>
        <w:gridCol w:w="3196"/>
        <w:gridCol w:w="6043"/>
      </w:tblGrid>
      <w:tr w:rsidR="00D733A1" w:rsidRPr="00D733A1" w14:paraId="161FB962" w14:textId="77777777" w:rsidTr="00D733A1">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14:paraId="635B651C"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Naziv in naslov:</w:t>
            </w:r>
          </w:p>
          <w:p w14:paraId="4442D07E"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p>
          <w:p w14:paraId="52454C23"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6B6CD"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p>
        </w:tc>
      </w:tr>
      <w:tr w:rsidR="00D733A1" w:rsidRPr="00D733A1" w14:paraId="278C15B3" w14:textId="77777777" w:rsidTr="00D733A1">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14:paraId="5A178F16"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91875"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p>
        </w:tc>
      </w:tr>
      <w:tr w:rsidR="00D733A1" w:rsidRPr="00D733A1" w14:paraId="1A8B12C0" w14:textId="77777777" w:rsidTr="00D733A1">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14:paraId="44293BA9"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28EBE"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p>
        </w:tc>
      </w:tr>
      <w:tr w:rsidR="00D733A1" w:rsidRPr="00D733A1" w14:paraId="3B27650B" w14:textId="77777777" w:rsidTr="00D733A1">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14:paraId="645B0FD0"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A8405"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p>
        </w:tc>
      </w:tr>
      <w:tr w:rsidR="00D733A1" w:rsidRPr="00D733A1" w14:paraId="0A84720F" w14:textId="77777777" w:rsidTr="00D733A1">
        <w:tc>
          <w:tcPr>
            <w:tcW w:w="3196" w:type="dxa"/>
            <w:tcBorders>
              <w:top w:val="single" w:sz="4" w:space="0" w:color="000000"/>
              <w:left w:val="single" w:sz="4" w:space="0" w:color="000000"/>
              <w:bottom w:val="single" w:sz="4" w:space="0" w:color="000000"/>
            </w:tcBorders>
            <w:tcMar>
              <w:top w:w="0" w:type="dxa"/>
              <w:left w:w="108" w:type="dxa"/>
              <w:bottom w:w="0" w:type="dxa"/>
              <w:right w:w="108" w:type="dxa"/>
            </w:tcMar>
          </w:tcPr>
          <w:p w14:paraId="715C3DCC"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B9D0A" w14:textId="77777777" w:rsidR="00D733A1" w:rsidRPr="00D733A1" w:rsidRDefault="00D733A1" w:rsidP="00D733A1">
            <w:pPr>
              <w:suppressAutoHyphens/>
              <w:autoSpaceDN w:val="0"/>
              <w:snapToGrid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SI56</w:t>
            </w:r>
          </w:p>
        </w:tc>
      </w:tr>
    </w:tbl>
    <w:p w14:paraId="161872CF"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(v nadaljevanju: dobavitelj)</w:t>
      </w:r>
    </w:p>
    <w:p w14:paraId="42F91C02"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69B44407"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sklepata naslednji</w:t>
      </w:r>
    </w:p>
    <w:p w14:paraId="43A2AF70" w14:textId="77777777" w:rsidR="00D733A1" w:rsidRPr="00D733A1" w:rsidRDefault="00D733A1" w:rsidP="00D733A1">
      <w:pPr>
        <w:suppressAutoHyphens/>
        <w:autoSpaceDN w:val="0"/>
        <w:spacing w:after="0"/>
        <w:ind w:right="6"/>
        <w:jc w:val="center"/>
        <w:textAlignment w:val="baseline"/>
        <w:rPr>
          <w:rFonts w:ascii="Arial" w:hAnsi="Arial" w:cs="Arial"/>
          <w:b/>
          <w:bCs/>
          <w:color w:val="auto"/>
          <w:kern w:val="3"/>
          <w:lang w:eastAsia="zh-CN"/>
        </w:rPr>
      </w:pPr>
    </w:p>
    <w:p w14:paraId="53312EEF" w14:textId="77777777" w:rsidR="00D733A1" w:rsidRPr="00D733A1" w:rsidRDefault="00D733A1" w:rsidP="00D733A1">
      <w:pPr>
        <w:spacing w:after="0"/>
        <w:jc w:val="center"/>
        <w:rPr>
          <w:rFonts w:ascii="Arial" w:hAnsi="Arial" w:cs="Arial"/>
          <w:b/>
          <w:color w:val="auto"/>
        </w:rPr>
      </w:pPr>
      <w:r w:rsidRPr="00D733A1">
        <w:rPr>
          <w:rFonts w:ascii="Arial" w:hAnsi="Arial" w:cs="Arial"/>
          <w:b/>
          <w:color w:val="auto"/>
        </w:rPr>
        <w:t>OKVIRNI SPORAZUM</w:t>
      </w:r>
    </w:p>
    <w:p w14:paraId="20E25919" w14:textId="77777777" w:rsidR="00D733A1" w:rsidRPr="00D733A1" w:rsidRDefault="00D733A1" w:rsidP="00D733A1">
      <w:pPr>
        <w:spacing w:after="0"/>
        <w:jc w:val="center"/>
        <w:rPr>
          <w:rFonts w:ascii="Arial" w:hAnsi="Arial" w:cs="Arial"/>
          <w:b/>
          <w:color w:val="auto"/>
        </w:rPr>
      </w:pPr>
      <w:r w:rsidRPr="00D733A1">
        <w:rPr>
          <w:rFonts w:ascii="Arial" w:hAnsi="Arial" w:cs="Arial"/>
          <w:b/>
          <w:color w:val="auto"/>
        </w:rPr>
        <w:t>za izvajanje javnega naročila</w:t>
      </w:r>
    </w:p>
    <w:p w14:paraId="2680D87E" w14:textId="77777777" w:rsidR="00D733A1" w:rsidRPr="00D733A1" w:rsidRDefault="00D733A1" w:rsidP="00D733A1">
      <w:pPr>
        <w:suppressAutoHyphens/>
        <w:autoSpaceDN w:val="0"/>
        <w:spacing w:after="0"/>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9B76499253B64FFD807FE7D98AED9D38"/>
          </w:placeholder>
          <w:dataBinding w:prefixMappings="xmlns:ns0='http://purl.org/dc/elements/1.1/' xmlns:ns1='http://schemas.openxmlformats.org/package/2006/metadata/core-properties' " w:xpath="/ns1:coreProperties[1]/ns0:title[1]" w:storeItemID="{6C3C8BC8-F283-45AE-878A-BAB7291924A1}"/>
          <w:text/>
        </w:sdtPr>
        <w:sdtEndPr/>
        <w:sdtContent>
          <w:r w:rsidRPr="00D733A1">
            <w:rPr>
              <w:rFonts w:ascii="Arial" w:hAnsi="Arial" w:cs="Arial"/>
              <w:b/>
              <w:bCs/>
              <w:color w:val="auto"/>
              <w:kern w:val="3"/>
              <w:lang w:eastAsia="zh-CN"/>
            </w:rPr>
            <w:t>Dobava posipnega materiala za zimsko sezono 2021/2022</w:t>
          </w:r>
        </w:sdtContent>
      </w:sdt>
      <w:r w:rsidRPr="00D733A1">
        <w:rPr>
          <w:rFonts w:ascii="Arial" w:hAnsi="Arial" w:cs="Arial"/>
          <w:b/>
          <w:bCs/>
          <w:color w:val="auto"/>
          <w:kern w:val="3"/>
          <w:lang w:eastAsia="zh-CN"/>
        </w:rPr>
        <w:t>«</w:t>
      </w:r>
    </w:p>
    <w:p w14:paraId="2D204A71" w14:textId="6CFC86E8" w:rsidR="00D733A1" w:rsidRDefault="00D733A1" w:rsidP="00D733A1">
      <w:pPr>
        <w:spacing w:after="0"/>
        <w:jc w:val="center"/>
        <w:rPr>
          <w:rFonts w:ascii="Arial" w:hAnsi="Arial" w:cs="Arial"/>
          <w:b/>
          <w:bCs/>
        </w:rPr>
      </w:pPr>
      <w:r w:rsidRPr="00D733A1">
        <w:rPr>
          <w:rFonts w:ascii="Arial" w:hAnsi="Arial" w:cs="Arial"/>
          <w:b/>
          <w:bCs/>
        </w:rPr>
        <w:t>ŠT.</w:t>
      </w:r>
      <w:r>
        <w:rPr>
          <w:rFonts w:ascii="Arial" w:hAnsi="Arial" w:cs="Arial"/>
          <w:b/>
          <w:bCs/>
        </w:rPr>
        <w:t xml:space="preserve"> </w:t>
      </w:r>
      <w:sdt>
        <w:sdtPr>
          <w:rPr>
            <w:rFonts w:ascii="Arial" w:hAnsi="Arial" w:cs="Arial"/>
            <w:b/>
            <w:bCs/>
          </w:rPr>
          <w:alias w:val="Kategorija"/>
          <w:tag w:val=""/>
          <w:id w:val="1467925323"/>
          <w:placeholder>
            <w:docPart w:val="BCC093FD7E1342F98EDB25E9FCD4F800"/>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bCs/>
            </w:rPr>
            <w:t>4142-5/2021</w:t>
          </w:r>
        </w:sdtContent>
      </w:sdt>
      <w:r w:rsidRPr="00D733A1">
        <w:rPr>
          <w:rFonts w:ascii="Arial" w:hAnsi="Arial" w:cs="Arial"/>
          <w:b/>
          <w:bCs/>
        </w:rPr>
        <w:t xml:space="preserve"> </w:t>
      </w:r>
    </w:p>
    <w:p w14:paraId="2ED06BF7" w14:textId="77777777" w:rsidR="00D733A1" w:rsidRPr="00D733A1" w:rsidRDefault="00D733A1" w:rsidP="00D733A1">
      <w:pPr>
        <w:spacing w:after="0"/>
        <w:jc w:val="center"/>
        <w:rPr>
          <w:rFonts w:ascii="Arial" w:hAnsi="Arial" w:cs="Arial"/>
          <w:b/>
          <w:bCs/>
          <w:color w:val="auto"/>
          <w:kern w:val="3"/>
          <w:lang w:eastAsia="zh-CN"/>
        </w:rPr>
      </w:pPr>
    </w:p>
    <w:p w14:paraId="4AD4A738" w14:textId="77777777" w:rsidR="00D733A1" w:rsidRPr="00D733A1" w:rsidRDefault="00D733A1" w:rsidP="00D733A1">
      <w:pPr>
        <w:suppressAutoHyphens/>
        <w:autoSpaceDN w:val="0"/>
        <w:spacing w:after="0"/>
        <w:ind w:right="6"/>
        <w:jc w:val="center"/>
        <w:textAlignment w:val="baseline"/>
        <w:rPr>
          <w:rFonts w:ascii="Arial" w:hAnsi="Arial" w:cs="Arial"/>
          <w:b/>
          <w:bCs/>
          <w:color w:val="auto"/>
          <w:kern w:val="3"/>
          <w:lang w:eastAsia="zh-CN"/>
        </w:rPr>
      </w:pPr>
    </w:p>
    <w:p w14:paraId="5B1FE4D6" w14:textId="77777777" w:rsidR="00D733A1" w:rsidRPr="00D733A1" w:rsidRDefault="00D733A1" w:rsidP="00D733A1">
      <w:pPr>
        <w:suppressAutoHyphens/>
        <w:autoSpaceDN w:val="0"/>
        <w:spacing w:after="0"/>
        <w:ind w:right="6"/>
        <w:textAlignment w:val="baseline"/>
        <w:rPr>
          <w:rFonts w:ascii="Arial" w:hAnsi="Arial" w:cs="Arial"/>
          <w:b/>
          <w:bCs/>
          <w:color w:val="auto"/>
          <w:kern w:val="3"/>
          <w:lang w:eastAsia="zh-CN"/>
        </w:rPr>
      </w:pPr>
      <w:r w:rsidRPr="00D733A1">
        <w:rPr>
          <w:rFonts w:ascii="Arial" w:hAnsi="Arial" w:cs="Arial"/>
          <w:b/>
          <w:bCs/>
          <w:color w:val="auto"/>
          <w:kern w:val="3"/>
          <w:lang w:eastAsia="zh-CN"/>
        </w:rPr>
        <w:t>UVODNE UGOTOVITVE</w:t>
      </w:r>
    </w:p>
    <w:p w14:paraId="719AC93F" w14:textId="77777777" w:rsidR="00D733A1" w:rsidRPr="00D733A1" w:rsidRDefault="00D733A1" w:rsidP="00D733A1">
      <w:pPr>
        <w:suppressAutoHyphens/>
        <w:autoSpaceDN w:val="0"/>
        <w:spacing w:after="0"/>
        <w:ind w:left="360" w:right="6"/>
        <w:textAlignment w:val="baseline"/>
        <w:rPr>
          <w:rFonts w:ascii="Arial" w:hAnsi="Arial" w:cs="Arial"/>
          <w:b/>
          <w:bCs/>
          <w:color w:val="auto"/>
          <w:kern w:val="3"/>
          <w:lang w:eastAsia="zh-CN"/>
        </w:rPr>
      </w:pPr>
    </w:p>
    <w:p w14:paraId="5A27581E" w14:textId="77777777" w:rsidR="00D733A1" w:rsidRPr="00D733A1" w:rsidRDefault="00D733A1" w:rsidP="00883AB4">
      <w:pPr>
        <w:numPr>
          <w:ilvl w:val="0"/>
          <w:numId w:val="27"/>
        </w:numPr>
        <w:suppressAutoHyphens/>
        <w:autoSpaceDN w:val="0"/>
        <w:spacing w:after="0"/>
        <w:ind w:right="6"/>
        <w:jc w:val="center"/>
        <w:textAlignment w:val="baseline"/>
        <w:rPr>
          <w:rFonts w:ascii="Arial" w:hAnsi="Arial" w:cs="Arial"/>
          <w:b/>
        </w:rPr>
      </w:pPr>
      <w:r w:rsidRPr="00D733A1">
        <w:rPr>
          <w:rFonts w:ascii="Arial" w:hAnsi="Arial" w:cs="Arial"/>
          <w:b/>
          <w:bCs/>
          <w:color w:val="auto"/>
          <w:kern w:val="3"/>
          <w:lang w:eastAsia="zh-CN"/>
        </w:rPr>
        <w:t>člen</w:t>
      </w:r>
    </w:p>
    <w:p w14:paraId="326C55D5" w14:textId="77777777" w:rsidR="00D733A1" w:rsidRPr="00D733A1" w:rsidRDefault="00D733A1" w:rsidP="00883AB4">
      <w:pPr>
        <w:spacing w:after="0"/>
        <w:jc w:val="both"/>
        <w:rPr>
          <w:rFonts w:ascii="Arial" w:hAnsi="Arial" w:cs="Arial"/>
        </w:rPr>
      </w:pPr>
      <w:r w:rsidRPr="00D733A1">
        <w:rPr>
          <w:rFonts w:ascii="Arial" w:hAnsi="Arial" w:cs="Arial"/>
        </w:rPr>
        <w:t>Stranki sporazuma uvodoma ugotavljata, da:</w:t>
      </w:r>
    </w:p>
    <w:p w14:paraId="0125AB8B" w14:textId="277F8F4E" w:rsidR="00D733A1" w:rsidRPr="00D733A1" w:rsidRDefault="00D733A1" w:rsidP="00883AB4">
      <w:pPr>
        <w:numPr>
          <w:ilvl w:val="0"/>
          <w:numId w:val="56"/>
        </w:numPr>
        <w:spacing w:after="0"/>
        <w:contextualSpacing/>
        <w:jc w:val="both"/>
        <w:rPr>
          <w:rFonts w:ascii="Arial" w:hAnsi="Arial" w:cs="Arial"/>
        </w:rPr>
      </w:pPr>
      <w:r w:rsidRPr="00D733A1">
        <w:rPr>
          <w:rFonts w:ascii="Arial" w:hAnsi="Arial" w:cs="Arial"/>
        </w:rPr>
        <w:t>je naročnik izvedel postopek oddaje javnega naročila »</w:t>
      </w:r>
      <w:sdt>
        <w:sdtPr>
          <w:rPr>
            <w:rFonts w:ascii="Arial" w:hAnsi="Arial" w:cs="Arial"/>
          </w:rPr>
          <w:alias w:val="Naslov"/>
          <w:tag w:val=""/>
          <w:id w:val="1342127803"/>
          <w:placeholder>
            <w:docPart w:val="D7D3FC3E39824E80BA22EF5CBE895D81"/>
          </w:placeholder>
          <w:dataBinding w:prefixMappings="xmlns:ns0='http://purl.org/dc/elements/1.1/' xmlns:ns1='http://schemas.openxmlformats.org/package/2006/metadata/core-properties' " w:xpath="/ns1:coreProperties[1]/ns0:title[1]" w:storeItemID="{6C3C8BC8-F283-45AE-878A-BAB7291924A1}"/>
          <w:text/>
        </w:sdtPr>
        <w:sdtEndPr/>
        <w:sdtContent>
          <w:r w:rsidRPr="00D733A1">
            <w:rPr>
              <w:rFonts w:ascii="Arial" w:hAnsi="Arial" w:cs="Arial"/>
            </w:rPr>
            <w:t>Dobava posipnega materiala za zimsko sezono 2021/2022</w:t>
          </w:r>
        </w:sdtContent>
      </w:sdt>
      <w:r w:rsidRPr="00D733A1">
        <w:rPr>
          <w:rFonts w:ascii="Arial" w:hAnsi="Arial" w:cs="Arial"/>
        </w:rPr>
        <w:t>« po postopku naročila male vrednosti v skladu s 47.</w:t>
      </w:r>
      <w:r w:rsidR="0024571A">
        <w:rPr>
          <w:rFonts w:ascii="Arial" w:hAnsi="Arial" w:cs="Arial"/>
        </w:rPr>
        <w:t xml:space="preserve"> in 48.</w:t>
      </w:r>
      <w:r w:rsidRPr="00D733A1">
        <w:rPr>
          <w:rFonts w:ascii="Arial" w:hAnsi="Arial" w:cs="Arial"/>
        </w:rPr>
        <w:t xml:space="preserve"> členom Zakona o javnem naročanju (Uradni list RS, št. 91/15 in 14/18; v nadaljevanju: ZJN-3), ki je bil objavljen na Portalu javnih naročil dne </w:t>
      </w:r>
      <w:sdt>
        <w:sdtPr>
          <w:rPr>
            <w:rFonts w:ascii="Arial" w:hAnsi="Arial" w:cs="Arial"/>
          </w:rPr>
          <w:alias w:val="Datum objave"/>
          <w:tag w:val=""/>
          <w:id w:val="-1547601105"/>
          <w:placeholder>
            <w:docPart w:val="BA12B395735E4D988AE0633C2F2FBBA3"/>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rPr>
            <w:t>22.09.2021</w:t>
          </w:r>
        </w:sdtContent>
      </w:sdt>
      <w:r w:rsidRPr="00D733A1">
        <w:rPr>
          <w:rFonts w:ascii="Arial" w:hAnsi="Arial" w:cs="Arial"/>
        </w:rPr>
        <w:t xml:space="preserve"> pod številko objave </w:t>
      </w:r>
      <w:sdt>
        <w:sdtPr>
          <w:rPr>
            <w:rFonts w:ascii="Arial" w:hAnsi="Arial" w:cs="Arial"/>
          </w:rPr>
          <w:alias w:val="Povzetek"/>
          <w:tag w:val=""/>
          <w:id w:val="1630511252"/>
          <w:placeholder>
            <w:docPart w:val="C550CA6C24714F9D8C24331A7ED7354D"/>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rPr>
            <w:t>JN006462/2021-W01</w:t>
          </w:r>
        </w:sdtContent>
      </w:sdt>
      <w:r w:rsidRPr="00D733A1">
        <w:rPr>
          <w:rFonts w:ascii="Arial" w:hAnsi="Arial" w:cs="Arial"/>
        </w:rPr>
        <w:t>,</w:t>
      </w:r>
    </w:p>
    <w:p w14:paraId="1D329AD6" w14:textId="77777777" w:rsidR="00D733A1" w:rsidRPr="00D733A1" w:rsidRDefault="00D733A1" w:rsidP="00883AB4">
      <w:pPr>
        <w:numPr>
          <w:ilvl w:val="0"/>
          <w:numId w:val="56"/>
        </w:numPr>
        <w:spacing w:after="0"/>
        <w:contextualSpacing/>
        <w:jc w:val="both"/>
        <w:rPr>
          <w:rFonts w:ascii="Arial" w:hAnsi="Arial" w:cs="Arial"/>
        </w:rPr>
      </w:pPr>
      <w:r w:rsidRPr="00D733A1">
        <w:rPr>
          <w:rFonts w:ascii="Arial" w:hAnsi="Arial" w:cs="Arial"/>
        </w:rPr>
        <w:t>je bil za izvedbo dobav blaga, določenih v tem sporazumu, kot najugodnejši ponudnik izbran dobavitelj,</w:t>
      </w:r>
    </w:p>
    <w:p w14:paraId="396AC515" w14:textId="3851073F" w:rsidR="00D733A1" w:rsidRPr="00D733A1" w:rsidRDefault="00D733A1" w:rsidP="00883AB4">
      <w:pPr>
        <w:numPr>
          <w:ilvl w:val="0"/>
          <w:numId w:val="56"/>
        </w:numPr>
        <w:tabs>
          <w:tab w:val="left" w:pos="426"/>
        </w:tabs>
        <w:spacing w:after="0"/>
        <w:ind w:right="-1"/>
        <w:jc w:val="both"/>
        <w:rPr>
          <w:rFonts w:ascii="Arial" w:hAnsi="Arial" w:cs="Arial"/>
          <w:color w:val="auto"/>
        </w:rPr>
      </w:pPr>
      <w:r w:rsidRPr="00D733A1">
        <w:rPr>
          <w:rFonts w:ascii="Arial" w:hAnsi="Arial" w:cs="Arial"/>
          <w:color w:val="auto"/>
        </w:rPr>
        <w:lastRenderedPageBreak/>
        <w:t xml:space="preserve">je dobavitelj strokovno usposobljen in da razpolaga s potrebno tehnično opremo, </w:t>
      </w:r>
      <w:r w:rsidRPr="00D733A1">
        <w:rPr>
          <w:rFonts w:ascii="Arial" w:eastAsia="Times New Roman" w:hAnsi="Arial" w:cs="Arial"/>
          <w:color w:val="auto"/>
          <w:lang w:eastAsia="sl-SI"/>
        </w:rPr>
        <w:t>skladiščnimi prostori,…</w:t>
      </w:r>
      <w:r w:rsidRPr="00D733A1">
        <w:rPr>
          <w:rFonts w:ascii="Arial" w:hAnsi="Arial" w:cs="Arial"/>
          <w:color w:val="auto"/>
        </w:rPr>
        <w:t xml:space="preserve"> (svojimi ali najetimi) za opravljanje razpisanih storitev dobav, kot je navedena na obrazcu IZJAVA O TEHNIČNI OPREMLJENOSTI (</w:t>
      </w:r>
      <w:r w:rsidRPr="000C592B">
        <w:rPr>
          <w:rFonts w:ascii="Arial" w:hAnsi="Arial" w:cs="Arial"/>
          <w:color w:val="auto"/>
        </w:rPr>
        <w:t xml:space="preserve">Priloga št. </w:t>
      </w:r>
      <w:r w:rsidR="000C592B">
        <w:rPr>
          <w:rFonts w:ascii="Arial" w:hAnsi="Arial" w:cs="Arial"/>
          <w:color w:val="auto"/>
        </w:rPr>
        <w:t>8</w:t>
      </w:r>
      <w:r w:rsidRPr="00D733A1">
        <w:rPr>
          <w:rFonts w:ascii="Arial" w:hAnsi="Arial" w:cs="Arial"/>
          <w:color w:val="auto"/>
        </w:rPr>
        <w:t xml:space="preserve"> dokumentacije v zvezi z oddajo javnega naročila),</w:t>
      </w:r>
    </w:p>
    <w:p w14:paraId="50178497" w14:textId="77777777" w:rsidR="00D733A1" w:rsidRPr="00D733A1" w:rsidRDefault="00D733A1" w:rsidP="00883AB4">
      <w:pPr>
        <w:numPr>
          <w:ilvl w:val="0"/>
          <w:numId w:val="56"/>
        </w:numPr>
        <w:tabs>
          <w:tab w:val="left" w:pos="426"/>
        </w:tabs>
        <w:spacing w:after="0"/>
        <w:ind w:left="714" w:right="-1" w:hanging="357"/>
        <w:jc w:val="both"/>
        <w:rPr>
          <w:rFonts w:ascii="Arial" w:hAnsi="Arial" w:cs="Arial"/>
          <w:color w:val="auto"/>
        </w:rPr>
      </w:pPr>
      <w:r w:rsidRPr="00D733A1">
        <w:rPr>
          <w:rFonts w:ascii="Arial" w:hAnsi="Arial" w:cs="Arial"/>
          <w:color w:val="auto"/>
        </w:rPr>
        <w:t xml:space="preserve">je dobavitelj zavarovan za odgovornost za škodo, ki bi jo pri opravljanju dobav povzročil ljudem ali premoženju, </w:t>
      </w:r>
    </w:p>
    <w:p w14:paraId="314681CD" w14:textId="77777777" w:rsidR="00D733A1" w:rsidRPr="00D733A1" w:rsidRDefault="00D733A1" w:rsidP="00883AB4">
      <w:pPr>
        <w:numPr>
          <w:ilvl w:val="0"/>
          <w:numId w:val="56"/>
        </w:numPr>
        <w:spacing w:after="0"/>
        <w:ind w:left="714" w:hanging="357"/>
        <w:contextualSpacing/>
        <w:jc w:val="both"/>
        <w:rPr>
          <w:rFonts w:ascii="Arial" w:hAnsi="Arial" w:cs="Arial"/>
        </w:rPr>
      </w:pPr>
      <w:r w:rsidRPr="00D733A1">
        <w:rPr>
          <w:rFonts w:ascii="Arial" w:hAnsi="Arial" w:cs="Arial"/>
        </w:rPr>
        <w:t>je odločitev o oddaji javnega naročila postala pravnomočna dne ___________ .</w:t>
      </w:r>
    </w:p>
    <w:p w14:paraId="78EE735B" w14:textId="77777777" w:rsidR="00D733A1" w:rsidRPr="00D733A1" w:rsidRDefault="00D733A1" w:rsidP="00D733A1">
      <w:pPr>
        <w:suppressAutoHyphens/>
        <w:autoSpaceDN w:val="0"/>
        <w:spacing w:after="0"/>
        <w:ind w:right="6"/>
        <w:textAlignment w:val="baseline"/>
        <w:rPr>
          <w:rFonts w:ascii="Arial" w:hAnsi="Arial" w:cs="Arial"/>
          <w:b/>
          <w:bCs/>
          <w:color w:val="auto"/>
          <w:kern w:val="3"/>
          <w:lang w:eastAsia="zh-CN"/>
        </w:rPr>
      </w:pPr>
    </w:p>
    <w:p w14:paraId="6ECC5AC0" w14:textId="77777777" w:rsidR="00D733A1" w:rsidRPr="00D733A1" w:rsidRDefault="00D733A1" w:rsidP="00D733A1">
      <w:pPr>
        <w:suppressAutoHyphens/>
        <w:autoSpaceDN w:val="0"/>
        <w:spacing w:after="0"/>
        <w:ind w:right="6"/>
        <w:textAlignment w:val="baseline"/>
        <w:rPr>
          <w:rFonts w:ascii="Arial" w:hAnsi="Arial" w:cs="Arial"/>
          <w:b/>
          <w:color w:val="auto"/>
          <w:kern w:val="3"/>
          <w:lang w:eastAsia="zh-CN"/>
        </w:rPr>
      </w:pPr>
      <w:r w:rsidRPr="00D733A1">
        <w:rPr>
          <w:rFonts w:ascii="Arial" w:hAnsi="Arial" w:cs="Arial"/>
          <w:b/>
          <w:bCs/>
          <w:color w:val="auto"/>
          <w:kern w:val="3"/>
          <w:lang w:eastAsia="zh-CN"/>
        </w:rPr>
        <w:t>PREDMET</w:t>
      </w:r>
      <w:r w:rsidRPr="00D733A1">
        <w:rPr>
          <w:rFonts w:ascii="Arial" w:hAnsi="Arial" w:cs="Arial"/>
          <w:b/>
          <w:color w:val="auto"/>
          <w:kern w:val="3"/>
          <w:lang w:eastAsia="zh-CN"/>
        </w:rPr>
        <w:t xml:space="preserve"> OKVIRNEGA SPORAZUMA</w:t>
      </w:r>
    </w:p>
    <w:p w14:paraId="30C258C9" w14:textId="77777777" w:rsidR="00D733A1" w:rsidRPr="00D733A1" w:rsidRDefault="00D733A1" w:rsidP="00D733A1">
      <w:pPr>
        <w:suppressAutoHyphens/>
        <w:autoSpaceDN w:val="0"/>
        <w:spacing w:after="0"/>
        <w:ind w:left="360" w:right="6"/>
        <w:textAlignment w:val="baseline"/>
        <w:rPr>
          <w:rFonts w:ascii="Arial" w:hAnsi="Arial" w:cs="Arial"/>
          <w:b/>
          <w:color w:val="auto"/>
          <w:kern w:val="3"/>
          <w:lang w:eastAsia="zh-CN"/>
        </w:rPr>
      </w:pPr>
    </w:p>
    <w:p w14:paraId="2AD4D330"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41B6ACCF" w14:textId="2FA9D7F6" w:rsidR="00D733A1" w:rsidRPr="00D733A1" w:rsidRDefault="00D733A1" w:rsidP="00883AB4">
      <w:pPr>
        <w:suppressAutoHyphens/>
        <w:autoSpaceDN w:val="0"/>
        <w:spacing w:after="0"/>
        <w:ind w:right="6"/>
        <w:jc w:val="both"/>
        <w:textAlignment w:val="baseline"/>
        <w:rPr>
          <w:rFonts w:ascii="Arial" w:hAnsi="Arial" w:cs="Arial"/>
        </w:rPr>
      </w:pPr>
      <w:r w:rsidRPr="00D733A1">
        <w:rPr>
          <w:rFonts w:ascii="Arial" w:hAnsi="Arial" w:cs="Arial"/>
        </w:rPr>
        <w:t>S tem sporazumom naročnik odda, dobavitelj pa prevzema v skladu z razpisnimi pogoji, dobavo posipnega materiala - natrijev klorid NaCl, 0/4 mm, vlaga 4 % za zimsko sezono 202</w:t>
      </w:r>
      <w:r w:rsidR="005D5985">
        <w:rPr>
          <w:rFonts w:ascii="Arial" w:hAnsi="Arial" w:cs="Arial"/>
        </w:rPr>
        <w:t>1</w:t>
      </w:r>
      <w:r w:rsidRPr="00D733A1">
        <w:rPr>
          <w:rFonts w:ascii="Arial" w:hAnsi="Arial" w:cs="Arial"/>
        </w:rPr>
        <w:t>/202</w:t>
      </w:r>
      <w:r w:rsidR="005D5985">
        <w:rPr>
          <w:rFonts w:ascii="Arial" w:hAnsi="Arial" w:cs="Arial"/>
        </w:rPr>
        <w:t>2</w:t>
      </w:r>
      <w:r w:rsidRPr="00D733A1">
        <w:rPr>
          <w:rFonts w:ascii="Arial" w:hAnsi="Arial" w:cs="Arial"/>
        </w:rPr>
        <w:t>, na podlagi sukcesivnih naročil, ki jih bo naročnik posredoval dobavitelju v času trajanja tega okvirnega sporazuma.</w:t>
      </w:r>
    </w:p>
    <w:p w14:paraId="181048E9" w14:textId="77777777" w:rsidR="00D733A1" w:rsidRPr="00D733A1" w:rsidRDefault="00D733A1" w:rsidP="00883AB4">
      <w:pPr>
        <w:suppressAutoHyphens/>
        <w:autoSpaceDN w:val="0"/>
        <w:spacing w:after="0"/>
        <w:ind w:right="6"/>
        <w:jc w:val="both"/>
        <w:textAlignment w:val="baseline"/>
        <w:rPr>
          <w:rFonts w:ascii="Arial" w:hAnsi="Arial" w:cs="Arial"/>
          <w:highlight w:val="magenta"/>
        </w:rPr>
      </w:pPr>
    </w:p>
    <w:p w14:paraId="43C9BF9A" w14:textId="0B57CEC9" w:rsidR="00D733A1" w:rsidRPr="00D733A1" w:rsidRDefault="00D733A1" w:rsidP="00883AB4">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 xml:space="preserve">Sestavni del tega sporazuma so pogoji in zahteve, določene z dokumentacijo v zvezi z oddajo javnega naročila z dne </w:t>
      </w:r>
      <w:r w:rsidR="005D5985">
        <w:rPr>
          <w:rFonts w:ascii="Arial" w:hAnsi="Arial" w:cs="Arial"/>
          <w:color w:val="auto"/>
          <w:kern w:val="3"/>
          <w:lang w:eastAsia="zh-CN"/>
        </w:rPr>
        <w:t>_________</w:t>
      </w:r>
      <w:r w:rsidRPr="00D733A1">
        <w:rPr>
          <w:rFonts w:ascii="Arial" w:hAnsi="Arial" w:cs="Arial"/>
          <w:color w:val="auto"/>
          <w:kern w:val="3"/>
          <w:lang w:eastAsia="zh-CN"/>
        </w:rPr>
        <w:t xml:space="preserve"> 202</w:t>
      </w:r>
      <w:r w:rsidR="005D5985">
        <w:rPr>
          <w:rFonts w:ascii="Arial" w:hAnsi="Arial" w:cs="Arial"/>
          <w:color w:val="auto"/>
          <w:kern w:val="3"/>
          <w:lang w:eastAsia="zh-CN"/>
        </w:rPr>
        <w:t>1</w:t>
      </w:r>
      <w:r w:rsidRPr="00D733A1">
        <w:rPr>
          <w:rFonts w:ascii="Arial" w:hAnsi="Arial" w:cs="Arial"/>
          <w:color w:val="auto"/>
          <w:kern w:val="3"/>
          <w:lang w:eastAsia="zh-CN"/>
        </w:rPr>
        <w:t xml:space="preserve"> in vse njene priloge (v nadaljevanju: razpisna dokumentacija) ter ponudbena dokumentacija strank okvirnega sporazuma.</w:t>
      </w:r>
    </w:p>
    <w:p w14:paraId="2DC85030" w14:textId="77777777" w:rsidR="00D733A1" w:rsidRPr="00D733A1" w:rsidRDefault="00D733A1" w:rsidP="00883AB4">
      <w:pPr>
        <w:suppressAutoHyphens/>
        <w:autoSpaceDN w:val="0"/>
        <w:spacing w:after="0"/>
        <w:ind w:right="6"/>
        <w:jc w:val="both"/>
        <w:textAlignment w:val="baseline"/>
        <w:rPr>
          <w:rFonts w:ascii="Arial" w:hAnsi="Arial" w:cs="Arial"/>
          <w:color w:val="auto"/>
          <w:kern w:val="3"/>
          <w:lang w:eastAsia="zh-CN"/>
        </w:rPr>
      </w:pPr>
    </w:p>
    <w:p w14:paraId="78B901B9" w14:textId="77777777" w:rsidR="00D733A1" w:rsidRPr="00D733A1" w:rsidRDefault="00D733A1" w:rsidP="00883AB4">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6C841090"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217C55FB"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39FB46CA" w14:textId="21CECE03"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 xml:space="preserve">Naročnik bo naročal blago na podlagi tega sporazuma skladno s svojimi potrebami. </w:t>
      </w:r>
    </w:p>
    <w:p w14:paraId="77D78D98"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235FF4BC"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333C9528" w14:textId="60410DD4" w:rsidR="00D733A1" w:rsidRPr="00D733A1" w:rsidRDefault="00D733A1" w:rsidP="00D733A1">
      <w:pPr>
        <w:numPr>
          <w:ilvl w:val="12"/>
          <w:numId w:val="0"/>
        </w:numPr>
        <w:spacing w:after="0"/>
        <w:jc w:val="both"/>
        <w:rPr>
          <w:rFonts w:ascii="Arial" w:hAnsi="Arial" w:cs="Arial"/>
        </w:rPr>
      </w:pPr>
      <w:r w:rsidRPr="00D733A1">
        <w:rPr>
          <w:rFonts w:ascii="Arial" w:hAnsi="Arial" w:cs="Arial"/>
        </w:rPr>
        <w:t>Okvirni sporazum se sklepa za določen čas, in sicer od 1. 1</w:t>
      </w:r>
      <w:r w:rsidR="00231659">
        <w:rPr>
          <w:rFonts w:ascii="Arial" w:hAnsi="Arial" w:cs="Arial"/>
        </w:rPr>
        <w:t>1</w:t>
      </w:r>
      <w:r w:rsidRPr="00D733A1">
        <w:rPr>
          <w:rFonts w:ascii="Arial" w:hAnsi="Arial" w:cs="Arial"/>
        </w:rPr>
        <w:t>. 202</w:t>
      </w:r>
      <w:r w:rsidR="005D5985">
        <w:rPr>
          <w:rFonts w:ascii="Arial" w:hAnsi="Arial" w:cs="Arial"/>
        </w:rPr>
        <w:t>1</w:t>
      </w:r>
      <w:r w:rsidRPr="00D733A1">
        <w:rPr>
          <w:rFonts w:ascii="Arial" w:hAnsi="Arial" w:cs="Arial"/>
        </w:rPr>
        <w:t xml:space="preserve"> do 31. 5. 202</w:t>
      </w:r>
      <w:r w:rsidR="005D5985">
        <w:rPr>
          <w:rFonts w:ascii="Arial" w:hAnsi="Arial" w:cs="Arial"/>
        </w:rPr>
        <w:t>2</w:t>
      </w:r>
      <w:r w:rsidRPr="00D733A1">
        <w:rPr>
          <w:rFonts w:ascii="Arial" w:hAnsi="Arial" w:cs="Arial"/>
        </w:rPr>
        <w:t>.</w:t>
      </w:r>
    </w:p>
    <w:p w14:paraId="3632F699" w14:textId="77777777" w:rsidR="00D733A1" w:rsidRPr="00D733A1" w:rsidRDefault="00D733A1" w:rsidP="00D733A1">
      <w:pPr>
        <w:numPr>
          <w:ilvl w:val="12"/>
          <w:numId w:val="0"/>
        </w:numPr>
        <w:spacing w:after="0"/>
        <w:jc w:val="both"/>
        <w:rPr>
          <w:rFonts w:ascii="Arial" w:hAnsi="Arial" w:cs="Arial"/>
        </w:rPr>
      </w:pPr>
    </w:p>
    <w:p w14:paraId="5C2B27F8" w14:textId="77777777" w:rsidR="00D733A1" w:rsidRPr="00D733A1" w:rsidRDefault="00D733A1" w:rsidP="00D733A1">
      <w:pPr>
        <w:tabs>
          <w:tab w:val="left" w:pos="360"/>
        </w:tabs>
        <w:spacing w:after="0"/>
        <w:ind w:right="7"/>
        <w:jc w:val="both"/>
        <w:rPr>
          <w:rFonts w:ascii="Arial" w:hAnsi="Arial" w:cs="Arial"/>
          <w:b/>
        </w:rPr>
      </w:pPr>
      <w:r w:rsidRPr="00D733A1">
        <w:rPr>
          <w:rFonts w:ascii="Arial" w:hAnsi="Arial" w:cs="Arial"/>
          <w:b/>
        </w:rPr>
        <w:t>ROK IN NAČIN IZVAJANJA DOBAV</w:t>
      </w:r>
    </w:p>
    <w:p w14:paraId="7EA92D81" w14:textId="77777777" w:rsidR="00D733A1" w:rsidRPr="00D733A1" w:rsidRDefault="00D733A1" w:rsidP="00D733A1">
      <w:pPr>
        <w:tabs>
          <w:tab w:val="left" w:pos="360"/>
        </w:tabs>
        <w:spacing w:after="0"/>
        <w:ind w:right="7"/>
        <w:jc w:val="both"/>
        <w:rPr>
          <w:rFonts w:ascii="Arial" w:hAnsi="Arial" w:cs="Arial"/>
          <w:b/>
        </w:rPr>
      </w:pPr>
    </w:p>
    <w:p w14:paraId="3B43BAF4"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3067FDAE" w14:textId="77777777" w:rsidR="00D733A1" w:rsidRPr="00D733A1" w:rsidRDefault="00D733A1" w:rsidP="00D733A1">
      <w:pPr>
        <w:spacing w:after="0"/>
        <w:jc w:val="both"/>
        <w:rPr>
          <w:rFonts w:ascii="Arial" w:hAnsi="Arial" w:cs="Arial"/>
        </w:rPr>
      </w:pPr>
      <w:r w:rsidRPr="00D733A1">
        <w:rPr>
          <w:rFonts w:ascii="Arial" w:hAnsi="Arial" w:cs="Arial"/>
        </w:rPr>
        <w:t>Dobavitelj je dolžan dobave blaga, ki jih bo naročnik naročal v času trajanja okvirnega sporazuma, izvesti v roku, ki je bil določen v dokumentaciji v zvezi z oddajo javnega naročila.</w:t>
      </w:r>
    </w:p>
    <w:p w14:paraId="207BCA4A" w14:textId="77777777" w:rsidR="00D733A1" w:rsidRPr="00D733A1" w:rsidRDefault="00D733A1" w:rsidP="00D733A1">
      <w:pPr>
        <w:spacing w:after="0"/>
        <w:jc w:val="both"/>
        <w:rPr>
          <w:rFonts w:ascii="Arial" w:hAnsi="Arial" w:cs="Arial"/>
        </w:rPr>
      </w:pPr>
    </w:p>
    <w:p w14:paraId="480C36B3" w14:textId="6B8B044A" w:rsidR="00D733A1" w:rsidRPr="00D733A1" w:rsidRDefault="00D733A1" w:rsidP="00D733A1">
      <w:pPr>
        <w:spacing w:after="0"/>
        <w:jc w:val="both"/>
        <w:rPr>
          <w:rFonts w:ascii="Arial" w:hAnsi="Arial" w:cs="Arial"/>
        </w:rPr>
      </w:pPr>
      <w:r w:rsidRPr="00D733A1">
        <w:rPr>
          <w:rFonts w:ascii="Arial" w:hAnsi="Arial" w:cs="Arial"/>
        </w:rPr>
        <w:t>Dobave se izvajajo v času veljavnosti okvirnega sporazuma, to je od 1. 1</w:t>
      </w:r>
      <w:r w:rsidR="00231659">
        <w:rPr>
          <w:rFonts w:ascii="Arial" w:hAnsi="Arial" w:cs="Arial"/>
        </w:rPr>
        <w:t>1</w:t>
      </w:r>
      <w:r w:rsidRPr="00D733A1">
        <w:rPr>
          <w:rFonts w:ascii="Arial" w:hAnsi="Arial" w:cs="Arial"/>
        </w:rPr>
        <w:t>. 202</w:t>
      </w:r>
      <w:r w:rsidR="005D5985">
        <w:rPr>
          <w:rFonts w:ascii="Arial" w:hAnsi="Arial" w:cs="Arial"/>
        </w:rPr>
        <w:t>1</w:t>
      </w:r>
      <w:r w:rsidRPr="00D733A1">
        <w:rPr>
          <w:rFonts w:ascii="Arial" w:hAnsi="Arial" w:cs="Arial"/>
        </w:rPr>
        <w:t xml:space="preserve"> do 31. 5. 202</w:t>
      </w:r>
      <w:r w:rsidR="005D5985">
        <w:rPr>
          <w:rFonts w:ascii="Arial" w:hAnsi="Arial" w:cs="Arial"/>
        </w:rPr>
        <w:t>2</w:t>
      </w:r>
      <w:r w:rsidRPr="00D733A1">
        <w:rPr>
          <w:rFonts w:ascii="Arial" w:hAnsi="Arial" w:cs="Arial"/>
        </w:rPr>
        <w:t>.</w:t>
      </w:r>
    </w:p>
    <w:p w14:paraId="179B4540" w14:textId="77777777" w:rsidR="00D733A1" w:rsidRPr="00D733A1" w:rsidRDefault="00D733A1" w:rsidP="00D733A1">
      <w:pPr>
        <w:spacing w:after="0"/>
        <w:jc w:val="both"/>
        <w:rPr>
          <w:rFonts w:ascii="Arial" w:hAnsi="Arial" w:cs="Arial"/>
        </w:rPr>
      </w:pPr>
    </w:p>
    <w:p w14:paraId="3ABC6205" w14:textId="77777777" w:rsidR="00D733A1" w:rsidRPr="00D733A1" w:rsidRDefault="00D733A1" w:rsidP="00D733A1">
      <w:pPr>
        <w:spacing w:after="0"/>
        <w:jc w:val="both"/>
        <w:rPr>
          <w:rFonts w:ascii="Arial" w:hAnsi="Arial" w:cs="Arial"/>
        </w:rPr>
      </w:pPr>
      <w:r w:rsidRPr="00D733A1">
        <w:rPr>
          <w:rFonts w:ascii="Arial" w:hAnsi="Arial" w:cs="Arial"/>
        </w:rPr>
        <w:t xml:space="preserve">Šteje se, da dobavitelj izpolni vse obveznosti, ki jih ima po tem okvirnem sporazumu, takrat ko je izvedel dobave blaga ter naročniku predal vse dokumente, ki jih opredeljuje dokumentacija v zvezi z oddajo javnega naročila. </w:t>
      </w:r>
    </w:p>
    <w:p w14:paraId="68093560" w14:textId="77777777" w:rsidR="00D733A1" w:rsidRPr="00D733A1" w:rsidRDefault="00D733A1" w:rsidP="00D733A1">
      <w:pPr>
        <w:spacing w:after="0"/>
        <w:rPr>
          <w:rFonts w:ascii="Arial" w:hAnsi="Arial" w:cs="Arial"/>
          <w:bCs/>
          <w:highlight w:val="magenta"/>
        </w:rPr>
      </w:pPr>
    </w:p>
    <w:p w14:paraId="4451A2BB" w14:textId="77777777" w:rsidR="00D733A1" w:rsidRPr="00D733A1" w:rsidRDefault="00D733A1" w:rsidP="00D733A1">
      <w:pPr>
        <w:spacing w:after="0"/>
        <w:rPr>
          <w:rFonts w:ascii="Arial" w:hAnsi="Arial" w:cs="Arial"/>
          <w:bCs/>
          <w:highlight w:val="magenta"/>
        </w:rPr>
      </w:pPr>
    </w:p>
    <w:p w14:paraId="0ADCA745" w14:textId="77777777" w:rsidR="00D733A1" w:rsidRPr="00D733A1" w:rsidRDefault="00D733A1" w:rsidP="00D733A1">
      <w:pPr>
        <w:spacing w:after="0"/>
        <w:rPr>
          <w:rFonts w:ascii="Arial" w:hAnsi="Arial" w:cs="Arial"/>
          <w:bCs/>
          <w:highlight w:val="magenta"/>
        </w:rPr>
      </w:pPr>
    </w:p>
    <w:p w14:paraId="4E09B28B" w14:textId="77777777" w:rsidR="00D733A1" w:rsidRPr="00D733A1" w:rsidRDefault="00D733A1" w:rsidP="00D733A1">
      <w:pPr>
        <w:spacing w:after="0"/>
        <w:rPr>
          <w:rFonts w:ascii="Arial" w:hAnsi="Arial" w:cs="Arial"/>
          <w:bCs/>
          <w:highlight w:val="magenta"/>
        </w:rPr>
      </w:pPr>
    </w:p>
    <w:p w14:paraId="65136C57" w14:textId="77777777" w:rsidR="00D733A1" w:rsidRPr="00D733A1" w:rsidRDefault="00D733A1" w:rsidP="00D733A1">
      <w:pPr>
        <w:spacing w:after="0"/>
        <w:rPr>
          <w:rFonts w:ascii="Arial" w:hAnsi="Arial" w:cs="Arial"/>
          <w:bCs/>
          <w:highlight w:val="magenta"/>
        </w:rPr>
      </w:pPr>
    </w:p>
    <w:p w14:paraId="35302A63" w14:textId="77777777" w:rsidR="00D733A1" w:rsidRPr="00D733A1" w:rsidRDefault="00D733A1" w:rsidP="00D733A1">
      <w:pPr>
        <w:spacing w:after="0"/>
        <w:rPr>
          <w:rFonts w:ascii="Arial" w:hAnsi="Arial" w:cs="Arial"/>
          <w:bCs/>
          <w:highlight w:val="magenta"/>
        </w:rPr>
      </w:pPr>
    </w:p>
    <w:p w14:paraId="13D6D735" w14:textId="77777777" w:rsidR="00D733A1" w:rsidRPr="00D733A1" w:rsidRDefault="00D733A1" w:rsidP="00D733A1">
      <w:pPr>
        <w:spacing w:after="0"/>
        <w:jc w:val="both"/>
        <w:rPr>
          <w:rFonts w:ascii="Arial" w:hAnsi="Arial" w:cs="Arial"/>
          <w:b/>
        </w:rPr>
      </w:pPr>
      <w:r w:rsidRPr="00D733A1">
        <w:rPr>
          <w:rFonts w:ascii="Arial" w:hAnsi="Arial" w:cs="Arial"/>
          <w:b/>
        </w:rPr>
        <w:lastRenderedPageBreak/>
        <w:t xml:space="preserve">CENA </w:t>
      </w:r>
    </w:p>
    <w:p w14:paraId="340ACB6B" w14:textId="77777777" w:rsidR="00D733A1" w:rsidRPr="00D733A1" w:rsidRDefault="00D733A1" w:rsidP="00D733A1">
      <w:pPr>
        <w:spacing w:after="0"/>
        <w:jc w:val="both"/>
        <w:rPr>
          <w:rFonts w:ascii="Arial" w:hAnsi="Arial" w:cs="Arial"/>
          <w:b/>
        </w:rPr>
      </w:pPr>
    </w:p>
    <w:p w14:paraId="1D2AA66F"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rPr>
      </w:pPr>
      <w:r w:rsidRPr="00D733A1">
        <w:rPr>
          <w:rFonts w:ascii="Arial" w:hAnsi="Arial" w:cs="Arial"/>
          <w:b/>
          <w:bCs/>
          <w:color w:val="auto"/>
          <w:kern w:val="3"/>
          <w:lang w:eastAsia="zh-CN"/>
        </w:rPr>
        <w:t>člen</w:t>
      </w:r>
    </w:p>
    <w:p w14:paraId="083FACA5" w14:textId="527DB40A" w:rsidR="00D733A1" w:rsidRPr="00D733A1" w:rsidRDefault="00D733A1" w:rsidP="00D733A1">
      <w:pPr>
        <w:spacing w:after="0"/>
        <w:jc w:val="both"/>
        <w:rPr>
          <w:rFonts w:ascii="Arial" w:hAnsi="Arial" w:cs="Arial"/>
        </w:rPr>
      </w:pPr>
      <w:r w:rsidRPr="00D733A1">
        <w:rPr>
          <w:rFonts w:ascii="Arial" w:hAnsi="Arial" w:cs="Arial"/>
        </w:rPr>
        <w:t>Dobavitelj se zavezuje blago, ki je predmet tega okvirnega sporazuma, dobavljati po ceni, kot je navedena v ponudbi dobavitelja št. _________ z dne __.__.202</w:t>
      </w:r>
      <w:r w:rsidR="003545BC">
        <w:rPr>
          <w:rFonts w:ascii="Arial" w:hAnsi="Arial" w:cs="Arial"/>
        </w:rPr>
        <w:t>1</w:t>
      </w:r>
      <w:r w:rsidRPr="00D733A1">
        <w:rPr>
          <w:rFonts w:ascii="Arial" w:hAnsi="Arial" w:cs="Arial"/>
        </w:rPr>
        <w:t>, katere sestavni del je ponudbeni predračun št. ___________ z dne _______ 202</w:t>
      </w:r>
      <w:r w:rsidR="003545BC">
        <w:rPr>
          <w:rFonts w:ascii="Arial" w:hAnsi="Arial" w:cs="Arial"/>
        </w:rPr>
        <w:t>1</w:t>
      </w:r>
      <w:r w:rsidRPr="00D733A1">
        <w:rPr>
          <w:rFonts w:ascii="Arial" w:hAnsi="Arial" w:cs="Arial"/>
        </w:rPr>
        <w:t>.</w:t>
      </w:r>
    </w:p>
    <w:p w14:paraId="0DCEF1E3" w14:textId="77777777" w:rsidR="00D733A1" w:rsidRPr="00D733A1" w:rsidRDefault="00D733A1" w:rsidP="00D733A1">
      <w:pPr>
        <w:spacing w:after="0"/>
        <w:jc w:val="both"/>
        <w:rPr>
          <w:rFonts w:ascii="Arial" w:hAnsi="Arial" w:cs="Arial"/>
          <w:color w:val="auto"/>
          <w:lang w:eastAsia="sl-SI"/>
        </w:rPr>
      </w:pPr>
    </w:p>
    <w:p w14:paraId="572250EE" w14:textId="77777777" w:rsidR="00D733A1" w:rsidRPr="00D733A1" w:rsidRDefault="00D733A1" w:rsidP="00D733A1">
      <w:pPr>
        <w:spacing w:after="0"/>
        <w:jc w:val="both"/>
        <w:rPr>
          <w:rFonts w:ascii="Arial" w:hAnsi="Arial" w:cs="Arial"/>
          <w:color w:val="auto"/>
          <w:lang w:eastAsia="sl-SI"/>
        </w:rPr>
      </w:pPr>
      <w:r w:rsidRPr="00D733A1">
        <w:rPr>
          <w:rFonts w:ascii="Arial" w:hAnsi="Arial" w:cs="Arial"/>
          <w:color w:val="auto"/>
          <w:lang w:eastAsia="sl-SI"/>
        </w:rPr>
        <w:t xml:space="preserve">Cena na enoto mere iz ponudbenega predračuna je fiksna ves čas trajanja okvirnega sporazuma. </w:t>
      </w:r>
    </w:p>
    <w:p w14:paraId="5A878E87" w14:textId="77777777" w:rsidR="00D733A1" w:rsidRPr="00D733A1" w:rsidRDefault="00D733A1" w:rsidP="00D733A1">
      <w:pPr>
        <w:spacing w:after="0"/>
        <w:jc w:val="both"/>
        <w:rPr>
          <w:rFonts w:ascii="Arial" w:hAnsi="Arial" w:cs="Arial"/>
        </w:rPr>
      </w:pPr>
    </w:p>
    <w:p w14:paraId="1D73C99B" w14:textId="77777777" w:rsidR="00D733A1" w:rsidRPr="00D733A1" w:rsidRDefault="00D733A1" w:rsidP="00D733A1">
      <w:pPr>
        <w:spacing w:after="0"/>
        <w:jc w:val="both"/>
        <w:rPr>
          <w:rFonts w:ascii="Arial" w:hAnsi="Arial" w:cs="Arial"/>
        </w:rPr>
      </w:pPr>
      <w:r w:rsidRPr="00D733A1">
        <w:rPr>
          <w:rFonts w:ascii="Arial" w:hAnsi="Arial" w:cs="Arial"/>
        </w:rPr>
        <w:t xml:space="preserve">Ponudbena cena je DDP razloženo na naslovu naročnika, skladno s tehničnimi specifikacijami. </w:t>
      </w:r>
      <w:r w:rsidRPr="00D733A1">
        <w:rPr>
          <w:rFonts w:ascii="Arial" w:hAnsi="Arial" w:cs="Arial"/>
          <w:color w:val="auto"/>
          <w:lang w:eastAsia="sl-SI"/>
        </w:rPr>
        <w:t xml:space="preserve">Cena zajema vse materialne in nematerialne stroške, ki so potrebni za kakovostno in pravočasno izvedbo predmeta naročila (zavarovalni stroški, </w:t>
      </w:r>
      <w:r w:rsidRPr="00D733A1">
        <w:rPr>
          <w:rFonts w:ascii="Arial" w:hAnsi="Arial" w:cs="Arial"/>
        </w:rPr>
        <w:t xml:space="preserve">stroški prevoza, tehtanja, čakanja </w:t>
      </w:r>
      <w:r w:rsidRPr="00D733A1">
        <w:rPr>
          <w:rFonts w:ascii="Arial" w:hAnsi="Arial" w:cs="Arial"/>
          <w:color w:val="auto"/>
          <w:lang w:eastAsia="sl-SI"/>
        </w:rPr>
        <w:t>in podobno). Dobavitelj ni upravičen do podražitev.</w:t>
      </w:r>
    </w:p>
    <w:p w14:paraId="7E09FCBF" w14:textId="77777777" w:rsidR="00D733A1" w:rsidRPr="00D733A1" w:rsidRDefault="00D733A1" w:rsidP="00D733A1">
      <w:pPr>
        <w:spacing w:after="0"/>
        <w:jc w:val="both"/>
        <w:rPr>
          <w:rFonts w:ascii="Arial" w:hAnsi="Arial" w:cs="Arial"/>
          <w:highlight w:val="magenta"/>
        </w:rPr>
      </w:pPr>
    </w:p>
    <w:p w14:paraId="6032297D" w14:textId="77777777" w:rsidR="00D733A1" w:rsidRPr="00D733A1" w:rsidRDefault="00D733A1" w:rsidP="00D733A1">
      <w:pPr>
        <w:suppressAutoHyphens/>
        <w:autoSpaceDN w:val="0"/>
        <w:spacing w:after="0"/>
        <w:ind w:right="6"/>
        <w:textAlignment w:val="baseline"/>
        <w:rPr>
          <w:rFonts w:ascii="Arial" w:hAnsi="Arial" w:cs="Arial"/>
          <w:b/>
          <w:color w:val="auto"/>
          <w:kern w:val="3"/>
          <w:lang w:eastAsia="zh-CN"/>
        </w:rPr>
      </w:pPr>
      <w:r w:rsidRPr="00D733A1">
        <w:rPr>
          <w:rFonts w:ascii="Arial" w:hAnsi="Arial" w:cs="Arial"/>
          <w:b/>
          <w:color w:val="auto"/>
          <w:kern w:val="3"/>
          <w:lang w:eastAsia="zh-CN"/>
        </w:rPr>
        <w:t>VREDNOST OKVIRNEGA SPORAZUMA</w:t>
      </w:r>
    </w:p>
    <w:p w14:paraId="7F6E9538" w14:textId="77777777" w:rsidR="00D733A1" w:rsidRPr="00D733A1" w:rsidRDefault="00D733A1" w:rsidP="00D733A1">
      <w:pPr>
        <w:tabs>
          <w:tab w:val="left" w:pos="360"/>
        </w:tabs>
        <w:suppressAutoHyphens/>
        <w:autoSpaceDN w:val="0"/>
        <w:spacing w:after="0"/>
        <w:ind w:right="7"/>
        <w:jc w:val="both"/>
        <w:textAlignment w:val="baseline"/>
        <w:rPr>
          <w:rFonts w:ascii="Arial" w:hAnsi="Arial" w:cs="Arial"/>
          <w:b/>
          <w:color w:val="auto"/>
          <w:kern w:val="3"/>
          <w:lang w:eastAsia="zh-CN"/>
        </w:rPr>
      </w:pPr>
    </w:p>
    <w:p w14:paraId="505F8C5D"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7C98B1E9" w14:textId="77777777" w:rsidR="00D733A1" w:rsidRPr="00D733A1" w:rsidRDefault="00D733A1" w:rsidP="00D733A1">
      <w:pPr>
        <w:tabs>
          <w:tab w:val="left" w:pos="0"/>
          <w:tab w:val="left" w:pos="1296"/>
          <w:tab w:val="left" w:pos="9639"/>
        </w:tabs>
        <w:spacing w:after="0"/>
        <w:jc w:val="both"/>
        <w:rPr>
          <w:rFonts w:ascii="Arial" w:hAnsi="Arial" w:cs="Arial"/>
        </w:rPr>
      </w:pPr>
      <w:r w:rsidRPr="00D733A1">
        <w:rPr>
          <w:rFonts w:ascii="Arial" w:hAnsi="Arial" w:cs="Arial"/>
        </w:rPr>
        <w:t xml:space="preserve">Dejanske vrednosti okvirnega sporazuma ni mogoče določiti, zato stranki sporazuma dogovorita ocenjeno vrednost okvirnega sporazuma, ki znaša </w:t>
      </w:r>
    </w:p>
    <w:p w14:paraId="08EE2797" w14:textId="77777777" w:rsidR="00D733A1" w:rsidRPr="00D733A1" w:rsidRDefault="00D733A1" w:rsidP="00D733A1">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D733A1" w:rsidRPr="00D733A1" w14:paraId="632DB29E" w14:textId="77777777" w:rsidTr="003545B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18DB8" w14:textId="77777777" w:rsidR="00D733A1" w:rsidRPr="00D733A1" w:rsidRDefault="00D733A1" w:rsidP="00D733A1">
            <w:pPr>
              <w:tabs>
                <w:tab w:val="left" w:pos="0"/>
                <w:tab w:val="left" w:pos="1296"/>
                <w:tab w:val="left" w:pos="9639"/>
              </w:tabs>
              <w:spacing w:after="0"/>
              <w:rPr>
                <w:rFonts w:ascii="Arial" w:hAnsi="Arial" w:cs="Arial"/>
              </w:rPr>
            </w:pPr>
            <w:r w:rsidRPr="00D733A1">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698B9" w14:textId="77777777" w:rsidR="00D733A1" w:rsidRPr="00D733A1" w:rsidRDefault="00D733A1" w:rsidP="00D733A1">
            <w:pPr>
              <w:tabs>
                <w:tab w:val="left" w:pos="0"/>
                <w:tab w:val="left" w:pos="1296"/>
                <w:tab w:val="left" w:pos="9639"/>
              </w:tabs>
              <w:spacing w:after="0"/>
              <w:rPr>
                <w:rFonts w:ascii="Arial" w:hAnsi="Arial" w:cs="Arial"/>
              </w:rPr>
            </w:pPr>
          </w:p>
        </w:tc>
      </w:tr>
      <w:tr w:rsidR="00D733A1" w:rsidRPr="00D733A1" w14:paraId="446970CF" w14:textId="77777777" w:rsidTr="003545B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4730" w14:textId="77777777" w:rsidR="00D733A1" w:rsidRPr="00D733A1" w:rsidRDefault="00D733A1" w:rsidP="00D733A1">
            <w:pPr>
              <w:tabs>
                <w:tab w:val="left" w:pos="0"/>
                <w:tab w:val="left" w:pos="1296"/>
                <w:tab w:val="left" w:pos="9639"/>
              </w:tabs>
              <w:spacing w:after="0"/>
              <w:rPr>
                <w:rFonts w:ascii="Arial" w:hAnsi="Arial" w:cs="Arial"/>
              </w:rPr>
            </w:pPr>
            <w:r w:rsidRPr="00D733A1">
              <w:rPr>
                <w:rFonts w:ascii="Arial" w:hAnsi="Arial" w:cs="Arial"/>
              </w:rPr>
              <w:t>Znesek DDV (22 %)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FCF0" w14:textId="77777777" w:rsidR="00D733A1" w:rsidRPr="00D733A1" w:rsidRDefault="00D733A1" w:rsidP="00D733A1">
            <w:pPr>
              <w:tabs>
                <w:tab w:val="left" w:pos="0"/>
                <w:tab w:val="left" w:pos="1296"/>
                <w:tab w:val="left" w:pos="9639"/>
              </w:tabs>
              <w:spacing w:after="0"/>
              <w:rPr>
                <w:rFonts w:ascii="Arial" w:hAnsi="Arial" w:cs="Arial"/>
              </w:rPr>
            </w:pPr>
          </w:p>
        </w:tc>
      </w:tr>
      <w:tr w:rsidR="00D733A1" w:rsidRPr="00D733A1" w14:paraId="64613A44" w14:textId="77777777" w:rsidTr="003545B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8513" w14:textId="77777777" w:rsidR="00D733A1" w:rsidRPr="00D733A1" w:rsidRDefault="00D733A1" w:rsidP="00D733A1">
            <w:pPr>
              <w:tabs>
                <w:tab w:val="left" w:pos="0"/>
                <w:tab w:val="left" w:pos="1296"/>
                <w:tab w:val="left" w:pos="9639"/>
              </w:tabs>
              <w:spacing w:after="0"/>
              <w:rPr>
                <w:rFonts w:ascii="Arial" w:hAnsi="Arial" w:cs="Arial"/>
              </w:rPr>
            </w:pPr>
            <w:r w:rsidRPr="00D733A1">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F582" w14:textId="77777777" w:rsidR="00D733A1" w:rsidRPr="00D733A1" w:rsidRDefault="00D733A1" w:rsidP="00D733A1">
            <w:pPr>
              <w:tabs>
                <w:tab w:val="left" w:pos="0"/>
                <w:tab w:val="left" w:pos="1296"/>
                <w:tab w:val="left" w:pos="9639"/>
              </w:tabs>
              <w:spacing w:after="0"/>
              <w:rPr>
                <w:rFonts w:ascii="Arial" w:hAnsi="Arial" w:cs="Arial"/>
              </w:rPr>
            </w:pPr>
          </w:p>
        </w:tc>
      </w:tr>
    </w:tbl>
    <w:p w14:paraId="01052BD5" w14:textId="77777777" w:rsidR="00D733A1" w:rsidRPr="00D733A1" w:rsidRDefault="00D733A1" w:rsidP="00D733A1">
      <w:pPr>
        <w:tabs>
          <w:tab w:val="left" w:pos="0"/>
          <w:tab w:val="left" w:pos="1296"/>
          <w:tab w:val="left" w:pos="9639"/>
        </w:tabs>
        <w:spacing w:after="0"/>
        <w:jc w:val="both"/>
        <w:rPr>
          <w:rFonts w:ascii="Arial" w:hAnsi="Arial" w:cs="Arial"/>
          <w:highlight w:val="magenta"/>
        </w:rPr>
      </w:pPr>
    </w:p>
    <w:p w14:paraId="3E6F37C9" w14:textId="77777777" w:rsidR="00D733A1" w:rsidRPr="00D733A1" w:rsidRDefault="00D733A1" w:rsidP="00D733A1">
      <w:pPr>
        <w:tabs>
          <w:tab w:val="left" w:pos="0"/>
          <w:tab w:val="left" w:pos="1296"/>
          <w:tab w:val="left" w:pos="9639"/>
        </w:tabs>
        <w:spacing w:after="0"/>
        <w:jc w:val="both"/>
        <w:rPr>
          <w:rFonts w:ascii="Arial" w:hAnsi="Arial" w:cs="Arial"/>
        </w:rPr>
      </w:pPr>
      <w:r w:rsidRPr="00D733A1">
        <w:rPr>
          <w:rFonts w:ascii="Arial" w:hAnsi="Arial" w:cs="Arial"/>
        </w:rPr>
        <w:t>Ocenjena vrednost je opredeljena glede na pričakovane količine blaga, za katere naročnik ocenjuje, da jih bo potreboval v času trajanja tega okvirnega sporazuma.</w:t>
      </w:r>
    </w:p>
    <w:p w14:paraId="4BBBF6B5" w14:textId="77777777" w:rsidR="00D733A1" w:rsidRPr="00D733A1" w:rsidRDefault="00D733A1" w:rsidP="00D733A1">
      <w:pPr>
        <w:autoSpaceDE w:val="0"/>
        <w:spacing w:after="0"/>
        <w:jc w:val="both"/>
        <w:rPr>
          <w:rFonts w:ascii="Arial" w:hAnsi="Arial" w:cs="Arial"/>
        </w:rPr>
      </w:pPr>
    </w:p>
    <w:p w14:paraId="04F45726" w14:textId="77777777" w:rsidR="00D733A1" w:rsidRPr="00D733A1" w:rsidRDefault="00D733A1" w:rsidP="00D733A1">
      <w:pPr>
        <w:autoSpaceDE w:val="0"/>
        <w:spacing w:after="0"/>
        <w:jc w:val="both"/>
        <w:rPr>
          <w:rFonts w:ascii="Arial" w:hAnsi="Arial" w:cs="Arial"/>
        </w:rPr>
      </w:pPr>
      <w:r w:rsidRPr="00D733A1">
        <w:rPr>
          <w:rFonts w:ascii="Arial" w:hAnsi="Arial" w:cs="Arial"/>
        </w:rPr>
        <w:t>Naročnik ne odgovarja za nedoseganje ocenjene vrednosti iz tega okvirnega sporazuma, dobavitelj pa iz tega naslova nima nobenega zahtevka.</w:t>
      </w:r>
    </w:p>
    <w:p w14:paraId="2CBFF4AB" w14:textId="77777777" w:rsidR="00D733A1" w:rsidRPr="00D733A1" w:rsidRDefault="00D733A1" w:rsidP="00D733A1">
      <w:pPr>
        <w:autoSpaceDE w:val="0"/>
        <w:spacing w:after="0"/>
        <w:jc w:val="both"/>
        <w:rPr>
          <w:rFonts w:ascii="Arial" w:hAnsi="Arial" w:cs="Arial"/>
        </w:rPr>
      </w:pPr>
    </w:p>
    <w:p w14:paraId="5B1A0FDF" w14:textId="77777777" w:rsidR="00D733A1" w:rsidRPr="00D733A1" w:rsidRDefault="00D733A1" w:rsidP="00D733A1">
      <w:pPr>
        <w:autoSpaceDE w:val="0"/>
        <w:spacing w:after="0"/>
        <w:jc w:val="both"/>
        <w:rPr>
          <w:rFonts w:ascii="Arial" w:hAnsi="Arial" w:cs="Arial"/>
        </w:rPr>
      </w:pPr>
      <w:r w:rsidRPr="00D733A1">
        <w:rPr>
          <w:rFonts w:ascii="Arial" w:hAnsi="Arial" w:cs="Arial"/>
        </w:rPr>
        <w:t xml:space="preserve">Morebitne podražitve so kot riziko dobavitelja upoštevane v ocenjeni vrednosti sporazuma. Za dobave blaga, določene v tem sporazumu, se avans ne dogovori. </w:t>
      </w:r>
    </w:p>
    <w:p w14:paraId="11DFD05B" w14:textId="77777777" w:rsidR="00D733A1" w:rsidRPr="00D733A1" w:rsidRDefault="00D733A1" w:rsidP="00D733A1">
      <w:pPr>
        <w:autoSpaceDE w:val="0"/>
        <w:spacing w:after="0"/>
        <w:jc w:val="both"/>
        <w:rPr>
          <w:rFonts w:ascii="Arial" w:hAnsi="Arial" w:cs="Arial"/>
          <w:color w:val="FFFFFF"/>
        </w:rPr>
      </w:pPr>
    </w:p>
    <w:p w14:paraId="5248ED94"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52CF1B49"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Pogodbeni stranki ugotavljata, da naročnik po obsegu in časovno ne more vnaprej določiti potreb po obsegu blaga, ki je predmet tega sporazuma, zato bo časovno in količinsko naročal blago glede na dejanske potrebe.</w:t>
      </w:r>
    </w:p>
    <w:p w14:paraId="6E569529" w14:textId="77777777" w:rsidR="00D733A1" w:rsidRPr="00D733A1" w:rsidRDefault="00D733A1" w:rsidP="00D733A1">
      <w:pPr>
        <w:tabs>
          <w:tab w:val="left" w:pos="360"/>
        </w:tabs>
        <w:spacing w:after="0"/>
        <w:jc w:val="both"/>
        <w:rPr>
          <w:rFonts w:ascii="Arial" w:eastAsia="Times New Roman" w:hAnsi="Arial" w:cs="Arial"/>
          <w:bCs/>
          <w:color w:val="auto"/>
          <w:highlight w:val="magenta"/>
          <w:lang w:eastAsia="sl-SI"/>
        </w:rPr>
      </w:pPr>
    </w:p>
    <w:p w14:paraId="0AA53757"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 xml:space="preserve">Naročnik nikakor ni zavezan k naročilu določenega obsega dobav blaga po tem okvirnem sporazumu. Količine, ki jih je navedel naročnik v razpisni dokumentaciji, so okvirne in so določene glede na podatke preteklih let. </w:t>
      </w:r>
    </w:p>
    <w:p w14:paraId="7F48B861" w14:textId="77777777" w:rsidR="00D733A1" w:rsidRPr="00D733A1" w:rsidRDefault="00D733A1" w:rsidP="00D733A1">
      <w:pPr>
        <w:tabs>
          <w:tab w:val="left" w:pos="360"/>
        </w:tabs>
        <w:spacing w:after="0"/>
        <w:jc w:val="both"/>
        <w:rPr>
          <w:rFonts w:ascii="Arial" w:eastAsia="Times New Roman" w:hAnsi="Arial" w:cs="Arial"/>
          <w:bCs/>
          <w:color w:val="auto"/>
          <w:highlight w:val="magenta"/>
          <w:lang w:eastAsia="sl-SI"/>
        </w:rPr>
      </w:pPr>
    </w:p>
    <w:p w14:paraId="23D64EC9"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 xml:space="preserve">Naročnik se s tem okvirnim sporazumom zavezuje, da bo v primeru, če bo naročal blago, ki je predmet tega okvirnega sporazuma, kupoval po ceni in pod pogoji, ki so navedeni v tem okvirnem sporazumu. </w:t>
      </w:r>
    </w:p>
    <w:p w14:paraId="6F993E12" w14:textId="77777777" w:rsidR="00D733A1" w:rsidRPr="00D733A1" w:rsidRDefault="00D733A1" w:rsidP="00D733A1">
      <w:pPr>
        <w:autoSpaceDE w:val="0"/>
        <w:spacing w:after="0"/>
        <w:jc w:val="both"/>
        <w:rPr>
          <w:rFonts w:ascii="Arial" w:hAnsi="Arial" w:cs="Arial"/>
          <w:color w:val="FFFFFF"/>
          <w:highlight w:val="magenta"/>
        </w:rPr>
      </w:pPr>
    </w:p>
    <w:p w14:paraId="64EF3C90" w14:textId="77777777" w:rsidR="00D733A1" w:rsidRPr="00D733A1" w:rsidRDefault="00D733A1" w:rsidP="00D733A1">
      <w:pPr>
        <w:autoSpaceDE w:val="0"/>
        <w:spacing w:after="0"/>
        <w:jc w:val="both"/>
        <w:rPr>
          <w:rFonts w:ascii="Arial" w:hAnsi="Arial" w:cs="Arial"/>
          <w:color w:val="FFFFFF"/>
          <w:highlight w:val="magenta"/>
        </w:rPr>
      </w:pPr>
    </w:p>
    <w:p w14:paraId="48F33C40" w14:textId="77777777" w:rsidR="00D733A1" w:rsidRPr="00D733A1" w:rsidRDefault="00D733A1" w:rsidP="00D733A1">
      <w:pPr>
        <w:suppressAutoHyphens/>
        <w:autoSpaceDN w:val="0"/>
        <w:spacing w:after="0"/>
        <w:ind w:right="6"/>
        <w:jc w:val="both"/>
        <w:textAlignment w:val="baseline"/>
        <w:rPr>
          <w:rFonts w:ascii="Arial" w:hAnsi="Arial" w:cs="Arial"/>
          <w:b/>
          <w:color w:val="auto"/>
          <w:kern w:val="3"/>
          <w:lang w:eastAsia="zh-CN"/>
        </w:rPr>
      </w:pPr>
      <w:r w:rsidRPr="00D733A1">
        <w:rPr>
          <w:rFonts w:ascii="Arial" w:hAnsi="Arial" w:cs="Arial"/>
          <w:b/>
          <w:color w:val="auto"/>
          <w:kern w:val="3"/>
          <w:lang w:eastAsia="zh-CN"/>
        </w:rPr>
        <w:lastRenderedPageBreak/>
        <w:t>NAČIN OBRAČUNAVANJA IN PLAČILNI POGOJI</w:t>
      </w:r>
    </w:p>
    <w:p w14:paraId="365B3838" w14:textId="77777777" w:rsidR="00D733A1" w:rsidRPr="00D733A1" w:rsidRDefault="00D733A1" w:rsidP="00D733A1">
      <w:pPr>
        <w:suppressAutoHyphens/>
        <w:autoSpaceDN w:val="0"/>
        <w:spacing w:after="0"/>
        <w:ind w:right="6"/>
        <w:jc w:val="both"/>
        <w:textAlignment w:val="baseline"/>
        <w:rPr>
          <w:rFonts w:ascii="Arial" w:hAnsi="Arial" w:cs="Arial"/>
          <w:b/>
          <w:color w:val="auto"/>
          <w:kern w:val="3"/>
          <w:lang w:eastAsia="zh-CN"/>
        </w:rPr>
      </w:pPr>
    </w:p>
    <w:p w14:paraId="6488956E"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66D99C0A" w14:textId="77777777" w:rsidR="00D733A1" w:rsidRPr="00D733A1" w:rsidRDefault="00D733A1" w:rsidP="00D733A1">
      <w:pPr>
        <w:tabs>
          <w:tab w:val="right" w:pos="2556"/>
          <w:tab w:val="right" w:pos="5609"/>
        </w:tabs>
        <w:spacing w:after="0"/>
        <w:jc w:val="both"/>
        <w:rPr>
          <w:rFonts w:ascii="Arial" w:hAnsi="Arial" w:cs="Arial"/>
          <w:highlight w:val="magenta"/>
        </w:rPr>
      </w:pPr>
    </w:p>
    <w:p w14:paraId="454407DF" w14:textId="77777777" w:rsidR="00D733A1" w:rsidRPr="00D733A1" w:rsidRDefault="00D733A1" w:rsidP="00D733A1">
      <w:pPr>
        <w:tabs>
          <w:tab w:val="right" w:pos="2556"/>
          <w:tab w:val="right" w:pos="5609"/>
        </w:tabs>
        <w:spacing w:after="0"/>
        <w:jc w:val="both"/>
        <w:rPr>
          <w:rFonts w:ascii="Arial" w:hAnsi="Arial" w:cs="Arial"/>
        </w:rPr>
      </w:pPr>
      <w:r w:rsidRPr="00D733A1">
        <w:rPr>
          <w:rFonts w:ascii="Arial" w:hAnsi="Arial" w:cs="Arial"/>
        </w:rPr>
        <w:t xml:space="preserve">Opravljene dobave blaga bo dobavitelj obračunaval po enotni ceni iz ponudbe in po dejansko izvršenih količinah, evidentiranih v dobavnicah in tehtalnih listih. </w:t>
      </w:r>
    </w:p>
    <w:p w14:paraId="5DEEC07D" w14:textId="77777777" w:rsidR="00D733A1" w:rsidRPr="00D733A1" w:rsidRDefault="00D733A1" w:rsidP="00D733A1">
      <w:pPr>
        <w:spacing w:after="0"/>
        <w:jc w:val="both"/>
        <w:rPr>
          <w:rFonts w:ascii="Arial" w:eastAsia="Times New Roman" w:hAnsi="Arial" w:cs="Arial"/>
          <w:color w:val="auto"/>
          <w:szCs w:val="24"/>
          <w:lang w:eastAsia="sl-SI"/>
        </w:rPr>
      </w:pPr>
    </w:p>
    <w:p w14:paraId="2B5B6A61" w14:textId="77777777" w:rsidR="00D733A1" w:rsidRPr="00D733A1" w:rsidRDefault="00D733A1" w:rsidP="00D733A1">
      <w:pPr>
        <w:spacing w:after="0"/>
        <w:jc w:val="both"/>
        <w:rPr>
          <w:rFonts w:ascii="Arial" w:eastAsia="Times New Roman" w:hAnsi="Arial" w:cs="Arial"/>
          <w:color w:val="auto"/>
          <w:szCs w:val="24"/>
          <w:lang w:eastAsia="sl-SI"/>
        </w:rPr>
      </w:pPr>
      <w:r w:rsidRPr="00D733A1">
        <w:rPr>
          <w:rFonts w:ascii="Arial" w:eastAsia="Times New Roman" w:hAnsi="Arial" w:cs="Arial"/>
          <w:color w:val="auto"/>
          <w:szCs w:val="24"/>
          <w:lang w:eastAsia="sl-SI"/>
        </w:rPr>
        <w:t xml:space="preserve">Dobavitelj bo dobavljeno blago naročniku zaračunaval mesečno, do 3. delovnega dne v mesecu za pretekli mesec </w:t>
      </w:r>
      <w:r w:rsidRPr="00D733A1">
        <w:rPr>
          <w:rFonts w:ascii="Arial" w:hAnsi="Arial" w:cs="Arial"/>
        </w:rPr>
        <w:t>(torej 1., 2. ali 3. delovni dan v mesecu za dobave, ki jih je izvedel pretekli mesec in NE takoj po izvedenih dobavah)</w:t>
      </w:r>
      <w:r w:rsidRPr="00D733A1">
        <w:rPr>
          <w:rFonts w:ascii="Arial" w:eastAsia="Times New Roman" w:hAnsi="Arial" w:cs="Arial"/>
          <w:color w:val="auto"/>
          <w:szCs w:val="24"/>
          <w:lang w:eastAsia="sl-SI"/>
        </w:rPr>
        <w:t>.</w:t>
      </w:r>
    </w:p>
    <w:p w14:paraId="6D0CE573" w14:textId="0FBDFC83" w:rsidR="00D733A1" w:rsidRPr="00D733A1" w:rsidRDefault="00D733A1" w:rsidP="00D733A1">
      <w:pPr>
        <w:spacing w:after="0"/>
        <w:jc w:val="both"/>
        <w:rPr>
          <w:rFonts w:ascii="Arial" w:eastAsia="Times New Roman" w:hAnsi="Arial" w:cs="Arial"/>
          <w:color w:val="auto"/>
          <w:szCs w:val="24"/>
          <w:lang w:eastAsia="sl-SI"/>
        </w:rPr>
      </w:pPr>
      <w:r w:rsidRPr="00D733A1">
        <w:rPr>
          <w:rFonts w:ascii="Arial" w:eastAsia="Times New Roman" w:hAnsi="Arial" w:cs="Arial"/>
          <w:bCs/>
          <w:color w:val="auto"/>
          <w:szCs w:val="24"/>
          <w:lang w:eastAsia="sl-SI"/>
        </w:rPr>
        <w:t>Dobavitelj se na računu sklicuje na številko okvirnega sporazuma (</w:t>
      </w:r>
      <w:sdt>
        <w:sdtPr>
          <w:rPr>
            <w:rFonts w:ascii="Arial" w:eastAsia="Times New Roman" w:hAnsi="Arial" w:cs="Arial"/>
            <w:bCs/>
            <w:color w:val="auto"/>
            <w:szCs w:val="24"/>
            <w:lang w:eastAsia="sl-SI"/>
          </w:rPr>
          <w:alias w:val="Kategorija"/>
          <w:tag w:val=""/>
          <w:id w:val="-1651210506"/>
          <w:placeholder>
            <w:docPart w:val="93111AA714D64C4799DE93E42B7FBBE4"/>
          </w:placeholder>
          <w:dataBinding w:prefixMappings="xmlns:ns0='http://purl.org/dc/elements/1.1/' xmlns:ns1='http://schemas.openxmlformats.org/package/2006/metadata/core-properties' " w:xpath="/ns1:coreProperties[1]/ns1:category[1]" w:storeItemID="{6C3C8BC8-F283-45AE-878A-BAB7291924A1}"/>
          <w:text/>
        </w:sdtPr>
        <w:sdtEndPr/>
        <w:sdtContent>
          <w:r w:rsidR="00B75633">
            <w:rPr>
              <w:rFonts w:ascii="Arial" w:eastAsia="Times New Roman" w:hAnsi="Arial" w:cs="Arial"/>
              <w:bCs/>
              <w:color w:val="auto"/>
              <w:szCs w:val="24"/>
              <w:lang w:eastAsia="sl-SI"/>
            </w:rPr>
            <w:t>4142-5/2021</w:t>
          </w:r>
        </w:sdtContent>
      </w:sdt>
      <w:r w:rsidR="00B75633">
        <w:rPr>
          <w:rFonts w:ascii="Arial" w:eastAsia="Times New Roman" w:hAnsi="Arial" w:cs="Arial"/>
          <w:bCs/>
          <w:color w:val="auto"/>
          <w:szCs w:val="24"/>
          <w:lang w:eastAsia="sl-SI"/>
        </w:rPr>
        <w:t>)</w:t>
      </w:r>
      <w:r w:rsidRPr="00D733A1">
        <w:rPr>
          <w:rFonts w:ascii="Arial" w:eastAsia="Times New Roman" w:hAnsi="Arial" w:cs="Arial"/>
          <w:bCs/>
          <w:color w:val="auto"/>
          <w:szCs w:val="24"/>
          <w:lang w:eastAsia="sl-SI"/>
        </w:rPr>
        <w:t xml:space="preserve"> in ga posreduje v elektronsko banko na številko TRR pri NLB, </w:t>
      </w:r>
      <w:proofErr w:type="spellStart"/>
      <w:r w:rsidRPr="00D733A1">
        <w:rPr>
          <w:rFonts w:ascii="Arial" w:eastAsia="Times New Roman" w:hAnsi="Arial" w:cs="Arial"/>
          <w:bCs/>
          <w:color w:val="auto"/>
          <w:szCs w:val="24"/>
          <w:lang w:eastAsia="sl-SI"/>
        </w:rPr>
        <w:t>d.d</w:t>
      </w:r>
      <w:proofErr w:type="spellEnd"/>
      <w:r w:rsidRPr="00D733A1">
        <w:rPr>
          <w:rFonts w:ascii="Arial" w:eastAsia="Times New Roman" w:hAnsi="Arial" w:cs="Arial"/>
          <w:bCs/>
          <w:color w:val="auto"/>
          <w:szCs w:val="24"/>
          <w:lang w:eastAsia="sl-SI"/>
        </w:rPr>
        <w:t>.: SI56 0202 7001 1262 773 ali</w:t>
      </w:r>
      <w:r w:rsidRPr="00D733A1">
        <w:rPr>
          <w:rFonts w:ascii="Arial" w:eastAsia="Times New Roman" w:hAnsi="Arial" w:cs="Arial"/>
          <w:color w:val="auto"/>
          <w:szCs w:val="24"/>
          <w:lang w:eastAsia="sl-SI"/>
        </w:rPr>
        <w:t xml:space="preserve"> na naročnikov e-poštni naslov: </w:t>
      </w:r>
      <w:hyperlink r:id="rId9" w:history="1">
        <w:r w:rsidRPr="00D733A1">
          <w:rPr>
            <w:rFonts w:ascii="Arial" w:eastAsia="Times New Roman" w:hAnsi="Arial" w:cs="Arial"/>
            <w:color w:val="0000FF"/>
            <w:szCs w:val="24"/>
            <w:u w:val="single"/>
            <w:lang w:eastAsia="sl-SI"/>
          </w:rPr>
          <w:t>eracuni@kpv.si</w:t>
        </w:r>
      </w:hyperlink>
      <w:r w:rsidRPr="00D733A1">
        <w:rPr>
          <w:rFonts w:ascii="Arial" w:eastAsia="Times New Roman" w:hAnsi="Arial" w:cs="Arial"/>
          <w:color w:val="auto"/>
          <w:szCs w:val="24"/>
          <w:lang w:eastAsia="sl-SI"/>
        </w:rPr>
        <w:t xml:space="preserve">, pri čemer je pomembno, da dobavitelj dostavi tako </w:t>
      </w:r>
      <w:r w:rsidRPr="00D733A1">
        <w:rPr>
          <w:rFonts w:ascii="Arial" w:eastAsia="Times New Roman" w:hAnsi="Arial" w:cs="Arial"/>
          <w:b/>
          <w:color w:val="auto"/>
          <w:szCs w:val="24"/>
          <w:lang w:eastAsia="sl-SI"/>
        </w:rPr>
        <w:t>.</w:t>
      </w:r>
      <w:proofErr w:type="spellStart"/>
      <w:r w:rsidRPr="00D733A1">
        <w:rPr>
          <w:rFonts w:ascii="Arial" w:eastAsia="Times New Roman" w:hAnsi="Arial" w:cs="Arial"/>
          <w:b/>
          <w:color w:val="auto"/>
          <w:szCs w:val="24"/>
          <w:lang w:eastAsia="sl-SI"/>
        </w:rPr>
        <w:t>pdf</w:t>
      </w:r>
      <w:proofErr w:type="spellEnd"/>
      <w:r w:rsidRPr="00D733A1">
        <w:rPr>
          <w:rFonts w:ascii="Arial" w:eastAsia="Times New Roman" w:hAnsi="Arial" w:cs="Arial"/>
          <w:b/>
          <w:color w:val="auto"/>
          <w:szCs w:val="24"/>
          <w:lang w:eastAsia="sl-SI"/>
        </w:rPr>
        <w:t xml:space="preserve"> kot tudi .</w:t>
      </w:r>
      <w:proofErr w:type="spellStart"/>
      <w:r w:rsidRPr="00D733A1">
        <w:rPr>
          <w:rFonts w:ascii="Arial" w:eastAsia="Times New Roman" w:hAnsi="Arial" w:cs="Arial"/>
          <w:b/>
          <w:color w:val="auto"/>
          <w:szCs w:val="24"/>
          <w:lang w:eastAsia="sl-SI"/>
        </w:rPr>
        <w:t>xml</w:t>
      </w:r>
      <w:proofErr w:type="spellEnd"/>
      <w:r w:rsidRPr="00D733A1">
        <w:rPr>
          <w:rFonts w:ascii="Arial" w:eastAsia="Times New Roman" w:hAnsi="Arial" w:cs="Arial"/>
          <w:b/>
          <w:color w:val="auto"/>
          <w:szCs w:val="24"/>
          <w:lang w:eastAsia="sl-SI"/>
        </w:rPr>
        <w:t xml:space="preserve"> verzijo</w:t>
      </w:r>
      <w:r w:rsidRPr="00D733A1">
        <w:rPr>
          <w:rFonts w:ascii="Arial" w:eastAsia="Times New Roman" w:hAnsi="Arial" w:cs="Arial"/>
          <w:color w:val="auto"/>
          <w:szCs w:val="24"/>
          <w:lang w:eastAsia="sl-SI"/>
        </w:rPr>
        <w:t xml:space="preserve"> dokumenta. V primeru, da dobavitelj računa ne dostavi pravočasno (do 3. delovnega dne v mesecu) se mu </w:t>
      </w:r>
      <w:r w:rsidRPr="00D733A1">
        <w:rPr>
          <w:rFonts w:ascii="Arial" w:eastAsia="Times New Roman" w:hAnsi="Arial" w:cs="Arial"/>
          <w:b/>
          <w:color w:val="auto"/>
          <w:szCs w:val="24"/>
          <w:lang w:eastAsia="sl-SI"/>
        </w:rPr>
        <w:t>za vsak dan zamude plačilo za izvedene dobave zmanjša za 0,3% celotne vrednosti računa (brez DDV)</w:t>
      </w:r>
      <w:r w:rsidRPr="00D733A1">
        <w:rPr>
          <w:rFonts w:ascii="Arial" w:eastAsia="Times New Roman" w:hAnsi="Arial" w:cs="Arial"/>
          <w:color w:val="auto"/>
          <w:szCs w:val="24"/>
          <w:lang w:eastAsia="sl-SI"/>
        </w:rPr>
        <w:t>. Dobavitelj mora računu predložiti listine: s strani naročnika potrjene originalne dobave (</w:t>
      </w:r>
      <w:r w:rsidRPr="00D733A1">
        <w:rPr>
          <w:rFonts w:ascii="Arial" w:eastAsia="Times New Roman" w:hAnsi="Arial" w:cs="Arial"/>
          <w:color w:val="auto"/>
          <w:szCs w:val="24"/>
          <w:u w:val="single"/>
          <w:lang w:eastAsia="sl-SI"/>
        </w:rPr>
        <w:t>dobavnica oz. prevzemnica</w:t>
      </w:r>
      <w:r w:rsidRPr="00D733A1">
        <w:rPr>
          <w:rFonts w:ascii="Arial" w:eastAsia="Times New Roman" w:hAnsi="Arial" w:cs="Arial"/>
          <w:color w:val="auto"/>
          <w:szCs w:val="24"/>
          <w:lang w:eastAsia="sl-SI"/>
        </w:rPr>
        <w:t xml:space="preserve">) in podobno, zahtevek za odpoklic blaga po ponudbi in </w:t>
      </w:r>
      <w:r w:rsidRPr="00D733A1">
        <w:rPr>
          <w:rFonts w:ascii="Arial" w:eastAsia="Times New Roman" w:hAnsi="Arial" w:cs="Arial"/>
          <w:color w:val="auto"/>
          <w:szCs w:val="24"/>
          <w:u w:val="single"/>
          <w:lang w:eastAsia="sl-SI"/>
        </w:rPr>
        <w:t>tehtalni list</w:t>
      </w:r>
      <w:r w:rsidRPr="00D733A1">
        <w:rPr>
          <w:rFonts w:ascii="Arial" w:eastAsia="Times New Roman" w:hAnsi="Arial" w:cs="Arial"/>
          <w:color w:val="auto"/>
          <w:szCs w:val="24"/>
          <w:lang w:eastAsia="sl-SI"/>
        </w:rPr>
        <w:t>. Na vseh spremljajočih dokumentih mora biti navedena številka okvirnega sporazuma.</w:t>
      </w:r>
    </w:p>
    <w:p w14:paraId="22CB614B" w14:textId="77777777" w:rsidR="00D733A1" w:rsidRPr="00D733A1" w:rsidRDefault="00D733A1" w:rsidP="00D733A1">
      <w:pPr>
        <w:tabs>
          <w:tab w:val="right" w:pos="2556"/>
          <w:tab w:val="right" w:pos="5609"/>
        </w:tabs>
        <w:spacing w:after="0"/>
        <w:jc w:val="both"/>
        <w:rPr>
          <w:rFonts w:ascii="Arial" w:hAnsi="Arial" w:cs="Arial"/>
          <w:highlight w:val="magenta"/>
        </w:rPr>
      </w:pPr>
    </w:p>
    <w:p w14:paraId="6F603F1A" w14:textId="54BAF60B" w:rsidR="00D733A1" w:rsidRPr="00D733A1" w:rsidRDefault="00D733A1" w:rsidP="00D733A1">
      <w:pPr>
        <w:autoSpaceDE w:val="0"/>
        <w:spacing w:after="0"/>
        <w:jc w:val="both"/>
      </w:pPr>
      <w:r w:rsidRPr="00D733A1">
        <w:rPr>
          <w:rFonts w:ascii="Arial" w:hAnsi="Arial" w:cs="Arial"/>
        </w:rPr>
        <w:t xml:space="preserve">Naročnik se obveže, da bo nesporni znesek poravnal 30. dan od datuma prejema pravilno izstavljenega računa na transakcijski račun </w:t>
      </w:r>
      <w:r w:rsidR="00344393">
        <w:rPr>
          <w:rFonts w:ascii="Arial" w:hAnsi="Arial" w:cs="Arial"/>
        </w:rPr>
        <w:t>dobavitelja</w:t>
      </w:r>
      <w:r w:rsidRPr="00D733A1">
        <w:rPr>
          <w:rFonts w:ascii="Arial" w:hAnsi="Arial" w:cs="Arial"/>
        </w:rPr>
        <w:t xml:space="preserve"> številka SI56 ___________________, odprt pri ___________________.</w:t>
      </w:r>
      <w:r w:rsidRPr="00D733A1">
        <w:t xml:space="preserve"> </w:t>
      </w:r>
    </w:p>
    <w:p w14:paraId="5A61C5E0" w14:textId="77777777" w:rsidR="00D733A1" w:rsidRPr="00D733A1" w:rsidRDefault="00D733A1" w:rsidP="00D733A1">
      <w:pPr>
        <w:autoSpaceDE w:val="0"/>
        <w:spacing w:after="0"/>
        <w:jc w:val="both"/>
        <w:rPr>
          <w:rFonts w:ascii="Arial" w:hAnsi="Arial" w:cs="Arial"/>
        </w:rPr>
      </w:pPr>
    </w:p>
    <w:p w14:paraId="73F0FEE9" w14:textId="77777777" w:rsidR="00D733A1" w:rsidRPr="00D733A1" w:rsidRDefault="00D733A1" w:rsidP="00D733A1">
      <w:pPr>
        <w:autoSpaceDE w:val="0"/>
        <w:spacing w:after="0"/>
        <w:jc w:val="both"/>
        <w:rPr>
          <w:rFonts w:ascii="Arial" w:hAnsi="Arial" w:cs="Arial"/>
        </w:rPr>
      </w:pPr>
      <w:r w:rsidRPr="00D733A1">
        <w:rPr>
          <w:rFonts w:ascii="Arial" w:hAnsi="Arial" w:cs="Arial"/>
        </w:rPr>
        <w:t>V primeru reklamacije blaga se plačilo zadrži do odprave vzrokov reklamacije.</w:t>
      </w:r>
    </w:p>
    <w:p w14:paraId="7F7016FE" w14:textId="77777777" w:rsidR="00D733A1" w:rsidRPr="00D733A1" w:rsidRDefault="00D733A1" w:rsidP="00D733A1">
      <w:pPr>
        <w:autoSpaceDE w:val="0"/>
        <w:spacing w:after="0"/>
        <w:jc w:val="both"/>
        <w:rPr>
          <w:rFonts w:ascii="Arial" w:hAnsi="Arial" w:cs="Arial"/>
          <w:highlight w:val="magenta"/>
        </w:rPr>
      </w:pPr>
    </w:p>
    <w:p w14:paraId="0A2F1346" w14:textId="77777777" w:rsidR="00D733A1" w:rsidRPr="00D733A1" w:rsidRDefault="00D733A1" w:rsidP="00D733A1">
      <w:pPr>
        <w:spacing w:after="0"/>
        <w:jc w:val="both"/>
        <w:rPr>
          <w:rFonts w:ascii="Arial" w:eastAsia="Times New Roman" w:hAnsi="Arial" w:cs="Arial"/>
          <w:lang w:eastAsia="sl-SI"/>
        </w:rPr>
      </w:pPr>
      <w:r w:rsidRPr="00D733A1">
        <w:rPr>
          <w:rFonts w:ascii="Arial" w:eastAsia="Times New Roman" w:hAnsi="Arial" w:cs="Arial"/>
          <w:lang w:eastAsia="sl-SI"/>
        </w:rPr>
        <w:t>V kolikor naročnik računa ne bo plačal v dogovorjenem roku iz prejšnjega odstavka, ima dobavitelj pravico obračunati zamudne obresti skladno z zakonom, ki predpisuje veljavne obrestne mere zamudnih obresti.</w:t>
      </w:r>
    </w:p>
    <w:p w14:paraId="4B0327CA" w14:textId="77777777" w:rsidR="00D733A1" w:rsidRPr="00D733A1" w:rsidRDefault="00D733A1" w:rsidP="00D733A1">
      <w:pPr>
        <w:spacing w:after="0"/>
        <w:jc w:val="both"/>
        <w:rPr>
          <w:rFonts w:ascii="Arial" w:hAnsi="Arial" w:cs="Arial"/>
          <w:b/>
          <w:highlight w:val="magenta"/>
        </w:rPr>
      </w:pPr>
    </w:p>
    <w:p w14:paraId="531A5589" w14:textId="77777777" w:rsidR="00D733A1" w:rsidRPr="00D733A1" w:rsidRDefault="00D733A1" w:rsidP="00D733A1">
      <w:pPr>
        <w:spacing w:after="0"/>
        <w:jc w:val="both"/>
        <w:rPr>
          <w:rFonts w:ascii="Arial" w:hAnsi="Arial" w:cs="Arial"/>
          <w:b/>
        </w:rPr>
      </w:pPr>
      <w:r w:rsidRPr="00D733A1">
        <w:rPr>
          <w:rFonts w:ascii="Arial" w:hAnsi="Arial" w:cs="Arial"/>
          <w:b/>
        </w:rPr>
        <w:t>KAKOVOST DOBAVLJENEGA BLAGA IN PREVZEM BLAGA</w:t>
      </w:r>
    </w:p>
    <w:p w14:paraId="34504ADA" w14:textId="77777777" w:rsidR="00D733A1" w:rsidRPr="00D733A1" w:rsidRDefault="00D733A1" w:rsidP="00D733A1">
      <w:pPr>
        <w:spacing w:after="0"/>
        <w:jc w:val="both"/>
        <w:rPr>
          <w:rFonts w:ascii="Trebuchet MS" w:eastAsia="Times New Roman" w:hAnsi="Trebuchet MS" w:cs="Arial"/>
          <w:b/>
          <w:color w:val="auto"/>
          <w:szCs w:val="20"/>
          <w:lang w:eastAsia="sl-SI"/>
        </w:rPr>
      </w:pPr>
    </w:p>
    <w:p w14:paraId="07545E1F"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bookmarkStart w:id="59" w:name="_Hlk523219914"/>
      <w:r w:rsidRPr="00D733A1">
        <w:rPr>
          <w:rFonts w:ascii="Arial" w:hAnsi="Arial" w:cs="Arial"/>
          <w:b/>
          <w:bCs/>
          <w:color w:val="auto"/>
          <w:kern w:val="3"/>
          <w:lang w:eastAsia="zh-CN"/>
        </w:rPr>
        <w:t>člen</w:t>
      </w:r>
    </w:p>
    <w:bookmarkEnd w:id="59"/>
    <w:p w14:paraId="4AAB8555"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Kvaliteta in neoporečnost blaga mora odgovarjati veljavnim predpisom, standardom in deklarirani kvaliteti oziroma zahtevam, ki so bile opredeljene v dokumentaciji v zvezi z oddajo javnega naročila pod točko 6. Dobavitelj mora za vso ponujeno blago imeti ustrezne izjave / certifikate o skladnosti blaga, ki so v skladu z veljavnimi slovenskimi standardi, katere je potrdila ustrezna institucija, deklaracijami v slovenskem jeziku in kjer je na podlagi veljavnih predpisov to potrebno, z navodili za uporabo v slovenskem jeziku.</w:t>
      </w:r>
    </w:p>
    <w:p w14:paraId="3126DEF4" w14:textId="77777777" w:rsidR="00D733A1" w:rsidRPr="00D733A1" w:rsidRDefault="00D733A1" w:rsidP="00D733A1">
      <w:pPr>
        <w:tabs>
          <w:tab w:val="left" w:pos="360"/>
        </w:tabs>
        <w:spacing w:after="0"/>
        <w:jc w:val="both"/>
        <w:rPr>
          <w:rFonts w:ascii="Arial" w:eastAsia="Times New Roman" w:hAnsi="Arial" w:cs="Arial"/>
          <w:bCs/>
          <w:color w:val="auto"/>
          <w:highlight w:val="magenta"/>
          <w:lang w:eastAsia="sl-SI"/>
        </w:rPr>
      </w:pPr>
    </w:p>
    <w:p w14:paraId="3B43FEA6"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3A8CEF23"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 xml:space="preserve">Dobavitelj se obvezuje, da bo ob prevzemu blaga naročniku predložil prevzemnico - dobavnico, v kateri bo navedena cena in prevzeta količina blaga (v tonah) ter tehtalni list. </w:t>
      </w:r>
    </w:p>
    <w:p w14:paraId="4BBEDA78"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Dejanske količine in vrsta dobavljenega blaga se morajo ujemati z naročenimi količinami in vrsto blaga, navedenimi na dobavnici.</w:t>
      </w:r>
    </w:p>
    <w:p w14:paraId="73D015BE"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p>
    <w:p w14:paraId="10DF064C"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 xml:space="preserve">Če je ob dobavi ugotovljen manko oziroma napačna dobava blaga, se mora o tem takoj napisati reklamacijski zapisnik, katerega podpiše tudi voznik dostavnega vozila. V primeru, da </w:t>
      </w:r>
      <w:r w:rsidRPr="00D733A1">
        <w:rPr>
          <w:rFonts w:ascii="Arial" w:eastAsia="Times New Roman" w:hAnsi="Arial" w:cs="Arial"/>
          <w:bCs/>
          <w:color w:val="auto"/>
          <w:lang w:eastAsia="sl-SI"/>
        </w:rPr>
        <w:lastRenderedPageBreak/>
        <w:t>se naročnik odloči za izvedbo notranje kontrole kakovosti dobavljenega materiala, naročnik ne potrebuje podpisa voznika in sestave reklamacijskega zapisnika.</w:t>
      </w:r>
    </w:p>
    <w:p w14:paraId="57015737" w14:textId="77777777" w:rsidR="00D733A1" w:rsidRPr="00D733A1" w:rsidRDefault="00D733A1" w:rsidP="00D733A1">
      <w:pPr>
        <w:tabs>
          <w:tab w:val="left" w:pos="360"/>
        </w:tabs>
        <w:spacing w:after="0"/>
        <w:jc w:val="both"/>
        <w:rPr>
          <w:rFonts w:ascii="Arial" w:eastAsia="Times New Roman" w:hAnsi="Arial" w:cs="Arial"/>
          <w:bCs/>
          <w:color w:val="auto"/>
          <w:highlight w:val="magenta"/>
          <w:lang w:eastAsia="sl-SI"/>
        </w:rPr>
      </w:pPr>
    </w:p>
    <w:p w14:paraId="697BCF5D"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4DCF22B0"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Če se ugotovi, da blago ni istovetno z naročenim, če odstopa od dogovorjene kakovosti, vrste in količine, lahko naročnik prevzem odkloni, ob tem pa mu zaračuna vse nastale stroške.</w:t>
      </w:r>
    </w:p>
    <w:p w14:paraId="1E72961A"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p>
    <w:p w14:paraId="2CF526F5"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Če naročnik v kasnejši uporabi blaga ugotovi skrite napake, se sestavi komisijski zapisnik, s katerim se uveljavlja reklamacija.</w:t>
      </w:r>
    </w:p>
    <w:p w14:paraId="53E451BB"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p>
    <w:p w14:paraId="79204CC5"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Naročnik je dolžan takoj oziroma najpozneje v roku 8 dni od dneva prevzema blaga pisno posredovati dobavitelju morebitne reklamacije, povezane s ceno ali obračunom na prevzemnici - dobavnici.</w:t>
      </w:r>
    </w:p>
    <w:p w14:paraId="672E1999" w14:textId="77777777" w:rsidR="00D733A1" w:rsidRPr="00D733A1" w:rsidRDefault="00D733A1" w:rsidP="00D733A1">
      <w:pPr>
        <w:tabs>
          <w:tab w:val="left" w:pos="360"/>
        </w:tabs>
        <w:spacing w:after="0"/>
        <w:jc w:val="both"/>
        <w:rPr>
          <w:rFonts w:ascii="Arial" w:eastAsia="Times New Roman" w:hAnsi="Arial" w:cs="Arial"/>
          <w:bCs/>
          <w:color w:val="auto"/>
          <w:highlight w:val="magenta"/>
          <w:lang w:eastAsia="sl-SI"/>
        </w:rPr>
      </w:pPr>
    </w:p>
    <w:p w14:paraId="6E99027B"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7F012B35"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Dobavitelj je dolžan blago, ki ni enako naročenemu ali nekvalitetno blago, nadomestiti z novim takoj, v kolikor je to mogoče oziroma skladno z dogovorom z naročnikom. Rok za rešitev reklamacije ne sme biti daljši od 3 (treh) delovnih dni od dneva prejema pisnega dopisa o reklamaciji, razen če se stranki sporazuma ne dogovorita drugače.</w:t>
      </w:r>
    </w:p>
    <w:p w14:paraId="6AE37A46"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p>
    <w:p w14:paraId="33D6D088" w14:textId="77777777" w:rsidR="00D733A1" w:rsidRPr="00D733A1" w:rsidRDefault="00D733A1" w:rsidP="00D733A1">
      <w:pPr>
        <w:tabs>
          <w:tab w:val="left" w:pos="360"/>
        </w:tabs>
        <w:spacing w:after="0"/>
        <w:jc w:val="both"/>
        <w:rPr>
          <w:rFonts w:ascii="Arial" w:eastAsia="Times New Roman" w:hAnsi="Arial" w:cs="Arial"/>
          <w:bCs/>
          <w:color w:val="auto"/>
          <w:lang w:eastAsia="sl-SI"/>
        </w:rPr>
      </w:pPr>
      <w:r w:rsidRPr="00D733A1">
        <w:rPr>
          <w:rFonts w:ascii="Arial" w:eastAsia="Times New Roman" w:hAnsi="Arial" w:cs="Arial"/>
          <w:bCs/>
          <w:color w:val="auto"/>
          <w:lang w:eastAsia="sl-SI"/>
        </w:rPr>
        <w:t>Stroške reklamacije krije dobavitelj.</w:t>
      </w:r>
    </w:p>
    <w:p w14:paraId="530ACA0C" w14:textId="77777777" w:rsidR="00D733A1" w:rsidRPr="00D733A1" w:rsidRDefault="00D733A1" w:rsidP="00D733A1">
      <w:pPr>
        <w:tabs>
          <w:tab w:val="left" w:pos="360"/>
        </w:tabs>
        <w:spacing w:after="0"/>
        <w:jc w:val="both"/>
        <w:rPr>
          <w:rFonts w:ascii="Arial" w:eastAsia="Times New Roman" w:hAnsi="Arial" w:cs="Arial"/>
          <w:bCs/>
          <w:color w:val="auto"/>
          <w:highlight w:val="magenta"/>
          <w:lang w:eastAsia="sl-SI"/>
        </w:rPr>
      </w:pPr>
    </w:p>
    <w:p w14:paraId="5FF603A0" w14:textId="77777777" w:rsidR="00D733A1" w:rsidRPr="00D733A1" w:rsidRDefault="00D733A1" w:rsidP="00D733A1">
      <w:pPr>
        <w:autoSpaceDE w:val="0"/>
        <w:spacing w:after="0"/>
        <w:jc w:val="both"/>
        <w:rPr>
          <w:rFonts w:ascii="Arial" w:hAnsi="Arial" w:cs="Arial"/>
          <w:b/>
          <w:color w:val="auto"/>
        </w:rPr>
      </w:pPr>
      <w:r w:rsidRPr="00D733A1">
        <w:rPr>
          <w:rFonts w:ascii="Arial" w:hAnsi="Arial" w:cs="Arial"/>
          <w:b/>
          <w:color w:val="auto"/>
        </w:rPr>
        <w:t>NAROČANJE BLAGA</w:t>
      </w:r>
    </w:p>
    <w:p w14:paraId="7BF60616" w14:textId="77777777" w:rsidR="00D733A1" w:rsidRPr="00D733A1" w:rsidRDefault="00D733A1" w:rsidP="00D733A1">
      <w:pPr>
        <w:keepNext/>
        <w:keepLines/>
        <w:spacing w:after="0"/>
        <w:outlineLvl w:val="5"/>
        <w:rPr>
          <w:rFonts w:ascii="Arial" w:eastAsia="Times New Roman" w:hAnsi="Arial" w:cs="Arial"/>
          <w:b/>
          <w:iCs/>
          <w:color w:val="auto"/>
        </w:rPr>
      </w:pPr>
    </w:p>
    <w:p w14:paraId="28546897"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493D203A" w14:textId="77777777" w:rsidR="00D733A1" w:rsidRPr="00D733A1" w:rsidRDefault="00D733A1" w:rsidP="00D733A1">
      <w:pPr>
        <w:numPr>
          <w:ilvl w:val="12"/>
          <w:numId w:val="0"/>
        </w:numPr>
        <w:tabs>
          <w:tab w:val="left" w:pos="426"/>
        </w:tabs>
        <w:spacing w:after="0"/>
        <w:ind w:right="-1"/>
        <w:jc w:val="both"/>
        <w:rPr>
          <w:rFonts w:ascii="Arial" w:hAnsi="Arial" w:cs="Arial"/>
          <w:color w:val="auto"/>
        </w:rPr>
      </w:pPr>
      <w:r w:rsidRPr="00D733A1">
        <w:rPr>
          <w:rFonts w:ascii="Arial" w:hAnsi="Arial" w:cs="Arial"/>
          <w:color w:val="auto"/>
        </w:rPr>
        <w:t xml:space="preserve">Naročnik bo naročal blago v količini, katero bo dejansko potreboval. </w:t>
      </w:r>
    </w:p>
    <w:p w14:paraId="490A33D3" w14:textId="77777777" w:rsidR="00D733A1" w:rsidRPr="00D733A1" w:rsidRDefault="00D733A1" w:rsidP="00D733A1">
      <w:pPr>
        <w:numPr>
          <w:ilvl w:val="12"/>
          <w:numId w:val="0"/>
        </w:numPr>
        <w:tabs>
          <w:tab w:val="left" w:pos="426"/>
        </w:tabs>
        <w:spacing w:after="0"/>
        <w:ind w:right="-1"/>
        <w:jc w:val="both"/>
        <w:rPr>
          <w:rFonts w:ascii="Arial" w:hAnsi="Arial" w:cs="Arial"/>
          <w:color w:val="auto"/>
        </w:rPr>
      </w:pPr>
    </w:p>
    <w:p w14:paraId="27730EEE" w14:textId="77777777" w:rsidR="00D733A1" w:rsidRPr="00D733A1" w:rsidRDefault="00D733A1" w:rsidP="00D733A1">
      <w:pPr>
        <w:numPr>
          <w:ilvl w:val="12"/>
          <w:numId w:val="0"/>
        </w:numPr>
        <w:tabs>
          <w:tab w:val="left" w:pos="426"/>
        </w:tabs>
        <w:spacing w:after="0"/>
        <w:ind w:right="-1"/>
        <w:jc w:val="both"/>
        <w:rPr>
          <w:rFonts w:ascii="Arial" w:hAnsi="Arial" w:cs="Arial"/>
          <w:color w:val="auto"/>
        </w:rPr>
      </w:pPr>
      <w:r w:rsidRPr="00D733A1">
        <w:rPr>
          <w:rFonts w:ascii="Arial" w:hAnsi="Arial" w:cs="Arial"/>
          <w:color w:val="auto"/>
        </w:rPr>
        <w:t xml:space="preserve">Naročnik bo blago naročal po elektronski pošti ___________________________, telefonu _____________________ ali mobilnem telefonu ______________________ ali po </w:t>
      </w:r>
      <w:proofErr w:type="spellStart"/>
      <w:r w:rsidRPr="00D733A1">
        <w:rPr>
          <w:rFonts w:ascii="Arial" w:hAnsi="Arial" w:cs="Arial"/>
          <w:color w:val="auto"/>
        </w:rPr>
        <w:t>faxu</w:t>
      </w:r>
      <w:proofErr w:type="spellEnd"/>
      <w:r w:rsidRPr="00D733A1">
        <w:rPr>
          <w:rFonts w:ascii="Arial" w:hAnsi="Arial" w:cs="Arial"/>
          <w:color w:val="auto"/>
        </w:rPr>
        <w:t xml:space="preserve"> št._________________________.</w:t>
      </w:r>
    </w:p>
    <w:p w14:paraId="04107BCF" w14:textId="77777777" w:rsidR="00D733A1" w:rsidRPr="00D733A1" w:rsidRDefault="00D733A1" w:rsidP="00D733A1">
      <w:pPr>
        <w:numPr>
          <w:ilvl w:val="12"/>
          <w:numId w:val="0"/>
        </w:numPr>
        <w:tabs>
          <w:tab w:val="left" w:pos="426"/>
        </w:tabs>
        <w:spacing w:after="0"/>
        <w:ind w:right="-1"/>
        <w:jc w:val="both"/>
        <w:rPr>
          <w:rFonts w:ascii="Arial" w:hAnsi="Arial" w:cs="Arial"/>
          <w:color w:val="auto"/>
        </w:rPr>
      </w:pPr>
    </w:p>
    <w:p w14:paraId="076A6249" w14:textId="77777777" w:rsidR="00D733A1" w:rsidRPr="00D733A1" w:rsidRDefault="00D733A1" w:rsidP="00D733A1">
      <w:pPr>
        <w:numPr>
          <w:ilvl w:val="12"/>
          <w:numId w:val="0"/>
        </w:numPr>
        <w:tabs>
          <w:tab w:val="left" w:pos="426"/>
        </w:tabs>
        <w:spacing w:after="0"/>
        <w:jc w:val="both"/>
        <w:rPr>
          <w:rFonts w:ascii="Arial" w:hAnsi="Arial" w:cs="Arial"/>
          <w:color w:val="auto"/>
          <w:highlight w:val="magenta"/>
        </w:rPr>
      </w:pPr>
      <w:r w:rsidRPr="00D733A1">
        <w:rPr>
          <w:rFonts w:ascii="Arial" w:hAnsi="Arial" w:cs="Arial"/>
          <w:color w:val="auto"/>
        </w:rPr>
        <w:t>Ponudnikov odzivni čas dobave blaga je 1 delovni dan (24 ur) od datuma prejema naročila. Ponudnik bo naročniku dostavljal blago na naročnikov naslov.</w:t>
      </w:r>
    </w:p>
    <w:p w14:paraId="174932D5" w14:textId="77777777" w:rsidR="00D733A1" w:rsidRPr="00D733A1" w:rsidRDefault="00D733A1" w:rsidP="00D733A1">
      <w:pPr>
        <w:numPr>
          <w:ilvl w:val="12"/>
          <w:numId w:val="0"/>
        </w:numPr>
        <w:tabs>
          <w:tab w:val="left" w:pos="426"/>
        </w:tabs>
        <w:spacing w:after="0"/>
        <w:ind w:right="-1"/>
        <w:jc w:val="both"/>
        <w:rPr>
          <w:rFonts w:ascii="Arial" w:hAnsi="Arial" w:cs="Arial"/>
          <w:color w:val="auto"/>
          <w:highlight w:val="magenta"/>
        </w:rPr>
      </w:pPr>
    </w:p>
    <w:p w14:paraId="6E2FE493" w14:textId="77777777" w:rsidR="00D733A1" w:rsidRPr="00D733A1" w:rsidRDefault="00D733A1" w:rsidP="00D733A1">
      <w:pPr>
        <w:keepNext/>
        <w:keepLines/>
        <w:tabs>
          <w:tab w:val="left" w:pos="-284"/>
        </w:tabs>
        <w:spacing w:after="0"/>
        <w:outlineLvl w:val="5"/>
        <w:rPr>
          <w:rFonts w:ascii="Arial" w:eastAsia="Times New Roman" w:hAnsi="Arial" w:cs="Arial"/>
          <w:b/>
          <w:iCs/>
          <w:color w:val="auto"/>
        </w:rPr>
      </w:pPr>
      <w:r w:rsidRPr="00D733A1">
        <w:rPr>
          <w:rFonts w:ascii="Arial" w:eastAsia="Times New Roman" w:hAnsi="Arial" w:cs="Arial"/>
          <w:b/>
          <w:iCs/>
          <w:color w:val="auto"/>
        </w:rPr>
        <w:t>OBVEZNOSTI NAROČNIKA</w:t>
      </w:r>
    </w:p>
    <w:p w14:paraId="3E60DB61" w14:textId="77777777" w:rsidR="00D733A1" w:rsidRPr="00D733A1" w:rsidRDefault="00D733A1" w:rsidP="00D733A1">
      <w:pPr>
        <w:keepNext/>
        <w:keepLines/>
        <w:tabs>
          <w:tab w:val="left" w:pos="-284"/>
        </w:tabs>
        <w:spacing w:after="0"/>
        <w:outlineLvl w:val="5"/>
        <w:rPr>
          <w:rFonts w:ascii="Arial" w:eastAsia="Times New Roman" w:hAnsi="Arial" w:cs="Arial"/>
          <w:b/>
          <w:iCs/>
          <w:color w:val="auto"/>
        </w:rPr>
      </w:pPr>
    </w:p>
    <w:p w14:paraId="24CCFB5F"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66D42AE6" w14:textId="77777777" w:rsidR="00D733A1" w:rsidRPr="00D733A1" w:rsidRDefault="00D733A1" w:rsidP="00D733A1">
      <w:pPr>
        <w:numPr>
          <w:ilvl w:val="12"/>
          <w:numId w:val="0"/>
        </w:numPr>
        <w:tabs>
          <w:tab w:val="left" w:pos="360"/>
        </w:tabs>
        <w:spacing w:after="0"/>
        <w:jc w:val="both"/>
        <w:rPr>
          <w:rFonts w:ascii="Arial" w:hAnsi="Arial" w:cs="Arial"/>
          <w:color w:val="auto"/>
        </w:rPr>
      </w:pPr>
      <w:r w:rsidRPr="00D733A1">
        <w:rPr>
          <w:rFonts w:ascii="Arial" w:hAnsi="Arial" w:cs="Arial"/>
          <w:color w:val="auto"/>
        </w:rPr>
        <w:t>V okviru izpolnjevanja svojih obveznosti po tem sporazumu je naročnik dolžan predvsem izpolnjevati svoje plačilne obveznosti.</w:t>
      </w:r>
    </w:p>
    <w:p w14:paraId="747EAD04" w14:textId="77777777" w:rsidR="00D733A1" w:rsidRPr="00D733A1" w:rsidRDefault="00D733A1" w:rsidP="00D733A1">
      <w:pPr>
        <w:tabs>
          <w:tab w:val="left" w:pos="360"/>
          <w:tab w:val="left" w:pos="567"/>
          <w:tab w:val="left" w:pos="4253"/>
          <w:tab w:val="left" w:pos="5529"/>
          <w:tab w:val="right" w:pos="8505"/>
        </w:tabs>
        <w:spacing w:after="0"/>
        <w:jc w:val="both"/>
        <w:rPr>
          <w:rFonts w:ascii="Arial" w:hAnsi="Arial" w:cs="Arial"/>
          <w:color w:val="auto"/>
        </w:rPr>
      </w:pPr>
    </w:p>
    <w:p w14:paraId="3AC06F22" w14:textId="77777777" w:rsidR="00D733A1" w:rsidRPr="00D733A1" w:rsidRDefault="00D733A1" w:rsidP="00D733A1">
      <w:pPr>
        <w:tabs>
          <w:tab w:val="left" w:pos="570"/>
        </w:tabs>
        <w:spacing w:after="0"/>
        <w:ind w:right="-483"/>
        <w:rPr>
          <w:rFonts w:ascii="Arial" w:hAnsi="Arial" w:cs="Arial"/>
          <w:b/>
        </w:rPr>
      </w:pPr>
      <w:r w:rsidRPr="00D733A1">
        <w:rPr>
          <w:rFonts w:ascii="Arial" w:hAnsi="Arial" w:cs="Arial"/>
          <w:b/>
        </w:rPr>
        <w:t>PODATKI O DOBAVITELJEVIH PODIZVAJALCIH</w:t>
      </w:r>
    </w:p>
    <w:p w14:paraId="03744EC9" w14:textId="77777777" w:rsidR="00D733A1" w:rsidRPr="00D733A1" w:rsidRDefault="00D733A1" w:rsidP="00D733A1">
      <w:pPr>
        <w:tabs>
          <w:tab w:val="left" w:pos="570"/>
        </w:tabs>
        <w:spacing w:after="0"/>
        <w:ind w:right="-483"/>
        <w:rPr>
          <w:rFonts w:ascii="Arial" w:hAnsi="Arial" w:cs="Arial"/>
          <w:b/>
        </w:rPr>
      </w:pPr>
    </w:p>
    <w:p w14:paraId="1FFF29EC"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1AF7FF5B" w14:textId="77777777" w:rsidR="00D733A1" w:rsidRPr="00D733A1" w:rsidRDefault="00D733A1" w:rsidP="00D733A1">
      <w:pPr>
        <w:spacing w:after="0"/>
        <w:jc w:val="both"/>
        <w:rPr>
          <w:rFonts w:ascii="Arial" w:eastAsia="Times New Roman" w:hAnsi="Arial" w:cs="Arial"/>
          <w:i/>
          <w:color w:val="auto"/>
          <w:lang w:eastAsia="sl-SI"/>
        </w:rPr>
      </w:pPr>
      <w:r w:rsidRPr="00D733A1">
        <w:rPr>
          <w:rFonts w:ascii="Arial" w:eastAsia="Times New Roman" w:hAnsi="Arial" w:cs="Arial"/>
          <w:i/>
          <w:color w:val="auto"/>
          <w:lang w:eastAsia="sl-SI"/>
        </w:rPr>
        <w:t>Ta člen se uporabi samo v primeru, da dobavitelj nastopa s podizvajalcem.</w:t>
      </w:r>
    </w:p>
    <w:p w14:paraId="370BF783" w14:textId="77777777" w:rsidR="00D733A1" w:rsidRPr="00D733A1" w:rsidRDefault="00D733A1" w:rsidP="00D733A1">
      <w:pPr>
        <w:spacing w:after="0"/>
        <w:jc w:val="both"/>
        <w:rPr>
          <w:rFonts w:ascii="Arial" w:eastAsia="Times New Roman" w:hAnsi="Arial" w:cs="Arial"/>
          <w:color w:val="auto"/>
          <w:highlight w:val="magenta"/>
          <w:lang w:eastAsia="sl-SI"/>
        </w:rPr>
      </w:pPr>
    </w:p>
    <w:p w14:paraId="612331EE"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 podpisom tega okvirnega sporazuma dobavitelj pooblašča naročnika, da na podlagi potrjenih računov s strani dobavitelja in izdanih s strani podizvajalca za predmet tega okvirnega sporazuma naročnik izvede plačilo obveznosti za dobave/storitve podizvajalcu.</w:t>
      </w:r>
    </w:p>
    <w:p w14:paraId="1E3F7365" w14:textId="77777777" w:rsidR="00D733A1" w:rsidRPr="00D733A1" w:rsidRDefault="00D733A1" w:rsidP="00D733A1">
      <w:pPr>
        <w:spacing w:after="0"/>
        <w:jc w:val="both"/>
        <w:rPr>
          <w:rFonts w:ascii="Arial" w:eastAsia="Times New Roman" w:hAnsi="Arial" w:cs="Arial"/>
          <w:color w:val="auto"/>
          <w:lang w:eastAsia="sl-SI"/>
        </w:rPr>
      </w:pPr>
    </w:p>
    <w:p w14:paraId="033AADCE"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Podizvajalec se strinja s takimi neposrednimi plačili, kar potrdi s podpisom obrazca Izjava podizvajalca (priloga št. 4 razpisne dokumentacije).</w:t>
      </w:r>
    </w:p>
    <w:p w14:paraId="7D2A6F94" w14:textId="77777777" w:rsidR="00D733A1" w:rsidRPr="00D733A1" w:rsidRDefault="00D733A1" w:rsidP="00D733A1">
      <w:pPr>
        <w:spacing w:after="0"/>
        <w:jc w:val="both"/>
        <w:rPr>
          <w:rFonts w:ascii="Arial" w:eastAsia="Times New Roman" w:hAnsi="Arial" w:cs="Arial"/>
          <w:color w:val="auto"/>
          <w:highlight w:val="magenta"/>
          <w:lang w:eastAsia="sl-SI"/>
        </w:rPr>
      </w:pPr>
    </w:p>
    <w:p w14:paraId="6007865D" w14:textId="77777777" w:rsidR="00D733A1" w:rsidRPr="00D733A1" w:rsidRDefault="00D733A1" w:rsidP="00D733A1">
      <w:pPr>
        <w:spacing w:after="0"/>
        <w:jc w:val="both"/>
        <w:rPr>
          <w:rFonts w:ascii="Arial" w:eastAsia="Times New Roman" w:hAnsi="Arial" w:cs="Arial"/>
          <w:color w:val="auto"/>
          <w:lang w:eastAsia="sl-SI"/>
        </w:rPr>
      </w:pPr>
    </w:p>
    <w:p w14:paraId="1BBA8976"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Dobavitelj bo predmet okvirnega sporazuma opravljal z/s _________ podizvajalcem/ci in sicer:</w:t>
      </w:r>
    </w:p>
    <w:p w14:paraId="5E382804" w14:textId="77777777" w:rsidR="00D733A1" w:rsidRPr="00D733A1" w:rsidRDefault="00D733A1" w:rsidP="00D733A1">
      <w:pPr>
        <w:spacing w:after="0"/>
        <w:jc w:val="both"/>
        <w:rPr>
          <w:rFonts w:ascii="Arial" w:eastAsia="Times New Roman" w:hAnsi="Arial" w:cs="Arial"/>
          <w:color w:val="auto"/>
          <w:lang w:eastAsia="sl-SI"/>
        </w:rPr>
      </w:pPr>
    </w:p>
    <w:p w14:paraId="2B640B7A"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1.</w:t>
      </w:r>
      <w:r w:rsidRPr="00D733A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81921FC" w14:textId="77777777" w:rsidR="00D733A1" w:rsidRPr="00D733A1" w:rsidRDefault="00D733A1" w:rsidP="00D733A1">
      <w:pPr>
        <w:spacing w:after="0"/>
        <w:jc w:val="both"/>
        <w:rPr>
          <w:rFonts w:ascii="Arial" w:eastAsia="Times New Roman" w:hAnsi="Arial" w:cs="Arial"/>
          <w:color w:val="auto"/>
          <w:lang w:eastAsia="sl-SI"/>
        </w:rPr>
      </w:pPr>
    </w:p>
    <w:p w14:paraId="37399225"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36A867DD" w14:textId="77777777" w:rsidR="00D733A1" w:rsidRPr="00D733A1" w:rsidRDefault="00D733A1" w:rsidP="00D733A1">
      <w:pPr>
        <w:spacing w:after="0"/>
        <w:jc w:val="both"/>
        <w:rPr>
          <w:rFonts w:ascii="Arial" w:eastAsia="Times New Roman" w:hAnsi="Arial" w:cs="Arial"/>
          <w:color w:val="auto"/>
          <w:lang w:eastAsia="sl-SI"/>
        </w:rPr>
      </w:pPr>
    </w:p>
    <w:p w14:paraId="75A55BA1"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2.</w:t>
      </w:r>
      <w:r w:rsidRPr="00D733A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3B9213A" w14:textId="77777777" w:rsidR="00D733A1" w:rsidRPr="00D733A1" w:rsidRDefault="00D733A1" w:rsidP="00D733A1">
      <w:pPr>
        <w:spacing w:after="0"/>
        <w:jc w:val="both"/>
        <w:rPr>
          <w:rFonts w:ascii="Arial" w:eastAsia="Times New Roman" w:hAnsi="Arial" w:cs="Arial"/>
          <w:color w:val="auto"/>
          <w:lang w:eastAsia="sl-SI"/>
        </w:rPr>
      </w:pPr>
    </w:p>
    <w:p w14:paraId="503CA415"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416F96B1" w14:textId="77777777" w:rsidR="00D733A1" w:rsidRPr="00D733A1" w:rsidRDefault="00D733A1" w:rsidP="00D733A1">
      <w:pPr>
        <w:spacing w:after="0"/>
        <w:jc w:val="both"/>
        <w:rPr>
          <w:rFonts w:ascii="Arial" w:eastAsia="Times New Roman" w:hAnsi="Arial" w:cs="Arial"/>
          <w:color w:val="auto"/>
          <w:lang w:eastAsia="sl-SI"/>
        </w:rPr>
      </w:pPr>
    </w:p>
    <w:p w14:paraId="70F4CEB4"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3.</w:t>
      </w:r>
      <w:r w:rsidRPr="00D733A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AAAB763" w14:textId="77777777" w:rsidR="00D733A1" w:rsidRPr="00D733A1" w:rsidRDefault="00D733A1" w:rsidP="00D733A1">
      <w:pPr>
        <w:spacing w:after="0"/>
        <w:jc w:val="both"/>
        <w:rPr>
          <w:rFonts w:ascii="Arial" w:eastAsia="Times New Roman" w:hAnsi="Arial" w:cs="Arial"/>
          <w:color w:val="auto"/>
          <w:lang w:eastAsia="sl-SI"/>
        </w:rPr>
      </w:pPr>
    </w:p>
    <w:p w14:paraId="024A55AB"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8C5289B" w14:textId="77777777" w:rsidR="00D733A1" w:rsidRPr="00D733A1" w:rsidRDefault="00D733A1" w:rsidP="00D733A1">
      <w:pPr>
        <w:spacing w:after="0"/>
        <w:jc w:val="both"/>
        <w:rPr>
          <w:rFonts w:ascii="Arial" w:eastAsia="Times New Roman" w:hAnsi="Arial" w:cs="Arial"/>
          <w:color w:val="auto"/>
          <w:lang w:eastAsia="sl-SI"/>
        </w:rPr>
      </w:pPr>
    </w:p>
    <w:p w14:paraId="3EB3B7F3"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4.</w:t>
      </w:r>
      <w:r w:rsidRPr="00D733A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FA4B694" w14:textId="77777777" w:rsidR="00D733A1" w:rsidRPr="00D733A1" w:rsidRDefault="00D733A1" w:rsidP="00D733A1">
      <w:pPr>
        <w:spacing w:after="0"/>
        <w:jc w:val="both"/>
        <w:rPr>
          <w:rFonts w:ascii="Arial" w:eastAsia="Times New Roman" w:hAnsi="Arial" w:cs="Arial"/>
          <w:color w:val="auto"/>
          <w:lang w:eastAsia="sl-SI"/>
        </w:rPr>
      </w:pPr>
    </w:p>
    <w:p w14:paraId="3CFD0250"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514E99E4" w14:textId="77777777" w:rsidR="00D733A1" w:rsidRPr="00D733A1" w:rsidRDefault="00D733A1" w:rsidP="00D733A1">
      <w:pPr>
        <w:spacing w:after="0"/>
        <w:jc w:val="both"/>
        <w:rPr>
          <w:rFonts w:ascii="Arial" w:eastAsia="Times New Roman" w:hAnsi="Arial" w:cs="Arial"/>
          <w:color w:val="auto"/>
          <w:highlight w:val="magenta"/>
          <w:lang w:eastAsia="sl-SI"/>
        </w:rPr>
      </w:pPr>
    </w:p>
    <w:p w14:paraId="4F72B012" w14:textId="77777777" w:rsidR="00D733A1" w:rsidRPr="00D733A1" w:rsidRDefault="00D733A1" w:rsidP="00D733A1">
      <w:pPr>
        <w:spacing w:after="0"/>
        <w:jc w:val="both"/>
        <w:rPr>
          <w:rFonts w:ascii="Arial" w:eastAsia="Times New Roman" w:hAnsi="Arial" w:cs="Arial"/>
          <w:color w:val="auto"/>
          <w:lang w:eastAsia="sl-SI"/>
        </w:rPr>
      </w:pPr>
    </w:p>
    <w:p w14:paraId="7DD9801F"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Dobavitelj mora k izdanim računom naročniku priložiti račune svojih podizvajalcev, ki jih je pred tem potrdil dobavitelj.</w:t>
      </w:r>
    </w:p>
    <w:p w14:paraId="1C152072" w14:textId="77777777" w:rsidR="00D733A1" w:rsidRPr="00D733A1" w:rsidRDefault="00D733A1" w:rsidP="00D733A1">
      <w:pPr>
        <w:spacing w:after="0"/>
        <w:jc w:val="both"/>
        <w:rPr>
          <w:rFonts w:ascii="Arial" w:eastAsia="Times New Roman" w:hAnsi="Arial" w:cs="Arial"/>
          <w:color w:val="auto"/>
          <w:lang w:eastAsia="sl-SI"/>
        </w:rPr>
      </w:pPr>
    </w:p>
    <w:p w14:paraId="718A8090"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 xml:space="preserve">Zamenjava posameznega podizvajalca ali uvedba drugega podizvajalca za izvedbo predmeta javnega naročila je možna pod pogoji </w:t>
      </w:r>
      <w:r w:rsidRPr="00D733A1">
        <w:rPr>
          <w:rFonts w:ascii="Arial" w:eastAsia="Times New Roman" w:hAnsi="Arial" w:cs="Arial"/>
          <w:iCs/>
          <w:color w:val="auto"/>
          <w:szCs w:val="20"/>
          <w:lang w:eastAsia="sl-SI"/>
        </w:rPr>
        <w:t xml:space="preserve">iz razpisne dokumentacije </w:t>
      </w:r>
      <w:r w:rsidRPr="00D733A1">
        <w:rPr>
          <w:rFonts w:ascii="Arial" w:eastAsia="Times New Roman" w:hAnsi="Arial" w:cs="Arial"/>
          <w:color w:val="auto"/>
          <w:lang w:eastAsia="sl-SI"/>
        </w:rPr>
        <w:t>oziroma pod pogoji iz ZJN-3.</w:t>
      </w:r>
    </w:p>
    <w:p w14:paraId="69731BA1" w14:textId="77777777" w:rsidR="00D733A1" w:rsidRPr="00D733A1" w:rsidRDefault="00D733A1" w:rsidP="00D733A1">
      <w:pPr>
        <w:spacing w:after="0"/>
        <w:jc w:val="both"/>
        <w:rPr>
          <w:rFonts w:ascii="Arial" w:eastAsia="Times New Roman" w:hAnsi="Arial" w:cs="Arial"/>
          <w:color w:val="auto"/>
          <w:lang w:eastAsia="sl-SI"/>
        </w:rPr>
      </w:pPr>
    </w:p>
    <w:p w14:paraId="7FF7F17C"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Če dobavitelj izpolnjevanje pogojev za izvedbo javnega naročila dokazuje s podizvajalcem in želi takšnega podizvajalca zamenjati, mora novi podizvajalec izpolnjevati enake pogoje kot prejšnji podizvajalec.</w:t>
      </w:r>
    </w:p>
    <w:p w14:paraId="65F827DE" w14:textId="77777777" w:rsidR="00D733A1" w:rsidRPr="00D733A1" w:rsidRDefault="00D733A1" w:rsidP="00D733A1">
      <w:pPr>
        <w:tabs>
          <w:tab w:val="left" w:pos="570"/>
        </w:tabs>
        <w:spacing w:after="0"/>
        <w:ind w:right="-483"/>
        <w:rPr>
          <w:rFonts w:ascii="Arial" w:hAnsi="Arial" w:cs="Arial"/>
          <w:b/>
          <w:iCs/>
        </w:rPr>
      </w:pPr>
    </w:p>
    <w:p w14:paraId="7C1E595E" w14:textId="77777777" w:rsidR="00D733A1" w:rsidRPr="00D733A1" w:rsidRDefault="00D733A1" w:rsidP="00D733A1">
      <w:pPr>
        <w:tabs>
          <w:tab w:val="left" w:pos="570"/>
        </w:tabs>
        <w:spacing w:after="0"/>
        <w:ind w:right="-483"/>
        <w:rPr>
          <w:rFonts w:ascii="Arial" w:hAnsi="Arial" w:cs="Arial"/>
          <w:b/>
          <w:iCs/>
        </w:rPr>
      </w:pPr>
    </w:p>
    <w:p w14:paraId="335776AB" w14:textId="77777777" w:rsidR="00D733A1" w:rsidRPr="00D733A1" w:rsidRDefault="00D733A1" w:rsidP="00D733A1">
      <w:pPr>
        <w:tabs>
          <w:tab w:val="left" w:pos="570"/>
        </w:tabs>
        <w:spacing w:after="0"/>
        <w:ind w:right="-483"/>
        <w:rPr>
          <w:rFonts w:ascii="Arial" w:hAnsi="Arial" w:cs="Arial"/>
          <w:b/>
          <w:iCs/>
        </w:rPr>
      </w:pPr>
    </w:p>
    <w:p w14:paraId="3D7039FD" w14:textId="77777777" w:rsidR="00D733A1" w:rsidRPr="00D733A1" w:rsidRDefault="00D733A1" w:rsidP="00D733A1">
      <w:pPr>
        <w:tabs>
          <w:tab w:val="left" w:pos="570"/>
        </w:tabs>
        <w:spacing w:after="0"/>
        <w:ind w:right="-483"/>
        <w:rPr>
          <w:rFonts w:ascii="Arial" w:hAnsi="Arial" w:cs="Arial"/>
          <w:b/>
          <w:iCs/>
        </w:rPr>
      </w:pPr>
      <w:r w:rsidRPr="00D733A1">
        <w:rPr>
          <w:rFonts w:ascii="Arial" w:hAnsi="Arial" w:cs="Arial"/>
          <w:b/>
          <w:iCs/>
        </w:rPr>
        <w:lastRenderedPageBreak/>
        <w:t>SKUPNI NASTOP PRI PONUDBI</w:t>
      </w:r>
    </w:p>
    <w:p w14:paraId="156D7DC6" w14:textId="77777777" w:rsidR="00D733A1" w:rsidRPr="00D733A1" w:rsidRDefault="00D733A1" w:rsidP="00D733A1">
      <w:pPr>
        <w:tabs>
          <w:tab w:val="left" w:pos="570"/>
        </w:tabs>
        <w:spacing w:after="0"/>
        <w:ind w:right="-483"/>
        <w:rPr>
          <w:rFonts w:ascii="Arial" w:hAnsi="Arial" w:cs="Arial"/>
          <w:b/>
          <w:iCs/>
        </w:rPr>
      </w:pPr>
    </w:p>
    <w:p w14:paraId="247EC6C2"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2E9BD24D" w14:textId="77777777" w:rsidR="00D733A1" w:rsidRPr="00D733A1" w:rsidRDefault="00D733A1" w:rsidP="00D733A1">
      <w:pPr>
        <w:spacing w:after="0"/>
        <w:jc w:val="both"/>
        <w:rPr>
          <w:rFonts w:ascii="Arial" w:eastAsia="Times New Roman" w:hAnsi="Arial" w:cs="Arial"/>
          <w:i/>
          <w:color w:val="auto"/>
          <w:lang w:eastAsia="sl-SI"/>
        </w:rPr>
      </w:pPr>
      <w:r w:rsidRPr="00D733A1">
        <w:rPr>
          <w:rFonts w:ascii="Arial" w:eastAsia="Times New Roman" w:hAnsi="Arial" w:cs="Arial"/>
          <w:i/>
          <w:color w:val="auto"/>
          <w:lang w:eastAsia="sl-SI"/>
        </w:rPr>
        <w:t>Ta člen se uporabi samo v primeru, če kot dobavitelj nastopa skupina ponudnikov.</w:t>
      </w:r>
    </w:p>
    <w:p w14:paraId="2ADF94F0" w14:textId="77777777" w:rsidR="00D733A1" w:rsidRPr="00D733A1" w:rsidRDefault="00D733A1" w:rsidP="00D733A1">
      <w:pPr>
        <w:spacing w:after="0"/>
        <w:jc w:val="both"/>
        <w:rPr>
          <w:rFonts w:ascii="Arial" w:eastAsia="Times New Roman" w:hAnsi="Arial" w:cs="Arial"/>
          <w:color w:val="auto"/>
          <w:highlight w:val="magenta"/>
          <w:lang w:eastAsia="sl-SI"/>
        </w:rPr>
      </w:pPr>
    </w:p>
    <w:p w14:paraId="5E61812B"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Sestavni del tega okvirnega sporazuma je tudi Pravni akt o skupni izvedbi naročila, sklenjen med člani skupine ponudnikov.</w:t>
      </w:r>
    </w:p>
    <w:p w14:paraId="5DA5417C" w14:textId="77777777" w:rsidR="00D733A1" w:rsidRPr="00D733A1" w:rsidRDefault="00D733A1" w:rsidP="00D733A1">
      <w:pPr>
        <w:spacing w:after="0"/>
        <w:jc w:val="both"/>
        <w:rPr>
          <w:rFonts w:ascii="Arial" w:eastAsia="Times New Roman" w:hAnsi="Arial" w:cs="Arial"/>
          <w:color w:val="auto"/>
          <w:lang w:eastAsia="sl-SI"/>
        </w:rPr>
      </w:pPr>
    </w:p>
    <w:p w14:paraId="27CE1D59"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Dobavitelj bo predmet okvirnega sporazuma opravljal z _________ člani in sicer:</w:t>
      </w:r>
    </w:p>
    <w:p w14:paraId="29489701" w14:textId="77777777" w:rsidR="00D733A1" w:rsidRPr="00D733A1" w:rsidRDefault="00D733A1" w:rsidP="00D733A1">
      <w:pPr>
        <w:spacing w:after="0"/>
        <w:jc w:val="both"/>
        <w:rPr>
          <w:rFonts w:ascii="Arial" w:eastAsia="Times New Roman" w:hAnsi="Arial" w:cs="Arial"/>
          <w:color w:val="auto"/>
          <w:lang w:eastAsia="sl-SI"/>
        </w:rPr>
      </w:pPr>
    </w:p>
    <w:p w14:paraId="60D5D9A1"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1.</w:t>
      </w:r>
      <w:r w:rsidRPr="00D733A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70ACE48" w14:textId="77777777" w:rsidR="00D733A1" w:rsidRPr="00D733A1" w:rsidRDefault="00D733A1" w:rsidP="00D733A1">
      <w:pPr>
        <w:spacing w:after="0"/>
        <w:jc w:val="both"/>
        <w:rPr>
          <w:rFonts w:ascii="Arial" w:eastAsia="Times New Roman" w:hAnsi="Arial" w:cs="Arial"/>
          <w:color w:val="auto"/>
          <w:lang w:eastAsia="sl-SI"/>
        </w:rPr>
      </w:pPr>
    </w:p>
    <w:p w14:paraId="44985D00"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24348F5C" w14:textId="77777777" w:rsidR="00D733A1" w:rsidRPr="00D733A1" w:rsidRDefault="00D733A1" w:rsidP="00D733A1">
      <w:pPr>
        <w:spacing w:after="0"/>
        <w:jc w:val="both"/>
        <w:rPr>
          <w:rFonts w:ascii="Arial" w:eastAsia="Times New Roman" w:hAnsi="Arial" w:cs="Arial"/>
          <w:color w:val="auto"/>
          <w:lang w:eastAsia="sl-SI"/>
        </w:rPr>
      </w:pPr>
    </w:p>
    <w:p w14:paraId="0F6C8568" w14:textId="77777777" w:rsidR="00D733A1" w:rsidRPr="00D733A1" w:rsidRDefault="00D733A1" w:rsidP="00D733A1">
      <w:pPr>
        <w:spacing w:after="0"/>
        <w:jc w:val="both"/>
        <w:rPr>
          <w:rFonts w:ascii="Arial" w:eastAsia="Times New Roman" w:hAnsi="Arial" w:cs="Arial"/>
          <w:color w:val="auto"/>
          <w:lang w:eastAsia="sl-SI"/>
        </w:rPr>
      </w:pPr>
    </w:p>
    <w:p w14:paraId="5146971C"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2.</w:t>
      </w:r>
      <w:r w:rsidRPr="00D733A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1C1FED15" w14:textId="77777777" w:rsidR="00D733A1" w:rsidRPr="00D733A1" w:rsidRDefault="00D733A1" w:rsidP="00D733A1">
      <w:pPr>
        <w:spacing w:after="0"/>
        <w:jc w:val="both"/>
        <w:rPr>
          <w:rFonts w:ascii="Arial" w:eastAsia="Times New Roman" w:hAnsi="Arial" w:cs="Arial"/>
          <w:color w:val="auto"/>
          <w:lang w:eastAsia="sl-SI"/>
        </w:rPr>
      </w:pPr>
    </w:p>
    <w:p w14:paraId="0FD7054A"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46F2A65F" w14:textId="77777777" w:rsidR="00D733A1" w:rsidRPr="00D733A1" w:rsidRDefault="00D733A1" w:rsidP="00D733A1">
      <w:pPr>
        <w:spacing w:after="0"/>
        <w:jc w:val="both"/>
        <w:rPr>
          <w:rFonts w:ascii="Arial" w:eastAsia="Times New Roman" w:hAnsi="Arial" w:cs="Arial"/>
          <w:color w:val="auto"/>
          <w:highlight w:val="magenta"/>
          <w:lang w:eastAsia="sl-SI"/>
        </w:rPr>
      </w:pPr>
    </w:p>
    <w:p w14:paraId="65E57715" w14:textId="77777777" w:rsidR="00D733A1" w:rsidRPr="00D733A1" w:rsidRDefault="00D733A1" w:rsidP="00D733A1">
      <w:pPr>
        <w:keepNext/>
        <w:keepLines/>
        <w:tabs>
          <w:tab w:val="left" w:pos="-284"/>
        </w:tabs>
        <w:spacing w:after="0"/>
        <w:outlineLvl w:val="5"/>
        <w:rPr>
          <w:rFonts w:ascii="Arial" w:eastAsia="Times New Roman" w:hAnsi="Arial" w:cs="Arial"/>
          <w:b/>
          <w:iCs/>
          <w:color w:val="auto"/>
        </w:rPr>
      </w:pPr>
      <w:r w:rsidRPr="00D733A1">
        <w:rPr>
          <w:rFonts w:ascii="Arial" w:eastAsia="Times New Roman" w:hAnsi="Arial" w:cs="Arial"/>
          <w:b/>
          <w:iCs/>
          <w:color w:val="auto"/>
        </w:rPr>
        <w:t>NEZMOŽNOST IZPOLNITVE IN POGODBENA KAZEN</w:t>
      </w:r>
    </w:p>
    <w:p w14:paraId="2F164209" w14:textId="77777777" w:rsidR="00D733A1" w:rsidRPr="00D733A1" w:rsidRDefault="00D733A1" w:rsidP="00D733A1">
      <w:pPr>
        <w:keepNext/>
        <w:keepLines/>
        <w:tabs>
          <w:tab w:val="left" w:pos="-284"/>
        </w:tabs>
        <w:spacing w:after="0"/>
        <w:outlineLvl w:val="5"/>
        <w:rPr>
          <w:rFonts w:ascii="Arial" w:eastAsia="Times New Roman" w:hAnsi="Arial" w:cs="Arial"/>
          <w:b/>
          <w:iCs/>
          <w:color w:val="auto"/>
        </w:rPr>
      </w:pPr>
    </w:p>
    <w:p w14:paraId="03F03235"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30C2D40D" w14:textId="77777777" w:rsidR="00D733A1" w:rsidRPr="00D733A1" w:rsidRDefault="00D733A1" w:rsidP="00D733A1">
      <w:pPr>
        <w:spacing w:after="0"/>
        <w:jc w:val="both"/>
        <w:rPr>
          <w:rFonts w:ascii="Arial" w:eastAsia="Times New Roman" w:hAnsi="Arial" w:cs="Arial"/>
          <w:lang w:eastAsia="x-none"/>
        </w:rPr>
      </w:pPr>
      <w:r w:rsidRPr="00D733A1">
        <w:rPr>
          <w:rFonts w:ascii="Arial" w:eastAsia="Times New Roman" w:hAnsi="Arial" w:cs="Arial"/>
          <w:lang w:val="x-none" w:eastAsia="x-none"/>
        </w:rPr>
        <w:t xml:space="preserve">V primeru, da dobavitelj zaradi pomanjkanja </w:t>
      </w:r>
      <w:r w:rsidRPr="00D733A1">
        <w:rPr>
          <w:rFonts w:ascii="Arial" w:eastAsia="Times New Roman" w:hAnsi="Arial" w:cs="Arial"/>
          <w:lang w:eastAsia="x-none"/>
        </w:rPr>
        <w:t xml:space="preserve">soli v skladišču </w:t>
      </w:r>
      <w:r w:rsidRPr="00D733A1">
        <w:rPr>
          <w:rFonts w:ascii="Arial" w:eastAsia="Times New Roman" w:hAnsi="Arial" w:cs="Arial"/>
          <w:lang w:val="x-none" w:eastAsia="x-none"/>
        </w:rPr>
        <w:t>ne more zagotoviti naročene količine, jo je dolžan zagotoviti preko drugega dobavitelja in o tem takoj obvestiti naročnika. V tem primeru mora dobavitelj ob dobavi blaga preko drugega dobavitelja dostaviti tudi vso zahtevano dokumentacijo glede kvalitete in ustreznosti, kot jo je dostavil v svoji ponudbi ob oddaji ponudbe.</w:t>
      </w:r>
    </w:p>
    <w:p w14:paraId="3D4DC46C" w14:textId="77777777" w:rsidR="00D733A1" w:rsidRPr="00D733A1" w:rsidRDefault="00D733A1" w:rsidP="00D733A1">
      <w:pPr>
        <w:spacing w:after="0"/>
        <w:jc w:val="both"/>
        <w:rPr>
          <w:rFonts w:ascii="Arial" w:eastAsia="Times New Roman" w:hAnsi="Arial" w:cs="Arial"/>
          <w:lang w:eastAsia="x-none"/>
        </w:rPr>
      </w:pPr>
    </w:p>
    <w:p w14:paraId="6B754AEF" w14:textId="77777777" w:rsidR="00D733A1" w:rsidRPr="00D733A1" w:rsidRDefault="00D733A1" w:rsidP="00D733A1">
      <w:pPr>
        <w:spacing w:after="0"/>
        <w:jc w:val="both"/>
        <w:rPr>
          <w:rFonts w:ascii="Arial" w:eastAsia="Times New Roman" w:hAnsi="Arial" w:cs="Arial"/>
          <w:lang w:eastAsia="sl-SI"/>
        </w:rPr>
      </w:pPr>
      <w:r w:rsidRPr="00D733A1">
        <w:rPr>
          <w:rFonts w:ascii="Arial" w:eastAsia="Times New Roman" w:hAnsi="Arial" w:cs="Arial"/>
          <w:lang w:eastAsia="sl-SI"/>
        </w:rPr>
        <w:t>Če se naročnik in dobavitelj dogovorita, da bo naročnik sam priskrbel sol v primeru, da je dobavitelj ne more zagotoviti, potem dobavitelj povrne naročniku vse nastale stroške, katere bi naročnik imel zaradi naročila blaga pri drugem dobavitelju:</w:t>
      </w:r>
    </w:p>
    <w:p w14:paraId="0DC89BA7" w14:textId="77777777" w:rsidR="00D733A1" w:rsidRPr="00D733A1" w:rsidRDefault="00D733A1" w:rsidP="00D733A1">
      <w:pPr>
        <w:numPr>
          <w:ilvl w:val="0"/>
          <w:numId w:val="57"/>
        </w:numPr>
        <w:spacing w:after="0"/>
        <w:jc w:val="both"/>
        <w:rPr>
          <w:rFonts w:ascii="Arial" w:eastAsia="Times New Roman" w:hAnsi="Arial" w:cs="Arial"/>
          <w:lang w:eastAsia="sl-SI"/>
        </w:rPr>
      </w:pPr>
      <w:r w:rsidRPr="00D733A1">
        <w:rPr>
          <w:rFonts w:ascii="Arial" w:eastAsia="Times New Roman" w:hAnsi="Arial" w:cs="Arial"/>
          <w:lang w:eastAsia="sl-SI"/>
        </w:rPr>
        <w:t>razlika v ceni med dobljeno v danem trenutku povpraševanja in ceno ponudnika po tem okvirnem sporazumu,</w:t>
      </w:r>
    </w:p>
    <w:p w14:paraId="64080DA3" w14:textId="77777777" w:rsidR="00D733A1" w:rsidRPr="00D733A1" w:rsidRDefault="00D733A1" w:rsidP="00D733A1">
      <w:pPr>
        <w:numPr>
          <w:ilvl w:val="0"/>
          <w:numId w:val="57"/>
        </w:numPr>
        <w:spacing w:after="0"/>
        <w:jc w:val="both"/>
        <w:rPr>
          <w:rFonts w:ascii="Arial" w:eastAsia="Times New Roman" w:hAnsi="Arial" w:cs="Arial"/>
          <w:lang w:eastAsia="sl-SI"/>
        </w:rPr>
      </w:pPr>
      <w:r w:rsidRPr="00D733A1">
        <w:rPr>
          <w:rFonts w:ascii="Arial" w:eastAsia="Times New Roman" w:hAnsi="Arial" w:cs="Arial"/>
          <w:lang w:eastAsia="sl-SI"/>
        </w:rPr>
        <w:t>razliko med ceno prevoza na relaciji ponudnik – naročnik oz. dobavitelj v danem trenutku – naročnik,</w:t>
      </w:r>
    </w:p>
    <w:p w14:paraId="24001A5B" w14:textId="77777777" w:rsidR="00D733A1" w:rsidRPr="00D733A1" w:rsidRDefault="00D733A1" w:rsidP="00D733A1">
      <w:pPr>
        <w:numPr>
          <w:ilvl w:val="0"/>
          <w:numId w:val="57"/>
        </w:numPr>
        <w:spacing w:after="0"/>
        <w:jc w:val="both"/>
        <w:rPr>
          <w:rFonts w:ascii="Arial" w:eastAsia="Times New Roman" w:hAnsi="Arial" w:cs="Arial"/>
          <w:lang w:eastAsia="sl-SI"/>
        </w:rPr>
      </w:pPr>
      <w:r w:rsidRPr="00D733A1">
        <w:rPr>
          <w:rFonts w:ascii="Arial" w:eastAsia="Times New Roman" w:hAnsi="Arial" w:cs="Arial"/>
          <w:lang w:eastAsia="sl-SI"/>
        </w:rPr>
        <w:t>3 % od vrednosti računa, če novi dobavitelj, ki ga je našel naročnik sam, zahteva plačilo v roku, od 15 do 30 dni, oziroma 7 % od vrednosti računa, če zahteva plačilo v roku, krajšem od 15 dni.</w:t>
      </w:r>
    </w:p>
    <w:p w14:paraId="32FFDD5E" w14:textId="77777777" w:rsidR="00D733A1" w:rsidRPr="00D733A1" w:rsidRDefault="00D733A1" w:rsidP="00D733A1">
      <w:pPr>
        <w:spacing w:after="0"/>
        <w:jc w:val="both"/>
        <w:rPr>
          <w:rFonts w:ascii="Arial" w:eastAsia="Times New Roman" w:hAnsi="Arial" w:cs="Arial"/>
          <w:highlight w:val="yellow"/>
          <w:lang w:eastAsia="sl-SI"/>
        </w:rPr>
      </w:pPr>
    </w:p>
    <w:p w14:paraId="1CDC1D7E" w14:textId="77777777" w:rsidR="00D733A1" w:rsidRPr="00D733A1" w:rsidRDefault="00D733A1" w:rsidP="00D733A1">
      <w:pPr>
        <w:spacing w:after="0"/>
        <w:jc w:val="both"/>
        <w:rPr>
          <w:rFonts w:ascii="Arial" w:eastAsia="Times New Roman" w:hAnsi="Arial" w:cs="Arial"/>
          <w:lang w:eastAsia="sl-SI"/>
        </w:rPr>
      </w:pPr>
      <w:r w:rsidRPr="00D733A1">
        <w:rPr>
          <w:rFonts w:ascii="Arial" w:eastAsia="Times New Roman" w:hAnsi="Arial" w:cs="Arial"/>
          <w:lang w:eastAsia="sl-SI"/>
        </w:rPr>
        <w:t xml:space="preserve">Naročnik sme dobavitelju zaračunati pogodbeno kazen v višini 3 % vrednosti zahtevanih minimalnih zalog, če dobavitelj v trenutku kontrole s strani naročnika, le-teh na dan kontrole nima v celoti na zalogi. Naročnik ima pravico kadarkoli v času zimske sezone (15. 11. – 31. </w:t>
      </w:r>
      <w:r w:rsidRPr="00D733A1">
        <w:rPr>
          <w:rFonts w:ascii="Arial" w:eastAsia="Times New Roman" w:hAnsi="Arial" w:cs="Arial"/>
          <w:lang w:eastAsia="sl-SI"/>
        </w:rPr>
        <w:lastRenderedPageBreak/>
        <w:t>3.), preveriti stanje zalog. Dobavitelj je naročniku dolžan omogočiti preveritev zahtevanih minimalnih zalog. Če mu le-tega ne omogoči, se šteje, da nima zahtevanih minimalnih količin materiala.</w:t>
      </w:r>
    </w:p>
    <w:p w14:paraId="4364230B" w14:textId="77777777" w:rsidR="00D733A1" w:rsidRPr="00D733A1" w:rsidRDefault="00D733A1" w:rsidP="00D733A1">
      <w:pPr>
        <w:spacing w:after="0"/>
        <w:jc w:val="both"/>
        <w:rPr>
          <w:rFonts w:ascii="Arial" w:eastAsia="Times New Roman" w:hAnsi="Arial" w:cs="Arial"/>
          <w:lang w:eastAsia="sl-SI"/>
        </w:rPr>
      </w:pPr>
    </w:p>
    <w:p w14:paraId="73A146A4" w14:textId="77777777" w:rsidR="00D733A1" w:rsidRPr="00D733A1" w:rsidRDefault="00D733A1" w:rsidP="00D733A1">
      <w:pPr>
        <w:keepNext/>
        <w:keepLines/>
        <w:tabs>
          <w:tab w:val="left" w:pos="-284"/>
        </w:tabs>
        <w:spacing w:after="0"/>
        <w:outlineLvl w:val="5"/>
        <w:rPr>
          <w:rFonts w:ascii="Arial" w:eastAsia="Times New Roman" w:hAnsi="Arial" w:cs="Arial"/>
          <w:b/>
          <w:iCs/>
          <w:color w:val="auto"/>
        </w:rPr>
      </w:pPr>
      <w:r w:rsidRPr="00D733A1">
        <w:rPr>
          <w:rFonts w:ascii="Arial" w:eastAsia="Times New Roman" w:hAnsi="Arial" w:cs="Arial"/>
          <w:b/>
          <w:iCs/>
          <w:color w:val="auto"/>
        </w:rPr>
        <w:t>FINANČNO ZAVAROVANJE</w:t>
      </w:r>
    </w:p>
    <w:p w14:paraId="0D200621" w14:textId="77777777" w:rsidR="00D733A1" w:rsidRPr="00D733A1" w:rsidRDefault="00D733A1" w:rsidP="00D733A1">
      <w:pPr>
        <w:keepNext/>
        <w:keepLines/>
        <w:tabs>
          <w:tab w:val="left" w:pos="-284"/>
        </w:tabs>
        <w:spacing w:after="0"/>
        <w:outlineLvl w:val="5"/>
        <w:rPr>
          <w:rFonts w:ascii="Arial" w:eastAsia="Times New Roman" w:hAnsi="Arial" w:cs="Arial"/>
          <w:b/>
          <w:iCs/>
          <w:color w:val="auto"/>
        </w:rPr>
      </w:pPr>
    </w:p>
    <w:p w14:paraId="2097DFE8"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7D75786E" w14:textId="5A53C3A1"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 xml:space="preserve">Dobavitelj je dolžan </w:t>
      </w:r>
      <w:r w:rsidRPr="00D733A1">
        <w:rPr>
          <w:rFonts w:ascii="Arial" w:hAnsi="Arial" w:cs="Arial"/>
          <w:bCs/>
          <w:color w:val="auto"/>
          <w:kern w:val="3"/>
          <w:lang w:eastAsia="zh-CN"/>
        </w:rPr>
        <w:t xml:space="preserve">najkasneje v </w:t>
      </w:r>
      <w:r w:rsidRPr="00D733A1">
        <w:rPr>
          <w:rFonts w:ascii="Arial" w:hAnsi="Arial" w:cs="Arial"/>
          <w:bCs/>
          <w:kern w:val="3"/>
        </w:rPr>
        <w:t>petindvajsetih</w:t>
      </w:r>
      <w:r w:rsidRPr="00D733A1">
        <w:rPr>
          <w:rFonts w:ascii="Arial" w:hAnsi="Arial" w:cs="Arial"/>
          <w:bCs/>
          <w:color w:val="auto"/>
          <w:kern w:val="3"/>
          <w:lang w:eastAsia="zh-CN"/>
        </w:rPr>
        <w:t xml:space="preserve"> dneh od podpisa </w:t>
      </w:r>
      <w:r w:rsidRPr="00D733A1">
        <w:rPr>
          <w:rFonts w:ascii="Arial" w:hAnsi="Arial" w:cs="Arial"/>
          <w:color w:val="auto"/>
          <w:kern w:val="3"/>
          <w:lang w:eastAsia="zh-CN"/>
        </w:rPr>
        <w:t>tega okvirnega sporazuma za zavarovanje dobre izvedbe pogodbenih obveznosti predložiti naročniku finančno zavarovanje (bančno garancijo</w:t>
      </w:r>
      <w:r w:rsidR="00B75633">
        <w:rPr>
          <w:rFonts w:ascii="Arial" w:hAnsi="Arial" w:cs="Arial"/>
          <w:color w:val="auto"/>
          <w:kern w:val="3"/>
          <w:lang w:eastAsia="zh-CN"/>
        </w:rPr>
        <w:t xml:space="preserve"> banke/zavarovalnice</w:t>
      </w:r>
      <w:r w:rsidRPr="00D733A1">
        <w:rPr>
          <w:rFonts w:ascii="Arial" w:hAnsi="Arial" w:cs="Arial"/>
          <w:color w:val="auto"/>
          <w:kern w:val="3"/>
          <w:lang w:eastAsia="zh-CN"/>
        </w:rPr>
        <w:t xml:space="preserve"> oziroma kavcijsko zavarovanje zavarovalnice), ki bo skladno z zahtevami dokumentacije v zvezi z oddajo javnega naročila (v nadaljevanju: finančno zavarovanje).</w:t>
      </w:r>
      <w:r w:rsidRPr="00D733A1">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1E9A1A29" w14:textId="77777777" w:rsidR="00D733A1" w:rsidRPr="00D733A1" w:rsidRDefault="00D733A1" w:rsidP="00D733A1">
      <w:pPr>
        <w:spacing w:after="0"/>
        <w:jc w:val="both"/>
        <w:rPr>
          <w:rFonts w:ascii="Arial" w:hAnsi="Arial" w:cs="Arial"/>
          <w:snapToGrid w:val="0"/>
          <w:color w:val="auto"/>
        </w:rPr>
      </w:pPr>
    </w:p>
    <w:p w14:paraId="18EA56A9" w14:textId="77777777" w:rsidR="00D733A1" w:rsidRPr="00D733A1" w:rsidRDefault="00D733A1" w:rsidP="00D733A1">
      <w:pPr>
        <w:spacing w:after="0"/>
        <w:jc w:val="both"/>
        <w:rPr>
          <w:rFonts w:ascii="Arial" w:hAnsi="Arial" w:cs="Arial"/>
          <w:snapToGrid w:val="0"/>
          <w:color w:val="auto"/>
        </w:rPr>
      </w:pPr>
      <w:r w:rsidRPr="00D733A1">
        <w:rPr>
          <w:rFonts w:ascii="Arial" w:hAnsi="Arial" w:cs="Arial"/>
          <w:snapToGrid w:val="0"/>
          <w:color w:val="auto"/>
        </w:rPr>
        <w:t>V primeru, da dobavitelj ne bo izpolnil svojih obveznosti v skladu z zahtevami dokumentacije v zvezi z oddajo javnega naročila, ima naročnik pravico, da unovči finančno zavarovanje po tem sporazumu.</w:t>
      </w:r>
    </w:p>
    <w:p w14:paraId="710B5AF9" w14:textId="77777777" w:rsidR="00D733A1" w:rsidRPr="00D733A1" w:rsidRDefault="00D733A1" w:rsidP="00D733A1">
      <w:pPr>
        <w:suppressAutoHyphens/>
        <w:autoSpaceDN w:val="0"/>
        <w:spacing w:after="0"/>
        <w:ind w:right="6"/>
        <w:jc w:val="both"/>
        <w:textAlignment w:val="baseline"/>
        <w:rPr>
          <w:rFonts w:ascii="Arial" w:hAnsi="Arial" w:cs="Arial"/>
          <w:color w:val="auto"/>
          <w:kern w:val="3"/>
          <w:highlight w:val="magenta"/>
          <w:lang w:eastAsia="zh-CN"/>
        </w:rPr>
      </w:pPr>
    </w:p>
    <w:p w14:paraId="5BADEA88" w14:textId="77777777" w:rsidR="00D733A1" w:rsidRPr="00D733A1" w:rsidRDefault="00D733A1" w:rsidP="00D733A1">
      <w:pPr>
        <w:suppressAutoHyphens/>
        <w:autoSpaceDN w:val="0"/>
        <w:spacing w:after="0"/>
        <w:ind w:right="6"/>
        <w:jc w:val="both"/>
        <w:textAlignment w:val="baseline"/>
        <w:rPr>
          <w:rFonts w:ascii="Arial" w:hAnsi="Arial" w:cs="Arial"/>
          <w:b/>
          <w:color w:val="auto"/>
          <w:kern w:val="3"/>
          <w:lang w:eastAsia="zh-CN"/>
        </w:rPr>
      </w:pPr>
      <w:r w:rsidRPr="00D733A1">
        <w:rPr>
          <w:rFonts w:ascii="Arial" w:hAnsi="Arial" w:cs="Arial"/>
          <w:b/>
          <w:color w:val="auto"/>
          <w:kern w:val="3"/>
          <w:lang w:eastAsia="zh-CN"/>
        </w:rPr>
        <w:t>ODSTOP OD OKVIRNEGA SPORAZUMA</w:t>
      </w:r>
    </w:p>
    <w:p w14:paraId="3A0B48C9" w14:textId="77777777" w:rsidR="00D733A1" w:rsidRPr="00D733A1" w:rsidRDefault="00D733A1" w:rsidP="00D733A1">
      <w:pPr>
        <w:suppressAutoHyphens/>
        <w:autoSpaceDN w:val="0"/>
        <w:spacing w:after="0"/>
        <w:ind w:right="6"/>
        <w:jc w:val="both"/>
        <w:textAlignment w:val="baseline"/>
        <w:rPr>
          <w:rFonts w:ascii="Arial" w:hAnsi="Arial" w:cs="Arial"/>
          <w:b/>
          <w:color w:val="auto"/>
          <w:kern w:val="3"/>
          <w:lang w:eastAsia="zh-CN"/>
        </w:rPr>
      </w:pPr>
    </w:p>
    <w:p w14:paraId="5DF417A4"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783BD97F" w14:textId="77777777" w:rsidR="00D733A1" w:rsidRPr="00D733A1" w:rsidRDefault="00D733A1" w:rsidP="00D733A1">
      <w:pPr>
        <w:widowControl w:val="0"/>
        <w:tabs>
          <w:tab w:val="center" w:pos="4536"/>
          <w:tab w:val="right" w:pos="9072"/>
        </w:tabs>
        <w:spacing w:after="0"/>
        <w:ind w:right="-1"/>
        <w:jc w:val="both"/>
        <w:rPr>
          <w:rFonts w:ascii="Arial" w:hAnsi="Arial" w:cs="Arial"/>
        </w:rPr>
      </w:pPr>
      <w:r w:rsidRPr="00D733A1">
        <w:rPr>
          <w:rFonts w:ascii="Arial" w:hAnsi="Arial" w:cs="Arial"/>
        </w:rPr>
        <w:t>Naročnik sme odstopiti od okvirnega sporazuma, če:</w:t>
      </w:r>
    </w:p>
    <w:p w14:paraId="2B13E50F" w14:textId="77777777" w:rsidR="00D733A1" w:rsidRPr="00D733A1" w:rsidRDefault="00D733A1" w:rsidP="00D733A1">
      <w:pPr>
        <w:widowControl w:val="0"/>
        <w:numPr>
          <w:ilvl w:val="0"/>
          <w:numId w:val="28"/>
        </w:numPr>
        <w:tabs>
          <w:tab w:val="center" w:pos="4536"/>
          <w:tab w:val="right" w:pos="9072"/>
        </w:tabs>
        <w:autoSpaceDN w:val="0"/>
        <w:spacing w:after="0" w:line="259" w:lineRule="auto"/>
        <w:ind w:right="-1"/>
        <w:jc w:val="both"/>
        <w:rPr>
          <w:rFonts w:ascii="Arial" w:hAnsi="Arial" w:cs="Arial"/>
        </w:rPr>
      </w:pPr>
      <w:r w:rsidRPr="00D733A1">
        <w:rPr>
          <w:rFonts w:ascii="Arial" w:hAnsi="Arial" w:cs="Arial"/>
        </w:rPr>
        <w:t>izvedene pogodbene storitve dobav blaga in/ali blago ne ustrezajo pogodbenim določilom in pogojem iz dokumentacije ali posameznega naročila;</w:t>
      </w:r>
    </w:p>
    <w:p w14:paraId="3547371C" w14:textId="77777777" w:rsidR="00D733A1" w:rsidRPr="00D733A1" w:rsidRDefault="00D733A1" w:rsidP="00D733A1">
      <w:pPr>
        <w:widowControl w:val="0"/>
        <w:numPr>
          <w:ilvl w:val="0"/>
          <w:numId w:val="28"/>
        </w:numPr>
        <w:tabs>
          <w:tab w:val="center" w:pos="4536"/>
          <w:tab w:val="right" w:pos="9072"/>
        </w:tabs>
        <w:autoSpaceDN w:val="0"/>
        <w:spacing w:after="0" w:line="259" w:lineRule="auto"/>
        <w:ind w:right="-1"/>
        <w:jc w:val="both"/>
        <w:rPr>
          <w:rFonts w:ascii="Arial" w:hAnsi="Arial" w:cs="Arial"/>
        </w:rPr>
      </w:pPr>
      <w:bookmarkStart w:id="60" w:name="_Hlk523220981"/>
      <w:r w:rsidRPr="00D733A1">
        <w:rPr>
          <w:rFonts w:ascii="Arial" w:hAnsi="Arial" w:cs="Arial"/>
        </w:rPr>
        <w:t xml:space="preserve">dobavitelj </w:t>
      </w:r>
      <w:bookmarkEnd w:id="60"/>
      <w:r w:rsidRPr="00D733A1">
        <w:rPr>
          <w:rFonts w:ascii="Arial" w:hAnsi="Arial" w:cs="Arial"/>
        </w:rPr>
        <w:t>ne upošteva reklamacij glede kakovosti blaga in dobav;</w:t>
      </w:r>
    </w:p>
    <w:p w14:paraId="0819EBAA" w14:textId="77777777" w:rsidR="00D733A1" w:rsidRPr="00D733A1" w:rsidRDefault="00D733A1" w:rsidP="00D733A1">
      <w:pPr>
        <w:widowControl w:val="0"/>
        <w:numPr>
          <w:ilvl w:val="0"/>
          <w:numId w:val="28"/>
        </w:numPr>
        <w:tabs>
          <w:tab w:val="center" w:pos="4536"/>
          <w:tab w:val="right" w:pos="9072"/>
        </w:tabs>
        <w:autoSpaceDN w:val="0"/>
        <w:spacing w:after="0" w:line="259" w:lineRule="auto"/>
        <w:ind w:left="714" w:hanging="357"/>
        <w:jc w:val="both"/>
        <w:rPr>
          <w:rFonts w:ascii="Arial" w:hAnsi="Arial" w:cs="Arial"/>
        </w:rPr>
      </w:pPr>
      <w:r w:rsidRPr="00D733A1">
        <w:rPr>
          <w:rFonts w:ascii="Arial" w:hAnsi="Arial" w:cs="Arial"/>
        </w:rPr>
        <w:t>blago in/ali dobava le-tega ne ustreza dogovorjeni vrsti in kakovosti;</w:t>
      </w:r>
    </w:p>
    <w:p w14:paraId="65729EF7" w14:textId="77777777" w:rsidR="00D733A1" w:rsidRPr="00D733A1" w:rsidRDefault="00D733A1" w:rsidP="00D733A1">
      <w:pPr>
        <w:widowControl w:val="0"/>
        <w:numPr>
          <w:ilvl w:val="0"/>
          <w:numId w:val="28"/>
        </w:numPr>
        <w:autoSpaceDN w:val="0"/>
        <w:spacing w:after="0" w:line="259" w:lineRule="auto"/>
        <w:ind w:left="714" w:hanging="357"/>
        <w:jc w:val="both"/>
        <w:rPr>
          <w:rFonts w:ascii="Arial" w:hAnsi="Arial" w:cs="Arial"/>
        </w:rPr>
      </w:pPr>
      <w:r w:rsidRPr="00D733A1">
        <w:rPr>
          <w:rFonts w:ascii="Arial" w:hAnsi="Arial" w:cs="Arial"/>
        </w:rPr>
        <w:t>dobavitelj dvakrat zapored ne izvede dobav v dogovorjenem roku;</w:t>
      </w:r>
    </w:p>
    <w:p w14:paraId="79494B22" w14:textId="77777777" w:rsidR="00D733A1" w:rsidRPr="00D733A1" w:rsidRDefault="00D733A1" w:rsidP="00D733A1">
      <w:pPr>
        <w:widowControl w:val="0"/>
        <w:numPr>
          <w:ilvl w:val="0"/>
          <w:numId w:val="28"/>
        </w:numPr>
        <w:tabs>
          <w:tab w:val="center" w:pos="4536"/>
          <w:tab w:val="right" w:pos="9072"/>
        </w:tabs>
        <w:autoSpaceDN w:val="0"/>
        <w:spacing w:after="0" w:line="259" w:lineRule="auto"/>
        <w:ind w:left="714" w:hanging="357"/>
        <w:jc w:val="both"/>
        <w:rPr>
          <w:rFonts w:ascii="Arial" w:hAnsi="Arial" w:cs="Arial"/>
        </w:rPr>
      </w:pPr>
      <w:r w:rsidRPr="00D733A1">
        <w:rPr>
          <w:rFonts w:ascii="Arial" w:hAnsi="Arial" w:cs="Arial"/>
        </w:rPr>
        <w:t>preneha poslovati ali mu je prepovedano opravljanje dejavnosti na osnovi sodne ali druge prisilne odločbe;</w:t>
      </w:r>
    </w:p>
    <w:p w14:paraId="0BD45CA7" w14:textId="77777777" w:rsidR="00D733A1" w:rsidRPr="00D733A1" w:rsidRDefault="00D733A1" w:rsidP="00D733A1">
      <w:pPr>
        <w:widowControl w:val="0"/>
        <w:numPr>
          <w:ilvl w:val="0"/>
          <w:numId w:val="28"/>
        </w:numPr>
        <w:tabs>
          <w:tab w:val="center" w:pos="4536"/>
          <w:tab w:val="right" w:pos="9072"/>
        </w:tabs>
        <w:autoSpaceDN w:val="0"/>
        <w:spacing w:after="0" w:line="259" w:lineRule="auto"/>
        <w:ind w:left="714" w:hanging="357"/>
        <w:jc w:val="both"/>
        <w:rPr>
          <w:rFonts w:ascii="Arial" w:hAnsi="Arial" w:cs="Arial"/>
        </w:rPr>
      </w:pPr>
      <w:r w:rsidRPr="00D733A1">
        <w:rPr>
          <w:rFonts w:ascii="Arial" w:hAnsi="Arial" w:cs="Arial"/>
        </w:rPr>
        <w:t>so zoper dobavitelja uvedeni postopki njegovega prenehanja;</w:t>
      </w:r>
    </w:p>
    <w:p w14:paraId="6CF32B89" w14:textId="77777777" w:rsidR="00D733A1" w:rsidRPr="00D733A1" w:rsidRDefault="00D733A1" w:rsidP="00D733A1">
      <w:pPr>
        <w:widowControl w:val="0"/>
        <w:numPr>
          <w:ilvl w:val="0"/>
          <w:numId w:val="28"/>
        </w:numPr>
        <w:tabs>
          <w:tab w:val="center" w:pos="4536"/>
          <w:tab w:val="right" w:pos="9072"/>
        </w:tabs>
        <w:autoSpaceDN w:val="0"/>
        <w:spacing w:after="0" w:line="259" w:lineRule="auto"/>
        <w:ind w:left="714" w:hanging="357"/>
        <w:jc w:val="both"/>
        <w:rPr>
          <w:rFonts w:ascii="Arial" w:hAnsi="Arial" w:cs="Arial"/>
        </w:rPr>
      </w:pPr>
      <w:r w:rsidRPr="00D733A1">
        <w:rPr>
          <w:rFonts w:ascii="Arial" w:hAnsi="Arial" w:cs="Arial"/>
        </w:rPr>
        <w:t xml:space="preserve">dobavitelj ne priglasi vseh podizvajalcev ali izvaja dela z </w:t>
      </w:r>
      <w:proofErr w:type="spellStart"/>
      <w:r w:rsidRPr="00D733A1">
        <w:rPr>
          <w:rFonts w:ascii="Arial" w:hAnsi="Arial" w:cs="Arial"/>
        </w:rPr>
        <w:t>nepriglašenim</w:t>
      </w:r>
      <w:proofErr w:type="spellEnd"/>
      <w:r w:rsidRPr="00D733A1">
        <w:rPr>
          <w:rFonts w:ascii="Arial" w:hAnsi="Arial" w:cs="Arial"/>
        </w:rPr>
        <w:t xml:space="preserve"> podizvajalcem ali podizvajalcem, ki ga je naročnik zavrnil.</w:t>
      </w:r>
    </w:p>
    <w:p w14:paraId="47DA21CD" w14:textId="77777777" w:rsidR="00D733A1" w:rsidRPr="00D733A1" w:rsidRDefault="00D733A1" w:rsidP="00D733A1">
      <w:pPr>
        <w:widowControl w:val="0"/>
        <w:tabs>
          <w:tab w:val="center" w:pos="4536"/>
          <w:tab w:val="right" w:pos="9072"/>
        </w:tabs>
        <w:spacing w:after="0"/>
        <w:ind w:right="-1"/>
        <w:jc w:val="both"/>
        <w:rPr>
          <w:rFonts w:ascii="Arial" w:hAnsi="Arial" w:cs="Arial"/>
          <w:highlight w:val="magenta"/>
        </w:rPr>
      </w:pPr>
    </w:p>
    <w:p w14:paraId="164F9935" w14:textId="77777777" w:rsidR="00D733A1" w:rsidRPr="00D733A1" w:rsidRDefault="00D733A1" w:rsidP="00D733A1">
      <w:pPr>
        <w:widowControl w:val="0"/>
        <w:tabs>
          <w:tab w:val="center" w:pos="4536"/>
          <w:tab w:val="right" w:pos="9072"/>
        </w:tabs>
        <w:spacing w:after="0"/>
        <w:ind w:right="-1"/>
        <w:jc w:val="both"/>
        <w:rPr>
          <w:rFonts w:ascii="Arial" w:hAnsi="Arial" w:cs="Arial"/>
        </w:rPr>
      </w:pPr>
      <w:r w:rsidRPr="00D733A1">
        <w:rPr>
          <w:rFonts w:ascii="Arial" w:hAnsi="Arial" w:cs="Arial"/>
        </w:rPr>
        <w:t>Dobavitelj sme odstopiti od okvirnega sporazuma, če:</w:t>
      </w:r>
    </w:p>
    <w:p w14:paraId="06B530AB" w14:textId="77777777" w:rsidR="00D733A1" w:rsidRPr="00D733A1" w:rsidRDefault="00D733A1" w:rsidP="00D733A1">
      <w:pPr>
        <w:widowControl w:val="0"/>
        <w:numPr>
          <w:ilvl w:val="0"/>
          <w:numId w:val="28"/>
        </w:numPr>
        <w:tabs>
          <w:tab w:val="center" w:pos="4536"/>
          <w:tab w:val="right" w:pos="9072"/>
        </w:tabs>
        <w:autoSpaceDN w:val="0"/>
        <w:spacing w:after="0" w:line="259" w:lineRule="auto"/>
        <w:ind w:left="714" w:hanging="357"/>
        <w:jc w:val="both"/>
        <w:rPr>
          <w:rFonts w:ascii="Arial" w:hAnsi="Arial" w:cs="Arial"/>
        </w:rPr>
      </w:pPr>
      <w:r w:rsidRPr="00D733A1">
        <w:rPr>
          <w:rFonts w:ascii="Arial" w:hAnsi="Arial" w:cs="Arial"/>
        </w:rPr>
        <w:t>pride v situacijo, zaradi katere iz objektivnih razlogov ne more izvesti dobav blaga;</w:t>
      </w:r>
    </w:p>
    <w:p w14:paraId="7018BC40" w14:textId="77777777" w:rsidR="00D733A1" w:rsidRPr="00D733A1" w:rsidRDefault="00D733A1" w:rsidP="00D733A1">
      <w:pPr>
        <w:widowControl w:val="0"/>
        <w:numPr>
          <w:ilvl w:val="0"/>
          <w:numId w:val="28"/>
        </w:numPr>
        <w:tabs>
          <w:tab w:val="center" w:pos="4536"/>
          <w:tab w:val="right" w:pos="9072"/>
        </w:tabs>
        <w:autoSpaceDN w:val="0"/>
        <w:spacing w:after="0" w:line="259" w:lineRule="auto"/>
        <w:ind w:left="714" w:hanging="357"/>
        <w:jc w:val="both"/>
        <w:rPr>
          <w:rFonts w:ascii="Arial" w:hAnsi="Arial" w:cs="Arial"/>
        </w:rPr>
      </w:pPr>
      <w:r w:rsidRPr="00D733A1">
        <w:rPr>
          <w:rFonts w:ascii="Arial" w:hAnsi="Arial" w:cs="Arial"/>
        </w:rPr>
        <w:t>naročnik ne izpolnjuje svojih obveznosti po tem sporazumu, ki se nanašajo na plačilo izvedenih dobav blaga.</w:t>
      </w:r>
    </w:p>
    <w:p w14:paraId="7FFAE2ED" w14:textId="77777777" w:rsidR="00D733A1" w:rsidRPr="00D733A1" w:rsidRDefault="00D733A1" w:rsidP="00D733A1">
      <w:pPr>
        <w:widowControl w:val="0"/>
        <w:tabs>
          <w:tab w:val="center" w:pos="4536"/>
          <w:tab w:val="right" w:pos="9072"/>
        </w:tabs>
        <w:autoSpaceDN w:val="0"/>
        <w:spacing w:after="0"/>
        <w:ind w:right="-1"/>
        <w:jc w:val="both"/>
        <w:rPr>
          <w:rFonts w:ascii="Arial" w:hAnsi="Arial" w:cs="Arial"/>
          <w:bCs/>
          <w:highlight w:val="magenta"/>
        </w:rPr>
      </w:pPr>
    </w:p>
    <w:p w14:paraId="56E08BB7"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7F5CE1CA" w14:textId="77777777" w:rsidR="00D733A1" w:rsidRPr="00D733A1" w:rsidRDefault="00D733A1" w:rsidP="00D733A1">
      <w:pPr>
        <w:tabs>
          <w:tab w:val="left" w:pos="567"/>
          <w:tab w:val="left" w:pos="4253"/>
          <w:tab w:val="left" w:pos="5529"/>
          <w:tab w:val="right" w:pos="8505"/>
        </w:tabs>
        <w:spacing w:after="0"/>
        <w:jc w:val="both"/>
        <w:rPr>
          <w:rFonts w:ascii="Arial" w:eastAsia="Times New Roman" w:hAnsi="Arial" w:cs="Arial"/>
          <w:bCs/>
          <w:color w:val="auto"/>
        </w:rPr>
      </w:pPr>
      <w:r w:rsidRPr="00D733A1">
        <w:rPr>
          <w:rFonts w:ascii="Arial" w:eastAsia="Times New Roman" w:hAnsi="Arial" w:cs="Arial"/>
          <w:bCs/>
          <w:color w:val="auto"/>
        </w:rPr>
        <w:t>Odstop od okvirnega sporazuma se izvede v pisni obliki, z navedbo razloga ali razlogov, zaradi katerih se od okvirnega sporazuma odstopa.</w:t>
      </w:r>
    </w:p>
    <w:p w14:paraId="294EFB52" w14:textId="77777777" w:rsidR="00D733A1" w:rsidRPr="00D733A1" w:rsidRDefault="00D733A1" w:rsidP="00D733A1">
      <w:pPr>
        <w:tabs>
          <w:tab w:val="left" w:pos="567"/>
          <w:tab w:val="left" w:pos="4253"/>
          <w:tab w:val="left" w:pos="5529"/>
          <w:tab w:val="right" w:pos="8505"/>
        </w:tabs>
        <w:spacing w:after="0"/>
        <w:jc w:val="both"/>
        <w:rPr>
          <w:rFonts w:ascii="Arial" w:eastAsia="Times New Roman" w:hAnsi="Arial" w:cs="Arial"/>
          <w:bCs/>
          <w:color w:val="auto"/>
        </w:rPr>
      </w:pPr>
    </w:p>
    <w:p w14:paraId="560C32DC" w14:textId="77777777" w:rsidR="00D733A1" w:rsidRPr="00D733A1" w:rsidRDefault="00D733A1" w:rsidP="00D733A1">
      <w:pPr>
        <w:tabs>
          <w:tab w:val="left" w:pos="567"/>
          <w:tab w:val="left" w:pos="4253"/>
          <w:tab w:val="left" w:pos="5529"/>
          <w:tab w:val="right" w:pos="8505"/>
        </w:tabs>
        <w:spacing w:after="0"/>
        <w:jc w:val="both"/>
        <w:rPr>
          <w:rFonts w:ascii="Arial" w:eastAsia="Times New Roman" w:hAnsi="Arial" w:cs="Arial"/>
          <w:bCs/>
          <w:color w:val="auto"/>
          <w:highlight w:val="magenta"/>
        </w:rPr>
      </w:pPr>
      <w:r w:rsidRPr="00D733A1">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2D07F2FF" w14:textId="77777777" w:rsidR="00D733A1" w:rsidRPr="00D733A1" w:rsidRDefault="00D733A1" w:rsidP="00D733A1">
      <w:pPr>
        <w:tabs>
          <w:tab w:val="left" w:pos="567"/>
          <w:tab w:val="left" w:pos="4253"/>
          <w:tab w:val="left" w:pos="5529"/>
          <w:tab w:val="right" w:pos="8505"/>
        </w:tabs>
        <w:spacing w:after="0"/>
        <w:jc w:val="both"/>
        <w:rPr>
          <w:rFonts w:ascii="Arial" w:eastAsia="Times New Roman" w:hAnsi="Arial" w:cs="Arial"/>
          <w:bCs/>
          <w:color w:val="auto"/>
          <w:highlight w:val="magenta"/>
        </w:rPr>
      </w:pPr>
    </w:p>
    <w:p w14:paraId="2501E8A5" w14:textId="77777777" w:rsidR="00D733A1" w:rsidRPr="00D733A1" w:rsidRDefault="00D733A1" w:rsidP="00D733A1">
      <w:pPr>
        <w:spacing w:after="0"/>
        <w:ind w:right="7"/>
        <w:jc w:val="both"/>
        <w:rPr>
          <w:rFonts w:ascii="Arial" w:hAnsi="Arial" w:cs="Arial"/>
        </w:rPr>
      </w:pPr>
      <w:r w:rsidRPr="00D733A1">
        <w:rPr>
          <w:rFonts w:ascii="Arial" w:hAnsi="Arial" w:cs="Arial"/>
        </w:rPr>
        <w:t xml:space="preserve">Naročnik ob prenehanju veljavnosti tega okvirnega sporazuma (ne glede na trajanje veljavnosti tega okvirnega sporazuma) ni dolžan povrniti dobavitelju nobenih vlaganj oz. </w:t>
      </w:r>
      <w:r w:rsidRPr="00D733A1">
        <w:rPr>
          <w:rFonts w:ascii="Arial" w:hAnsi="Arial" w:cs="Arial"/>
        </w:rPr>
        <w:lastRenderedPageBreak/>
        <w:t>stroškov v zvezi z izvajanjem tega okvirnega sporazuma in tudi nima do dobavitelja nobenih drugih obveznosti, razen tistih, za katere ta okvirni sporazum to izrecno določa.</w:t>
      </w:r>
    </w:p>
    <w:p w14:paraId="5546CAC5" w14:textId="77777777" w:rsidR="00D733A1" w:rsidRPr="00D733A1" w:rsidRDefault="00D733A1" w:rsidP="00D733A1">
      <w:pPr>
        <w:spacing w:after="0"/>
        <w:ind w:right="7"/>
        <w:jc w:val="both"/>
        <w:rPr>
          <w:rFonts w:ascii="Arial" w:hAnsi="Arial" w:cs="Arial"/>
          <w:highlight w:val="magenta"/>
        </w:rPr>
      </w:pPr>
    </w:p>
    <w:p w14:paraId="17DDD6B0" w14:textId="77777777" w:rsidR="00D733A1" w:rsidRPr="00D733A1" w:rsidRDefault="00D733A1" w:rsidP="00D733A1">
      <w:pPr>
        <w:spacing w:after="0"/>
        <w:ind w:right="7"/>
        <w:jc w:val="both"/>
        <w:rPr>
          <w:rFonts w:ascii="Arial" w:hAnsi="Arial" w:cs="Arial"/>
        </w:rPr>
      </w:pPr>
      <w:r w:rsidRPr="00D733A1">
        <w:rPr>
          <w:rFonts w:ascii="Arial" w:hAnsi="Arial" w:cs="Arial"/>
        </w:rPr>
        <w:t>Dobavitelj se obvezuje izvajati naročene dobave blaga do izteka odpovednega roka. Po prenehanju veljavnosti tega okvirnega sporazuma pripadajo dobavitelju izključno tista plačila po tem okvirnem sporazumu, za plačilo katerih so bili na dan prenehanja veljavnosti tega okvirnega sporazuma izpolnjeni vsi pogoji v skladu s tem okvirnim sporazumom.</w:t>
      </w:r>
    </w:p>
    <w:p w14:paraId="3481DFBA" w14:textId="77777777" w:rsidR="00D733A1" w:rsidRPr="00D733A1" w:rsidRDefault="00D733A1" w:rsidP="00D733A1">
      <w:pPr>
        <w:spacing w:after="0"/>
        <w:ind w:right="7"/>
        <w:jc w:val="both"/>
        <w:rPr>
          <w:rFonts w:ascii="Arial" w:hAnsi="Arial" w:cs="Arial"/>
        </w:rPr>
      </w:pPr>
    </w:p>
    <w:p w14:paraId="7570A87A" w14:textId="77777777" w:rsidR="00D733A1" w:rsidRPr="00D733A1" w:rsidRDefault="00D733A1" w:rsidP="00D733A1">
      <w:pPr>
        <w:spacing w:after="0"/>
        <w:ind w:right="7"/>
        <w:jc w:val="both"/>
        <w:rPr>
          <w:rFonts w:ascii="Arial" w:hAnsi="Arial" w:cs="Arial"/>
          <w:lang w:val="pl-PL"/>
        </w:rPr>
      </w:pPr>
      <w:r w:rsidRPr="00D733A1">
        <w:rPr>
          <w:rFonts w:ascii="Arial" w:hAnsi="Arial" w:cs="Arial"/>
        </w:rPr>
        <w:t>Stranka, ki je od okvirnega sporazuma odstopila neupravičeno, mora drugi stranki povrniti škodo, skladno s pravili splošnega obligacijskega prava.</w:t>
      </w:r>
    </w:p>
    <w:p w14:paraId="7DFC3C37" w14:textId="77777777" w:rsidR="00D733A1" w:rsidRPr="00D733A1" w:rsidRDefault="00D733A1" w:rsidP="00D733A1">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509EF966" w14:textId="77777777" w:rsidR="00D733A1" w:rsidRPr="00D733A1" w:rsidRDefault="00D733A1" w:rsidP="00D733A1">
      <w:pPr>
        <w:suppressAutoHyphens/>
        <w:autoSpaceDN w:val="0"/>
        <w:spacing w:after="0"/>
        <w:ind w:right="6"/>
        <w:jc w:val="both"/>
        <w:textAlignment w:val="baseline"/>
        <w:rPr>
          <w:rFonts w:ascii="Arial" w:hAnsi="Arial" w:cs="Arial"/>
          <w:b/>
          <w:color w:val="auto"/>
          <w:kern w:val="3"/>
          <w:lang w:eastAsia="zh-CN"/>
        </w:rPr>
      </w:pPr>
      <w:r w:rsidRPr="00D733A1">
        <w:rPr>
          <w:rFonts w:ascii="Arial" w:hAnsi="Arial" w:cs="Arial"/>
          <w:b/>
          <w:color w:val="auto"/>
          <w:kern w:val="3"/>
          <w:lang w:eastAsia="zh-CN"/>
        </w:rPr>
        <w:t>POSLOVNA SKRIVNOST</w:t>
      </w:r>
    </w:p>
    <w:p w14:paraId="7DD29BC9" w14:textId="77777777" w:rsidR="00D733A1" w:rsidRPr="00D733A1" w:rsidRDefault="00D733A1" w:rsidP="00D733A1">
      <w:pPr>
        <w:suppressAutoHyphens/>
        <w:autoSpaceDN w:val="0"/>
        <w:spacing w:after="0"/>
        <w:ind w:right="6"/>
        <w:jc w:val="both"/>
        <w:textAlignment w:val="baseline"/>
        <w:rPr>
          <w:rFonts w:ascii="Arial" w:hAnsi="Arial" w:cs="Arial"/>
          <w:b/>
          <w:color w:val="auto"/>
          <w:kern w:val="3"/>
          <w:lang w:eastAsia="zh-CN"/>
        </w:rPr>
      </w:pPr>
    </w:p>
    <w:p w14:paraId="13AF7724"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4D7A6323"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6B3A255B"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30B806A0"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Dobavitelj je dolžan zagotoviti, da njegovi delavci vse poslovne skrivnosti naročnika varujejo z največjo možno mero skrbnosti.</w:t>
      </w:r>
    </w:p>
    <w:p w14:paraId="1EE2F7A0"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04428441"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Za dobavitelja, ki opravlja za naročnika pogodbene obveznosti, velja glede teh obveznosti enako strog način varovanja podatkov, kot ga ima naročnik.</w:t>
      </w:r>
    </w:p>
    <w:p w14:paraId="06D85DE6"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35970172"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Obveznost varovanja podatkov se nanašata tako na čas izvrševanja okvirnega sporazuma, kot tudi na čas po tem. V primeru kršitve določb o varovanju poslovne skrivnosti je dobavitelj naročniku odškodninsko odgovoren za vso posredno in neposredno škodo, ki bo nastala zaradi kršitve poslovne skrivnosti.</w:t>
      </w:r>
    </w:p>
    <w:p w14:paraId="7D1F316D"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30B81996"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Dobavitelj sme objaviti svojo poslovno povezanost z naročnikom samo ob izrecnem pisnem dovoljenju slednjega.</w:t>
      </w:r>
    </w:p>
    <w:p w14:paraId="21BA540E" w14:textId="77777777" w:rsidR="00D733A1" w:rsidRPr="00D733A1" w:rsidRDefault="00D733A1" w:rsidP="00D733A1">
      <w:pPr>
        <w:spacing w:after="0"/>
        <w:ind w:right="7"/>
        <w:rPr>
          <w:rFonts w:ascii="Arial" w:hAnsi="Arial" w:cs="Arial"/>
          <w:bCs/>
          <w:highlight w:val="magenta"/>
        </w:rPr>
      </w:pPr>
    </w:p>
    <w:p w14:paraId="04375849" w14:textId="77777777" w:rsidR="00D733A1" w:rsidRPr="00D733A1" w:rsidRDefault="00D733A1" w:rsidP="00D733A1">
      <w:pPr>
        <w:suppressAutoHyphens/>
        <w:autoSpaceDN w:val="0"/>
        <w:spacing w:after="0"/>
        <w:ind w:right="7"/>
        <w:jc w:val="both"/>
        <w:textAlignment w:val="baseline"/>
        <w:rPr>
          <w:rFonts w:ascii="Arial" w:hAnsi="Arial" w:cs="Arial"/>
          <w:b/>
          <w:bCs/>
          <w:color w:val="auto"/>
          <w:kern w:val="3"/>
          <w:lang w:eastAsia="zh-CN"/>
        </w:rPr>
      </w:pPr>
      <w:r w:rsidRPr="00D733A1">
        <w:rPr>
          <w:rFonts w:ascii="Arial" w:hAnsi="Arial" w:cs="Arial"/>
          <w:b/>
          <w:bCs/>
          <w:color w:val="auto"/>
          <w:kern w:val="3"/>
          <w:lang w:eastAsia="zh-CN"/>
        </w:rPr>
        <w:t xml:space="preserve">RAZVEZNI POGOJ </w:t>
      </w:r>
    </w:p>
    <w:p w14:paraId="5A4288AA" w14:textId="77777777" w:rsidR="00D733A1" w:rsidRPr="00D733A1" w:rsidRDefault="00D733A1" w:rsidP="00D733A1">
      <w:pPr>
        <w:suppressAutoHyphens/>
        <w:autoSpaceDN w:val="0"/>
        <w:spacing w:after="0"/>
        <w:ind w:right="7"/>
        <w:jc w:val="both"/>
        <w:textAlignment w:val="baseline"/>
        <w:rPr>
          <w:rFonts w:ascii="Arial" w:hAnsi="Arial" w:cs="Arial"/>
          <w:b/>
          <w:bCs/>
          <w:color w:val="auto"/>
          <w:kern w:val="3"/>
          <w:lang w:eastAsia="zh-CN"/>
        </w:rPr>
      </w:pPr>
    </w:p>
    <w:p w14:paraId="4581B8AD"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bookmarkStart w:id="61" w:name="_Hlk3372159"/>
      <w:r w:rsidRPr="00D733A1">
        <w:rPr>
          <w:rFonts w:ascii="Arial" w:hAnsi="Arial" w:cs="Arial"/>
          <w:b/>
          <w:bCs/>
          <w:color w:val="auto"/>
          <w:kern w:val="3"/>
          <w:lang w:eastAsia="zh-CN"/>
        </w:rPr>
        <w:t>člen</w:t>
      </w:r>
    </w:p>
    <w:bookmarkEnd w:id="61"/>
    <w:p w14:paraId="1C96934D" w14:textId="77777777" w:rsidR="00D733A1" w:rsidRPr="00D733A1" w:rsidRDefault="00D733A1" w:rsidP="00D733A1">
      <w:pPr>
        <w:jc w:val="both"/>
        <w:rPr>
          <w:rFonts w:ascii="Arial" w:hAnsi="Arial" w:cs="Arial"/>
          <w:iCs/>
        </w:rPr>
      </w:pPr>
      <w:r w:rsidRPr="00D733A1">
        <w:rPr>
          <w:rFonts w:ascii="Arial" w:hAnsi="Arial" w:cs="Arial"/>
          <w:iCs/>
        </w:rPr>
        <w:t>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579DAB44" w14:textId="77777777" w:rsidR="00D733A1" w:rsidRPr="00D733A1" w:rsidRDefault="00D733A1" w:rsidP="00D733A1">
      <w:pPr>
        <w:jc w:val="both"/>
        <w:rPr>
          <w:rFonts w:ascii="Arial" w:hAnsi="Arial" w:cs="Arial"/>
          <w:iCs/>
        </w:rPr>
      </w:pPr>
      <w:r w:rsidRPr="00D733A1">
        <w:rPr>
          <w:rFonts w:ascii="Arial" w:hAnsi="Arial" w:cs="Arial"/>
          <w:iCs/>
        </w:rPr>
        <w:t xml:space="preserve">Razvezni pogoj se uresniči pod pogojem, da je od seznanitve s kršitvijo in do izteka veljavnosti pogodbe oziroma okvirnega sporazuma še najmanj šest mesecev, v primeru nastopanja s </w:t>
      </w:r>
      <w:r w:rsidRPr="00D733A1">
        <w:rPr>
          <w:rFonts w:ascii="Arial" w:hAnsi="Arial" w:cs="Arial"/>
          <w:iCs/>
        </w:rPr>
        <w:lastRenderedPageBreak/>
        <w:t xml:space="preserve">podizvajalci pa tudi, če zaradi ugotovljene kršitve pri podizvajalcu izvajalec ustrezno ne nadomesti ali zamenja tega podizvajalca v roku 30 dni od seznanitve s kršitvijo. </w:t>
      </w:r>
    </w:p>
    <w:p w14:paraId="56C035AE"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hAnsi="Arial" w:cs="Arial"/>
          <w:iCs/>
        </w:rPr>
        <w:t xml:space="preserve">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w:t>
      </w:r>
      <w:r w:rsidRPr="00D733A1">
        <w:rPr>
          <w:rFonts w:ascii="Arial" w:eastAsia="Times New Roman" w:hAnsi="Arial" w:cs="Arial"/>
          <w:color w:val="auto"/>
          <w:lang w:eastAsia="sl-SI"/>
        </w:rPr>
        <w:t>razvezana/razvezan trideseti dan od seznanitve s kršitvijo.</w:t>
      </w:r>
    </w:p>
    <w:p w14:paraId="26D83638" w14:textId="77777777" w:rsidR="00D733A1" w:rsidRPr="00D733A1" w:rsidRDefault="00D733A1" w:rsidP="00D733A1">
      <w:pPr>
        <w:spacing w:after="0"/>
        <w:jc w:val="both"/>
        <w:rPr>
          <w:rFonts w:ascii="Arial" w:eastAsia="Times New Roman" w:hAnsi="Arial" w:cs="Arial"/>
          <w:color w:val="auto"/>
          <w:lang w:eastAsia="sl-SI"/>
        </w:rPr>
      </w:pPr>
    </w:p>
    <w:p w14:paraId="4FA4CC4C" w14:textId="77777777" w:rsidR="00D733A1" w:rsidRPr="00D733A1" w:rsidRDefault="00D733A1" w:rsidP="00D733A1">
      <w:pPr>
        <w:suppressAutoHyphens/>
        <w:autoSpaceDN w:val="0"/>
        <w:spacing w:after="0"/>
        <w:ind w:right="7"/>
        <w:jc w:val="both"/>
        <w:textAlignment w:val="baseline"/>
        <w:rPr>
          <w:rFonts w:ascii="Arial" w:hAnsi="Arial" w:cs="Arial"/>
          <w:b/>
          <w:bCs/>
          <w:color w:val="auto"/>
          <w:kern w:val="3"/>
          <w:lang w:eastAsia="zh-CN"/>
        </w:rPr>
      </w:pPr>
      <w:r w:rsidRPr="00D733A1">
        <w:rPr>
          <w:rFonts w:ascii="Arial" w:hAnsi="Arial" w:cs="Arial"/>
          <w:b/>
          <w:bCs/>
          <w:color w:val="auto"/>
          <w:kern w:val="3"/>
          <w:lang w:eastAsia="zh-CN"/>
        </w:rPr>
        <w:t>PROTIKORUPCIJSKA KLAVZULA</w:t>
      </w:r>
    </w:p>
    <w:p w14:paraId="003E642B" w14:textId="77777777" w:rsidR="00D733A1" w:rsidRPr="00D733A1" w:rsidRDefault="00D733A1" w:rsidP="00D733A1">
      <w:pPr>
        <w:suppressAutoHyphens/>
        <w:autoSpaceDN w:val="0"/>
        <w:spacing w:after="0"/>
        <w:ind w:right="7"/>
        <w:jc w:val="both"/>
        <w:textAlignment w:val="baseline"/>
        <w:rPr>
          <w:rFonts w:ascii="Arial" w:hAnsi="Arial" w:cs="Arial"/>
          <w:b/>
          <w:bCs/>
          <w:color w:val="auto"/>
          <w:kern w:val="3"/>
          <w:lang w:eastAsia="zh-CN"/>
        </w:rPr>
      </w:pPr>
    </w:p>
    <w:p w14:paraId="74956FF4"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23F4D589"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02B0AE3B" w14:textId="77777777" w:rsidR="00D733A1" w:rsidRPr="00D733A1" w:rsidRDefault="00D733A1" w:rsidP="00D733A1">
      <w:pPr>
        <w:spacing w:after="0"/>
        <w:jc w:val="both"/>
        <w:rPr>
          <w:rFonts w:ascii="Arial" w:eastAsia="Times New Roman" w:hAnsi="Arial" w:cs="Arial"/>
          <w:color w:val="auto"/>
          <w:lang w:eastAsia="sl-SI"/>
        </w:rPr>
      </w:pPr>
    </w:p>
    <w:p w14:paraId="4F18CF85" w14:textId="77777777" w:rsidR="00D733A1" w:rsidRPr="00D733A1" w:rsidRDefault="00D733A1" w:rsidP="00D733A1">
      <w:pPr>
        <w:spacing w:after="0"/>
        <w:jc w:val="both"/>
        <w:rPr>
          <w:rFonts w:ascii="Arial" w:eastAsia="Times New Roman" w:hAnsi="Arial" w:cs="Arial"/>
          <w:color w:val="auto"/>
          <w:lang w:eastAsia="sl-SI"/>
        </w:rPr>
      </w:pPr>
      <w:r w:rsidRPr="00D733A1">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05DE031B" w14:textId="77777777" w:rsidR="00D733A1" w:rsidRPr="00D733A1" w:rsidRDefault="00D733A1" w:rsidP="00D733A1">
      <w:pPr>
        <w:suppressAutoHyphens/>
        <w:autoSpaceDN w:val="0"/>
        <w:spacing w:after="0"/>
        <w:ind w:right="6"/>
        <w:jc w:val="both"/>
        <w:textAlignment w:val="baseline"/>
        <w:rPr>
          <w:rFonts w:ascii="Arial" w:hAnsi="Arial" w:cs="Arial"/>
          <w:color w:val="FFFFFF"/>
          <w:kern w:val="3"/>
          <w:highlight w:val="magenta"/>
          <w:lang w:eastAsia="zh-CN"/>
        </w:rPr>
      </w:pPr>
    </w:p>
    <w:p w14:paraId="3129C880" w14:textId="77777777" w:rsidR="00D733A1" w:rsidRPr="00D733A1" w:rsidRDefault="00D733A1" w:rsidP="00D733A1">
      <w:pPr>
        <w:tabs>
          <w:tab w:val="left" w:pos="570"/>
        </w:tabs>
        <w:spacing w:after="0"/>
        <w:ind w:right="7"/>
        <w:jc w:val="both"/>
        <w:rPr>
          <w:rFonts w:ascii="Arial" w:hAnsi="Arial" w:cs="Arial"/>
          <w:b/>
        </w:rPr>
      </w:pPr>
      <w:r w:rsidRPr="00D733A1">
        <w:rPr>
          <w:rFonts w:ascii="Arial" w:hAnsi="Arial" w:cs="Arial"/>
          <w:b/>
        </w:rPr>
        <w:t>SKRBNIKI IN KONTAKTNE OSEBE OKVIRNEGA SPORAZUMA</w:t>
      </w:r>
    </w:p>
    <w:p w14:paraId="2AFD97FD" w14:textId="77777777" w:rsidR="00D733A1" w:rsidRPr="00D733A1" w:rsidRDefault="00D733A1" w:rsidP="00D733A1">
      <w:pPr>
        <w:tabs>
          <w:tab w:val="left" w:pos="570"/>
        </w:tabs>
        <w:spacing w:after="0"/>
        <w:ind w:right="7"/>
        <w:jc w:val="both"/>
        <w:rPr>
          <w:rFonts w:ascii="Arial" w:hAnsi="Arial" w:cs="Arial"/>
          <w:b/>
        </w:rPr>
      </w:pPr>
    </w:p>
    <w:p w14:paraId="5DBC954F"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26B8CDB8" w14:textId="77777777" w:rsidR="00D733A1" w:rsidRPr="00D733A1" w:rsidRDefault="00D733A1" w:rsidP="00D733A1">
      <w:pPr>
        <w:suppressAutoHyphens/>
        <w:autoSpaceDN w:val="0"/>
        <w:spacing w:after="0"/>
        <w:ind w:right="6"/>
        <w:jc w:val="both"/>
        <w:textAlignment w:val="baseline"/>
        <w:rPr>
          <w:rFonts w:ascii="Arial" w:hAnsi="Arial" w:cs="Arial"/>
        </w:rPr>
      </w:pPr>
      <w:r w:rsidRPr="00D733A1">
        <w:rPr>
          <w:rFonts w:ascii="Arial" w:hAnsi="Arial" w:cs="Arial"/>
          <w:color w:val="auto"/>
          <w:kern w:val="3"/>
          <w:lang w:eastAsia="zh-CN"/>
        </w:rPr>
        <w:t xml:space="preserve">Kontaktna oseba na strani naročnika je: ___________________, elektronski naslov: </w:t>
      </w:r>
      <w:r w:rsidRPr="00D733A1">
        <w:rPr>
          <w:rFonts w:ascii="Arial" w:eastAsia="Times New Roman" w:hAnsi="Arial" w:cs="Arial"/>
          <w:color w:val="auto"/>
          <w:kern w:val="3"/>
          <w:u w:val="single"/>
          <w:lang w:eastAsia="sl-SI"/>
        </w:rPr>
        <w:t>_______________________</w:t>
      </w:r>
      <w:r w:rsidRPr="00D733A1">
        <w:rPr>
          <w:rFonts w:ascii="Arial" w:eastAsia="Times New Roman" w:hAnsi="Arial" w:cs="Arial"/>
          <w:color w:val="auto"/>
          <w:szCs w:val="20"/>
          <w:lang w:eastAsia="sl-SI"/>
        </w:rPr>
        <w:t xml:space="preserve"> tel./GSM:</w:t>
      </w:r>
      <w:r w:rsidRPr="00D733A1">
        <w:rPr>
          <w:rFonts w:ascii="Arial" w:eastAsia="Times New Roman" w:hAnsi="Arial" w:cs="Arial"/>
          <w:color w:val="auto"/>
          <w:lang w:eastAsia="sl-SI"/>
        </w:rPr>
        <w:t xml:space="preserve"> _____________; _____________________.</w:t>
      </w:r>
      <w:r w:rsidRPr="00D733A1">
        <w:rPr>
          <w:rFonts w:ascii="Arial" w:eastAsia="Times New Roman" w:hAnsi="Arial" w:cs="Arial"/>
          <w:bCs/>
          <w:lang w:eastAsia="sl-SI"/>
        </w:rPr>
        <w:t xml:space="preserve">  </w:t>
      </w:r>
    </w:p>
    <w:p w14:paraId="1AB8D367"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3F92DBCD"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Kontaktna oseba na strani dobavitelja je: _____________________, elektronski naslov: _______________, tel./GSM: ___________________________________________.</w:t>
      </w:r>
    </w:p>
    <w:p w14:paraId="000728F5"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2DBAFE8B"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Dobavitelj mora naročnika pisno obvestiti o morebitni zamenjavi kontaktne osebe ali njenega elektronskega naslova najkasneje v petih dneh pred nastankom spremembe, razen v primeru višje sile.</w:t>
      </w:r>
    </w:p>
    <w:p w14:paraId="79C3F588"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6DAF647B"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r w:rsidRPr="00D733A1">
        <w:rPr>
          <w:rFonts w:ascii="Arial" w:hAnsi="Arial" w:cs="Arial"/>
          <w:color w:val="auto"/>
          <w:kern w:val="3"/>
          <w:lang w:eastAsia="zh-CN"/>
        </w:rPr>
        <w:t>Kontaktna oseba naročnika je obenem tudi skrbnik tega sporazuma.</w:t>
      </w:r>
    </w:p>
    <w:p w14:paraId="7CAEA91B" w14:textId="77777777" w:rsidR="00D733A1" w:rsidRPr="00D733A1" w:rsidRDefault="00D733A1" w:rsidP="00D733A1">
      <w:pPr>
        <w:suppressAutoHyphens/>
        <w:autoSpaceDN w:val="0"/>
        <w:spacing w:after="0"/>
        <w:ind w:right="6"/>
        <w:jc w:val="both"/>
        <w:textAlignment w:val="baseline"/>
        <w:rPr>
          <w:rFonts w:ascii="Arial" w:hAnsi="Arial" w:cs="Arial"/>
          <w:color w:val="auto"/>
          <w:kern w:val="3"/>
          <w:highlight w:val="magenta"/>
          <w:lang w:eastAsia="zh-CN"/>
        </w:rPr>
      </w:pPr>
    </w:p>
    <w:p w14:paraId="539A7CB3" w14:textId="77777777" w:rsidR="00D733A1" w:rsidRPr="00D733A1" w:rsidRDefault="00D733A1" w:rsidP="00D733A1">
      <w:pPr>
        <w:tabs>
          <w:tab w:val="left" w:pos="570"/>
        </w:tabs>
        <w:spacing w:after="0"/>
        <w:ind w:right="7"/>
        <w:jc w:val="both"/>
        <w:rPr>
          <w:rFonts w:ascii="Arial" w:hAnsi="Arial" w:cs="Arial"/>
          <w:b/>
        </w:rPr>
      </w:pPr>
      <w:r w:rsidRPr="00D733A1">
        <w:rPr>
          <w:rFonts w:ascii="Arial" w:hAnsi="Arial" w:cs="Arial"/>
          <w:b/>
        </w:rPr>
        <w:t>KONČNE DOLOČBE</w:t>
      </w:r>
    </w:p>
    <w:p w14:paraId="68AEBDA9" w14:textId="77777777" w:rsidR="00D733A1" w:rsidRPr="00D733A1" w:rsidRDefault="00D733A1" w:rsidP="00D733A1">
      <w:pPr>
        <w:spacing w:after="0"/>
        <w:ind w:right="7"/>
        <w:jc w:val="both"/>
        <w:rPr>
          <w:rFonts w:ascii="Arial" w:hAnsi="Arial" w:cs="Arial"/>
          <w:b/>
        </w:rPr>
      </w:pPr>
    </w:p>
    <w:p w14:paraId="12AEE60C"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5ABC122E" w14:textId="77777777" w:rsidR="00D733A1" w:rsidRPr="00D733A1" w:rsidRDefault="00D733A1" w:rsidP="00D733A1">
      <w:pPr>
        <w:spacing w:after="0"/>
        <w:ind w:right="7"/>
        <w:jc w:val="both"/>
        <w:rPr>
          <w:rFonts w:ascii="Arial" w:hAnsi="Arial" w:cs="Arial"/>
        </w:rPr>
      </w:pPr>
      <w:r w:rsidRPr="00D733A1">
        <w:rPr>
          <w:rFonts w:ascii="Arial" w:hAnsi="Arial" w:cs="Arial"/>
        </w:rPr>
        <w:t>Dobavitelj je dolžan kjerkoli in kadarkoli varovati dobro ime in poslovni ugled naročnika.</w:t>
      </w:r>
    </w:p>
    <w:p w14:paraId="7C1254E9" w14:textId="77777777" w:rsidR="00D733A1" w:rsidRPr="00D733A1" w:rsidRDefault="00D733A1" w:rsidP="00D733A1">
      <w:pPr>
        <w:spacing w:after="0"/>
        <w:ind w:right="-483"/>
        <w:jc w:val="both"/>
        <w:rPr>
          <w:rFonts w:ascii="Arial" w:hAnsi="Arial" w:cs="Arial"/>
          <w:b/>
        </w:rPr>
      </w:pPr>
    </w:p>
    <w:p w14:paraId="6650658E"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3554DC9E" w14:textId="138B65CB" w:rsidR="00D733A1" w:rsidRPr="00D733A1" w:rsidRDefault="00D733A1" w:rsidP="00D733A1">
      <w:pPr>
        <w:autoSpaceDE w:val="0"/>
        <w:spacing w:after="0"/>
        <w:jc w:val="both"/>
        <w:rPr>
          <w:rFonts w:ascii="Arial" w:hAnsi="Arial" w:cs="Arial"/>
        </w:rPr>
      </w:pPr>
      <w:r w:rsidRPr="00D733A1">
        <w:rPr>
          <w:rFonts w:ascii="Arial" w:eastAsia="Times New Roman" w:hAnsi="Arial" w:cs="Arial"/>
          <w:color w:val="auto"/>
          <w:lang w:eastAsia="sl-SI"/>
        </w:rPr>
        <w:lastRenderedPageBreak/>
        <w:t>Okvirni sporazum začne veljati z dnem podpisa obeh strank sporazuma, uporabljati pa se prične s 1. 1</w:t>
      </w:r>
      <w:r w:rsidR="00231659">
        <w:rPr>
          <w:rFonts w:ascii="Arial" w:eastAsia="Times New Roman" w:hAnsi="Arial" w:cs="Arial"/>
          <w:color w:val="auto"/>
          <w:lang w:eastAsia="sl-SI"/>
        </w:rPr>
        <w:t>1</w:t>
      </w:r>
      <w:r w:rsidRPr="00D733A1">
        <w:rPr>
          <w:rFonts w:ascii="Arial" w:eastAsia="Times New Roman" w:hAnsi="Arial" w:cs="Arial"/>
          <w:color w:val="auto"/>
          <w:lang w:eastAsia="sl-SI"/>
        </w:rPr>
        <w:t>. 202</w:t>
      </w:r>
      <w:r w:rsidR="00B75633">
        <w:rPr>
          <w:rFonts w:ascii="Arial" w:eastAsia="Times New Roman" w:hAnsi="Arial" w:cs="Arial"/>
          <w:color w:val="auto"/>
          <w:lang w:eastAsia="sl-SI"/>
        </w:rPr>
        <w:t>1</w:t>
      </w:r>
      <w:r w:rsidRPr="00D733A1">
        <w:rPr>
          <w:rFonts w:ascii="Arial" w:eastAsia="Times New Roman" w:hAnsi="Arial" w:cs="Arial"/>
          <w:color w:val="auto"/>
          <w:lang w:eastAsia="sl-SI"/>
        </w:rPr>
        <w:t xml:space="preserve"> in velja do 31. 5. 202</w:t>
      </w:r>
      <w:r w:rsidR="00B75633">
        <w:rPr>
          <w:rFonts w:ascii="Arial" w:eastAsia="Times New Roman" w:hAnsi="Arial" w:cs="Arial"/>
          <w:color w:val="auto"/>
          <w:lang w:eastAsia="sl-SI"/>
        </w:rPr>
        <w:t>2</w:t>
      </w:r>
      <w:r w:rsidRPr="00D733A1">
        <w:rPr>
          <w:rFonts w:ascii="Arial" w:eastAsia="Times New Roman" w:hAnsi="Arial" w:cs="Arial"/>
          <w:color w:val="auto"/>
          <w:lang w:eastAsia="sl-SI"/>
        </w:rPr>
        <w:t>.</w:t>
      </w:r>
    </w:p>
    <w:p w14:paraId="13A05FAF" w14:textId="77777777" w:rsidR="00D733A1" w:rsidRPr="00D733A1" w:rsidRDefault="00D733A1" w:rsidP="00D733A1">
      <w:pPr>
        <w:autoSpaceDE w:val="0"/>
        <w:spacing w:after="0"/>
        <w:jc w:val="both"/>
        <w:rPr>
          <w:rFonts w:ascii="Arial" w:hAnsi="Arial" w:cs="Arial"/>
        </w:rPr>
      </w:pPr>
    </w:p>
    <w:p w14:paraId="0A837E97" w14:textId="77777777" w:rsidR="00D733A1" w:rsidRPr="00D733A1" w:rsidRDefault="00D733A1" w:rsidP="00D733A1">
      <w:pPr>
        <w:autoSpaceDE w:val="0"/>
        <w:spacing w:after="0"/>
        <w:jc w:val="both"/>
        <w:rPr>
          <w:rFonts w:ascii="Arial" w:hAnsi="Arial" w:cs="Arial"/>
        </w:rPr>
      </w:pPr>
      <w:r w:rsidRPr="00D733A1">
        <w:rPr>
          <w:rFonts w:ascii="Arial" w:hAnsi="Arial" w:cs="Arial"/>
        </w:rPr>
        <w:t xml:space="preserve">Stranki okvirnega sporazuma sta sporazumni, da začne okvirni sporazum veljati pod </w:t>
      </w:r>
      <w:proofErr w:type="spellStart"/>
      <w:r w:rsidRPr="00D733A1">
        <w:rPr>
          <w:rFonts w:ascii="Arial" w:hAnsi="Arial" w:cs="Arial"/>
        </w:rPr>
        <w:t>odložnim</w:t>
      </w:r>
      <w:proofErr w:type="spellEnd"/>
      <w:r w:rsidRPr="00D733A1">
        <w:rPr>
          <w:rFonts w:ascii="Arial" w:hAnsi="Arial" w:cs="Arial"/>
        </w:rPr>
        <w:t xml:space="preserve"> pogojem, da dobavitelj v </w:t>
      </w:r>
      <w:r w:rsidRPr="00D733A1">
        <w:rPr>
          <w:rFonts w:ascii="Arial" w:hAnsi="Arial" w:cs="Arial"/>
          <w:bCs/>
        </w:rPr>
        <w:t>petindvajsetih</w:t>
      </w:r>
      <w:r w:rsidRPr="00D733A1">
        <w:rPr>
          <w:rFonts w:ascii="Arial" w:hAnsi="Arial" w:cs="Arial"/>
        </w:rPr>
        <w:t xml:space="preserve"> dneh od podpisa tega sporazuma izroči naročniku finančno zavarovanje.</w:t>
      </w:r>
    </w:p>
    <w:p w14:paraId="719C1B4D" w14:textId="77777777" w:rsidR="00D733A1" w:rsidRPr="00D733A1" w:rsidRDefault="00D733A1" w:rsidP="00D733A1">
      <w:pPr>
        <w:suppressAutoHyphens/>
        <w:autoSpaceDN w:val="0"/>
        <w:spacing w:after="0"/>
        <w:ind w:right="7"/>
        <w:jc w:val="both"/>
        <w:textAlignment w:val="baseline"/>
        <w:rPr>
          <w:rFonts w:ascii="Arial" w:hAnsi="Arial" w:cs="Arial"/>
          <w:color w:val="auto"/>
          <w:kern w:val="3"/>
          <w:lang w:eastAsia="zh-CN"/>
        </w:rPr>
      </w:pPr>
    </w:p>
    <w:p w14:paraId="0CD05EDF"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30D45B44" w14:textId="77777777" w:rsidR="00D733A1" w:rsidRPr="00D733A1" w:rsidRDefault="00D733A1" w:rsidP="00D733A1">
      <w:pPr>
        <w:suppressAutoHyphens/>
        <w:autoSpaceDN w:val="0"/>
        <w:spacing w:after="0"/>
        <w:ind w:right="7"/>
        <w:jc w:val="both"/>
        <w:textAlignment w:val="baseline"/>
        <w:rPr>
          <w:rFonts w:ascii="Arial" w:hAnsi="Arial" w:cs="Arial"/>
          <w:color w:val="auto"/>
          <w:kern w:val="3"/>
          <w:lang w:eastAsia="zh-CN"/>
        </w:rPr>
      </w:pPr>
      <w:r w:rsidRPr="00D733A1">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5DBE19C4" w14:textId="77777777" w:rsidR="00D733A1" w:rsidRPr="00D733A1" w:rsidRDefault="00D733A1" w:rsidP="00D733A1">
      <w:pPr>
        <w:tabs>
          <w:tab w:val="left" w:pos="570"/>
        </w:tabs>
        <w:spacing w:after="0"/>
        <w:ind w:right="7"/>
        <w:jc w:val="both"/>
        <w:rPr>
          <w:rFonts w:ascii="Arial" w:hAnsi="Arial" w:cs="Arial"/>
          <w:b/>
        </w:rPr>
      </w:pPr>
    </w:p>
    <w:p w14:paraId="60EF5AC7"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597A77AE" w14:textId="77777777" w:rsidR="00D733A1" w:rsidRPr="00D733A1" w:rsidRDefault="00D733A1" w:rsidP="00D733A1">
      <w:pPr>
        <w:spacing w:after="0"/>
        <w:ind w:right="7"/>
        <w:jc w:val="both"/>
        <w:rPr>
          <w:rFonts w:ascii="Arial" w:hAnsi="Arial" w:cs="Arial"/>
          <w:bCs/>
        </w:rPr>
      </w:pPr>
      <w:r w:rsidRPr="00D733A1">
        <w:rPr>
          <w:rFonts w:ascii="Arial" w:hAnsi="Arial" w:cs="Arial"/>
          <w:bCs/>
        </w:rPr>
        <w:t>Kakršnekoli spremembe oz. dopolnitve tega okvirnega sporazuma so veljavne le, če so dogovorjene v pisni obliki.</w:t>
      </w:r>
    </w:p>
    <w:p w14:paraId="4A4E43EC" w14:textId="77777777" w:rsidR="00D733A1" w:rsidRPr="00D733A1" w:rsidRDefault="00D733A1" w:rsidP="00D733A1">
      <w:pPr>
        <w:spacing w:after="0"/>
        <w:ind w:right="7"/>
        <w:rPr>
          <w:rFonts w:ascii="Arial" w:hAnsi="Arial" w:cs="Arial"/>
          <w:bCs/>
        </w:rPr>
      </w:pPr>
    </w:p>
    <w:p w14:paraId="37909C49" w14:textId="77777777" w:rsidR="00D733A1" w:rsidRPr="00D733A1" w:rsidRDefault="00D733A1" w:rsidP="00D733A1">
      <w:pPr>
        <w:numPr>
          <w:ilvl w:val="0"/>
          <w:numId w:val="27"/>
        </w:numPr>
        <w:suppressAutoHyphens/>
        <w:autoSpaceDN w:val="0"/>
        <w:spacing w:after="0" w:line="259" w:lineRule="auto"/>
        <w:ind w:right="6"/>
        <w:jc w:val="center"/>
        <w:textAlignment w:val="baseline"/>
        <w:rPr>
          <w:rFonts w:ascii="Arial" w:hAnsi="Arial" w:cs="Arial"/>
          <w:b/>
          <w:bCs/>
          <w:color w:val="auto"/>
          <w:kern w:val="3"/>
          <w:lang w:eastAsia="zh-CN"/>
        </w:rPr>
      </w:pPr>
      <w:r w:rsidRPr="00D733A1">
        <w:rPr>
          <w:rFonts w:ascii="Arial" w:hAnsi="Arial" w:cs="Arial"/>
          <w:b/>
          <w:bCs/>
          <w:color w:val="auto"/>
          <w:kern w:val="3"/>
          <w:lang w:eastAsia="zh-CN"/>
        </w:rPr>
        <w:t>člen</w:t>
      </w:r>
    </w:p>
    <w:p w14:paraId="41C87768" w14:textId="77777777" w:rsidR="00D733A1" w:rsidRPr="00D733A1" w:rsidRDefault="00D733A1" w:rsidP="00D733A1">
      <w:pPr>
        <w:spacing w:after="0"/>
        <w:ind w:right="7"/>
        <w:jc w:val="both"/>
        <w:rPr>
          <w:rFonts w:ascii="Arial" w:hAnsi="Arial" w:cs="Arial"/>
          <w:bCs/>
        </w:rPr>
      </w:pPr>
      <w:r w:rsidRPr="00D733A1">
        <w:rPr>
          <w:rFonts w:ascii="Arial" w:hAnsi="Arial" w:cs="Arial"/>
          <w:bCs/>
        </w:rPr>
        <w:t>Predmetni okvirni sporazum je sestavljen in podpisan v štirih (4) enakih izvodih, od katerih vsaka stranka prejme dva (2) izvoda.</w:t>
      </w:r>
    </w:p>
    <w:p w14:paraId="4299B749"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1E193194"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478FCE3C"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p w14:paraId="72E7BAF8" w14:textId="77777777" w:rsidR="00D733A1" w:rsidRPr="00D733A1" w:rsidRDefault="00D733A1" w:rsidP="00D733A1">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D733A1" w:rsidRPr="00D733A1" w14:paraId="20C3BBE1" w14:textId="77777777" w:rsidTr="003545BC">
        <w:tc>
          <w:tcPr>
            <w:tcW w:w="4142" w:type="dxa"/>
          </w:tcPr>
          <w:p w14:paraId="3EFCC0DE" w14:textId="77777777" w:rsidR="00D733A1" w:rsidRPr="00D733A1" w:rsidRDefault="00D733A1" w:rsidP="00D733A1">
            <w:pPr>
              <w:spacing w:after="0"/>
              <w:jc w:val="both"/>
              <w:rPr>
                <w:rFonts w:ascii="Arial" w:hAnsi="Arial" w:cs="Arial"/>
              </w:rPr>
            </w:pPr>
            <w:r w:rsidRPr="00D733A1">
              <w:rPr>
                <w:rFonts w:ascii="Arial" w:hAnsi="Arial" w:cs="Arial"/>
              </w:rPr>
              <w:t>Kraj in datum: _____________</w:t>
            </w:r>
          </w:p>
        </w:tc>
        <w:tc>
          <w:tcPr>
            <w:tcW w:w="4216" w:type="dxa"/>
            <w:shd w:val="clear" w:color="auto" w:fill="auto"/>
            <w:tcMar>
              <w:top w:w="0" w:type="dxa"/>
              <w:left w:w="108" w:type="dxa"/>
              <w:bottom w:w="0" w:type="dxa"/>
              <w:right w:w="108" w:type="dxa"/>
            </w:tcMar>
          </w:tcPr>
          <w:p w14:paraId="017FD965" w14:textId="77777777" w:rsidR="00D733A1" w:rsidRPr="00D733A1" w:rsidRDefault="00D733A1" w:rsidP="00D733A1">
            <w:pPr>
              <w:spacing w:after="0"/>
              <w:jc w:val="both"/>
              <w:rPr>
                <w:rFonts w:ascii="Arial" w:hAnsi="Arial" w:cs="Arial"/>
              </w:rPr>
            </w:pPr>
            <w:r w:rsidRPr="00D733A1">
              <w:rPr>
                <w:rFonts w:ascii="Arial" w:hAnsi="Arial" w:cs="Arial"/>
              </w:rPr>
              <w:t>Kraj in datum: Vrhnika, _________</w:t>
            </w:r>
          </w:p>
        </w:tc>
      </w:tr>
      <w:tr w:rsidR="00D733A1" w:rsidRPr="00D733A1" w14:paraId="71C55F09" w14:textId="77777777" w:rsidTr="003545BC">
        <w:tc>
          <w:tcPr>
            <w:tcW w:w="4142" w:type="dxa"/>
          </w:tcPr>
          <w:p w14:paraId="100B6575" w14:textId="77777777" w:rsidR="00D733A1" w:rsidRPr="00D733A1" w:rsidRDefault="00D733A1" w:rsidP="00D733A1">
            <w:pPr>
              <w:spacing w:after="0"/>
              <w:jc w:val="both"/>
              <w:rPr>
                <w:rFonts w:ascii="Arial" w:hAnsi="Arial" w:cs="Arial"/>
              </w:rPr>
            </w:pPr>
          </w:p>
          <w:p w14:paraId="203FF9C2" w14:textId="77777777" w:rsidR="00D733A1" w:rsidRPr="00D733A1" w:rsidRDefault="00D733A1" w:rsidP="00D733A1">
            <w:pPr>
              <w:spacing w:after="0"/>
              <w:jc w:val="both"/>
              <w:rPr>
                <w:rFonts w:ascii="Arial" w:hAnsi="Arial" w:cs="Arial"/>
              </w:rPr>
            </w:pPr>
            <w:r w:rsidRPr="00D733A1">
              <w:rPr>
                <w:rFonts w:ascii="Arial" w:hAnsi="Arial" w:cs="Arial"/>
              </w:rPr>
              <w:t>Dobavitelj:</w:t>
            </w:r>
          </w:p>
        </w:tc>
        <w:tc>
          <w:tcPr>
            <w:tcW w:w="4216" w:type="dxa"/>
            <w:shd w:val="clear" w:color="auto" w:fill="auto"/>
            <w:tcMar>
              <w:top w:w="0" w:type="dxa"/>
              <w:left w:w="108" w:type="dxa"/>
              <w:bottom w:w="0" w:type="dxa"/>
              <w:right w:w="108" w:type="dxa"/>
            </w:tcMar>
          </w:tcPr>
          <w:p w14:paraId="515D44CE" w14:textId="77777777" w:rsidR="00D733A1" w:rsidRPr="00D733A1" w:rsidRDefault="00D733A1" w:rsidP="00D733A1">
            <w:pPr>
              <w:spacing w:after="0"/>
              <w:jc w:val="both"/>
              <w:rPr>
                <w:rFonts w:ascii="Arial" w:hAnsi="Arial" w:cs="Arial"/>
              </w:rPr>
            </w:pPr>
          </w:p>
          <w:p w14:paraId="0225734F" w14:textId="77777777" w:rsidR="00D733A1" w:rsidRPr="00D733A1" w:rsidRDefault="00D733A1" w:rsidP="00D733A1">
            <w:pPr>
              <w:spacing w:after="0"/>
              <w:jc w:val="both"/>
              <w:rPr>
                <w:rFonts w:ascii="Arial" w:hAnsi="Arial" w:cs="Arial"/>
              </w:rPr>
            </w:pPr>
            <w:r w:rsidRPr="00D733A1">
              <w:rPr>
                <w:rFonts w:ascii="Arial" w:hAnsi="Arial" w:cs="Arial"/>
              </w:rPr>
              <w:t>Naročnik:</w:t>
            </w:r>
          </w:p>
        </w:tc>
      </w:tr>
      <w:tr w:rsidR="00D733A1" w:rsidRPr="00D733A1" w14:paraId="62E14F22" w14:textId="77777777" w:rsidTr="003545BC">
        <w:tc>
          <w:tcPr>
            <w:tcW w:w="4142" w:type="dxa"/>
          </w:tcPr>
          <w:p w14:paraId="3BDBC519" w14:textId="77777777" w:rsidR="00D733A1" w:rsidRPr="00D733A1" w:rsidRDefault="00D733A1" w:rsidP="00D733A1">
            <w:pPr>
              <w:spacing w:after="0"/>
              <w:jc w:val="both"/>
              <w:rPr>
                <w:rFonts w:ascii="Arial" w:hAnsi="Arial" w:cs="Arial"/>
              </w:rPr>
            </w:pPr>
            <w:r w:rsidRPr="00D733A1">
              <w:rPr>
                <w:rFonts w:ascii="Arial" w:hAnsi="Arial" w:cs="Arial"/>
              </w:rPr>
              <w:t>____________________</w:t>
            </w:r>
          </w:p>
          <w:p w14:paraId="79251EFA" w14:textId="77777777" w:rsidR="00D733A1" w:rsidRPr="00D733A1" w:rsidRDefault="00D733A1" w:rsidP="00D733A1">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2022674A" w14:textId="77777777" w:rsidR="00D733A1" w:rsidRPr="00D733A1" w:rsidRDefault="00D733A1" w:rsidP="00D733A1">
            <w:pPr>
              <w:spacing w:after="0"/>
              <w:jc w:val="both"/>
              <w:rPr>
                <w:rFonts w:ascii="Arial" w:hAnsi="Arial" w:cs="Arial"/>
              </w:rPr>
            </w:pPr>
            <w:r w:rsidRPr="00D733A1">
              <w:rPr>
                <w:rFonts w:ascii="Arial" w:hAnsi="Arial" w:cs="Arial"/>
              </w:rPr>
              <w:t>Javno podjetje Komunalno podjetje Vrhnika, d.o.o.</w:t>
            </w:r>
          </w:p>
        </w:tc>
      </w:tr>
      <w:tr w:rsidR="00D733A1" w:rsidRPr="00D733A1" w14:paraId="58EA00A4" w14:textId="77777777" w:rsidTr="003545BC">
        <w:tc>
          <w:tcPr>
            <w:tcW w:w="4142" w:type="dxa"/>
          </w:tcPr>
          <w:p w14:paraId="78A5AF9A" w14:textId="77777777" w:rsidR="00D733A1" w:rsidRPr="00D733A1" w:rsidRDefault="00D733A1" w:rsidP="00D733A1">
            <w:pPr>
              <w:spacing w:after="0"/>
              <w:jc w:val="both"/>
              <w:rPr>
                <w:rFonts w:ascii="Arial" w:hAnsi="Arial" w:cs="Arial"/>
              </w:rPr>
            </w:pPr>
          </w:p>
          <w:p w14:paraId="074EA880" w14:textId="77777777" w:rsidR="00D733A1" w:rsidRPr="00D733A1" w:rsidRDefault="00D733A1" w:rsidP="00D733A1">
            <w:pPr>
              <w:spacing w:after="0"/>
              <w:jc w:val="both"/>
              <w:rPr>
                <w:rFonts w:ascii="Arial" w:hAnsi="Arial" w:cs="Arial"/>
              </w:rPr>
            </w:pPr>
            <w:r w:rsidRPr="00D733A1">
              <w:rPr>
                <w:rFonts w:ascii="Arial" w:hAnsi="Arial" w:cs="Arial"/>
              </w:rPr>
              <w:t>Direktor:</w:t>
            </w:r>
          </w:p>
          <w:p w14:paraId="6FA2EC39" w14:textId="77777777" w:rsidR="00D733A1" w:rsidRPr="00D733A1" w:rsidRDefault="00D733A1" w:rsidP="00D733A1">
            <w:pPr>
              <w:spacing w:after="0"/>
              <w:jc w:val="both"/>
              <w:rPr>
                <w:rFonts w:ascii="Arial" w:hAnsi="Arial" w:cs="Arial"/>
              </w:rPr>
            </w:pPr>
            <w:r w:rsidRPr="00D733A1">
              <w:rPr>
                <w:rFonts w:ascii="Arial" w:hAnsi="Arial" w:cs="Arial"/>
              </w:rPr>
              <w:t xml:space="preserve">__________________ </w:t>
            </w:r>
          </w:p>
          <w:p w14:paraId="584D299C" w14:textId="77777777" w:rsidR="00D733A1" w:rsidRPr="00D733A1" w:rsidRDefault="00D733A1" w:rsidP="00D733A1">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23423CE3" w14:textId="77777777" w:rsidR="00D733A1" w:rsidRPr="00D733A1" w:rsidRDefault="00D733A1" w:rsidP="00D733A1">
            <w:pPr>
              <w:spacing w:after="0"/>
              <w:jc w:val="both"/>
              <w:rPr>
                <w:rFonts w:ascii="Arial" w:hAnsi="Arial" w:cs="Arial"/>
              </w:rPr>
            </w:pPr>
          </w:p>
          <w:p w14:paraId="3F268391" w14:textId="77777777" w:rsidR="00D733A1" w:rsidRPr="00D733A1" w:rsidRDefault="00D733A1" w:rsidP="00D733A1">
            <w:pPr>
              <w:spacing w:after="0"/>
              <w:jc w:val="both"/>
              <w:rPr>
                <w:rFonts w:ascii="Arial" w:hAnsi="Arial" w:cs="Arial"/>
              </w:rPr>
            </w:pPr>
            <w:r w:rsidRPr="00D733A1">
              <w:rPr>
                <w:rFonts w:ascii="Arial" w:hAnsi="Arial" w:cs="Arial"/>
              </w:rPr>
              <w:t>Direktor:</w:t>
            </w:r>
          </w:p>
          <w:p w14:paraId="439226DF" w14:textId="1B5CCE5D" w:rsidR="00D733A1" w:rsidRPr="00D733A1" w:rsidRDefault="00A00E51" w:rsidP="00D733A1">
            <w:pPr>
              <w:spacing w:after="0"/>
              <w:jc w:val="both"/>
              <w:rPr>
                <w:rFonts w:ascii="Arial" w:hAnsi="Arial" w:cs="Arial"/>
              </w:rPr>
            </w:pPr>
            <w:r>
              <w:rPr>
                <w:rFonts w:ascii="Arial" w:hAnsi="Arial" w:cs="Arial"/>
              </w:rPr>
              <w:t>Tomaž Kačar</w:t>
            </w:r>
          </w:p>
        </w:tc>
      </w:tr>
    </w:tbl>
    <w:p w14:paraId="2427864C" w14:textId="77777777" w:rsidR="00D733A1" w:rsidRPr="00D733A1" w:rsidRDefault="00D733A1" w:rsidP="00D733A1">
      <w:pPr>
        <w:tabs>
          <w:tab w:val="left" w:pos="8745"/>
        </w:tabs>
        <w:spacing w:after="0"/>
        <w:rPr>
          <w:rFonts w:ascii="Arial" w:eastAsia="Arial Unicode MS" w:hAnsi="Arial" w:cs="Arial"/>
        </w:rPr>
      </w:pPr>
    </w:p>
    <w:p w14:paraId="1B57C89C" w14:textId="77777777" w:rsidR="00D733A1" w:rsidRPr="00D733A1" w:rsidRDefault="00D733A1" w:rsidP="00D733A1">
      <w:pPr>
        <w:tabs>
          <w:tab w:val="left" w:pos="8745"/>
        </w:tabs>
        <w:spacing w:after="0"/>
        <w:rPr>
          <w:rFonts w:ascii="Arial" w:eastAsia="Arial Unicode MS" w:hAnsi="Arial" w:cs="Arial"/>
        </w:rPr>
      </w:pPr>
      <w:r w:rsidRPr="00D733A1">
        <w:rPr>
          <w:rFonts w:ascii="Arial" w:eastAsia="Arial Unicode MS" w:hAnsi="Arial" w:cs="Arial"/>
        </w:rPr>
        <w:tab/>
      </w:r>
    </w:p>
    <w:p w14:paraId="11B7C897" w14:textId="77777777" w:rsidR="00D733A1" w:rsidRPr="00D733A1" w:rsidRDefault="00D733A1" w:rsidP="00D733A1">
      <w:pPr>
        <w:spacing w:after="0"/>
        <w:rPr>
          <w:rFonts w:ascii="Arial" w:eastAsia="Arial Unicode MS" w:hAnsi="Arial" w:cs="Arial"/>
        </w:rPr>
      </w:pPr>
    </w:p>
    <w:p w14:paraId="5296FA02" w14:textId="77777777" w:rsidR="00D733A1" w:rsidRPr="00D733A1" w:rsidRDefault="00D733A1" w:rsidP="00D733A1">
      <w:pPr>
        <w:spacing w:after="0"/>
        <w:rPr>
          <w:rFonts w:ascii="Arial" w:eastAsia="Arial Unicode MS" w:hAnsi="Arial" w:cs="Arial"/>
        </w:rPr>
      </w:pPr>
    </w:p>
    <w:p w14:paraId="0501FE90" w14:textId="77777777" w:rsidR="00D733A1" w:rsidRPr="00D733A1" w:rsidRDefault="00D733A1" w:rsidP="00D733A1">
      <w:pPr>
        <w:spacing w:after="0"/>
        <w:rPr>
          <w:rFonts w:ascii="Arial" w:eastAsia="Arial Unicode MS" w:hAnsi="Arial" w:cs="Arial"/>
        </w:rPr>
      </w:pPr>
    </w:p>
    <w:p w14:paraId="388F9A01" w14:textId="77777777" w:rsidR="00D733A1" w:rsidRPr="00D733A1" w:rsidRDefault="00D733A1" w:rsidP="00D733A1">
      <w:pPr>
        <w:spacing w:after="0"/>
        <w:rPr>
          <w:rFonts w:ascii="Arial" w:eastAsia="Arial Unicode MS" w:hAnsi="Arial" w:cs="Arial"/>
        </w:rPr>
      </w:pPr>
    </w:p>
    <w:p w14:paraId="7813DAF9" w14:textId="77777777" w:rsidR="00D733A1" w:rsidRPr="00D733A1" w:rsidRDefault="00D733A1" w:rsidP="00D733A1">
      <w:pPr>
        <w:spacing w:after="0"/>
        <w:rPr>
          <w:rFonts w:ascii="Arial" w:eastAsia="Arial Unicode MS" w:hAnsi="Arial" w:cs="Arial"/>
        </w:rPr>
      </w:pPr>
    </w:p>
    <w:p w14:paraId="2CC46EA8" w14:textId="77777777" w:rsidR="00D733A1" w:rsidRPr="00D733A1" w:rsidRDefault="00D733A1" w:rsidP="00D733A1">
      <w:pPr>
        <w:spacing w:after="0"/>
        <w:rPr>
          <w:rFonts w:ascii="Arial" w:eastAsia="Arial Unicode MS" w:hAnsi="Arial" w:cs="Arial"/>
        </w:rPr>
      </w:pPr>
    </w:p>
    <w:p w14:paraId="5C104C9E" w14:textId="78582435" w:rsidR="00D733A1" w:rsidRDefault="00D733A1" w:rsidP="001C6D44">
      <w:pPr>
        <w:suppressAutoHyphens/>
        <w:autoSpaceDN w:val="0"/>
        <w:spacing w:after="0"/>
        <w:ind w:right="6"/>
        <w:jc w:val="both"/>
        <w:textAlignment w:val="baseline"/>
        <w:rPr>
          <w:rFonts w:ascii="Arial" w:hAnsi="Arial" w:cs="Arial"/>
          <w:color w:val="auto"/>
          <w:kern w:val="3"/>
          <w:lang w:eastAsia="zh-CN"/>
        </w:rPr>
      </w:pPr>
    </w:p>
    <w:p w14:paraId="68720B26" w14:textId="7A22A16B" w:rsidR="00D733A1" w:rsidRDefault="00D733A1" w:rsidP="001C6D44">
      <w:pPr>
        <w:suppressAutoHyphens/>
        <w:autoSpaceDN w:val="0"/>
        <w:spacing w:after="0"/>
        <w:ind w:right="6"/>
        <w:jc w:val="both"/>
        <w:textAlignment w:val="baseline"/>
        <w:rPr>
          <w:rFonts w:ascii="Arial" w:hAnsi="Arial" w:cs="Arial"/>
          <w:color w:val="auto"/>
          <w:kern w:val="3"/>
          <w:lang w:eastAsia="zh-CN"/>
        </w:rPr>
      </w:pPr>
    </w:p>
    <w:p w14:paraId="1D97864D" w14:textId="5907F856" w:rsidR="00D733A1" w:rsidRDefault="00D733A1" w:rsidP="001C6D44">
      <w:pPr>
        <w:suppressAutoHyphens/>
        <w:autoSpaceDN w:val="0"/>
        <w:spacing w:after="0"/>
        <w:ind w:right="6"/>
        <w:jc w:val="both"/>
        <w:textAlignment w:val="baseline"/>
        <w:rPr>
          <w:rFonts w:ascii="Arial" w:hAnsi="Arial" w:cs="Arial"/>
          <w:color w:val="auto"/>
          <w:kern w:val="3"/>
          <w:lang w:eastAsia="zh-CN"/>
        </w:rPr>
      </w:pPr>
    </w:p>
    <w:p w14:paraId="660BBCE1" w14:textId="77777777" w:rsidR="001C6D44" w:rsidRPr="001C6D44" w:rsidRDefault="001C6D44" w:rsidP="001C6D44">
      <w:pPr>
        <w:spacing w:after="0"/>
        <w:rPr>
          <w:rFonts w:ascii="Arial" w:eastAsia="Arial Unicode MS" w:hAnsi="Arial" w:cs="Arial"/>
        </w:rPr>
      </w:pPr>
    </w:p>
    <w:p w14:paraId="4F8A1C44" w14:textId="76B8609E" w:rsidR="00622348" w:rsidRPr="00456167" w:rsidRDefault="002E778A" w:rsidP="002E778A">
      <w:pPr>
        <w:pStyle w:val="Slog3"/>
        <w:rPr>
          <w:rStyle w:val="Neenpoudarek"/>
          <w:rFonts w:ascii="Arial" w:hAnsi="Arial" w:cs="Arial"/>
          <w:i/>
          <w:iCs/>
          <w:color w:val="auto"/>
          <w:sz w:val="22"/>
          <w:szCs w:val="22"/>
        </w:rPr>
      </w:pPr>
      <w:bookmarkStart w:id="62" w:name="_Toc83204025"/>
      <w:r w:rsidRPr="00456167">
        <w:rPr>
          <w:rStyle w:val="Neenpoudarek"/>
          <w:rFonts w:ascii="Arial" w:hAnsi="Arial" w:cs="Arial"/>
          <w:i/>
          <w:iCs/>
          <w:color w:val="auto"/>
          <w:sz w:val="22"/>
          <w:szCs w:val="22"/>
        </w:rPr>
        <w:lastRenderedPageBreak/>
        <w:t>PRILOGA</w:t>
      </w:r>
      <w:r w:rsidR="00622348" w:rsidRPr="00456167">
        <w:rPr>
          <w:rStyle w:val="Neenpoudarek"/>
          <w:rFonts w:ascii="Arial" w:hAnsi="Arial" w:cs="Arial"/>
          <w:i/>
          <w:iCs/>
          <w:color w:val="auto"/>
          <w:sz w:val="22"/>
          <w:szCs w:val="22"/>
        </w:rPr>
        <w:t xml:space="preserve"> št. </w:t>
      </w:r>
      <w:r w:rsidR="002B3076">
        <w:rPr>
          <w:rStyle w:val="Neenpoudarek"/>
          <w:rFonts w:ascii="Arial" w:hAnsi="Arial" w:cs="Arial"/>
          <w:i/>
          <w:iCs/>
          <w:color w:val="auto"/>
          <w:sz w:val="22"/>
          <w:szCs w:val="22"/>
        </w:rPr>
        <w:t>1</w:t>
      </w:r>
      <w:r w:rsidR="00A00E51">
        <w:rPr>
          <w:rStyle w:val="Neenpoudarek"/>
          <w:rFonts w:ascii="Arial" w:hAnsi="Arial" w:cs="Arial"/>
          <w:i/>
          <w:iCs/>
          <w:color w:val="auto"/>
          <w:sz w:val="22"/>
          <w:szCs w:val="22"/>
        </w:rPr>
        <w:t>1</w:t>
      </w:r>
      <w:bookmarkEnd w:id="62"/>
    </w:p>
    <w:p w14:paraId="0E64CCFB" w14:textId="7A757098" w:rsidR="00622348" w:rsidRPr="00027CF7" w:rsidRDefault="00A00E51" w:rsidP="00027CF7">
      <w:pPr>
        <w:pStyle w:val="Intenzivencitat"/>
        <w:rPr>
          <w:lang w:eastAsia="zh-CN"/>
        </w:rPr>
      </w:pPr>
      <w:bookmarkStart w:id="63" w:name="_Toc83204026"/>
      <w:r w:rsidRPr="00A00E51">
        <w:rPr>
          <w:lang w:eastAsia="zh-CN"/>
        </w:rPr>
        <w:t>KROVNA IZJAVA</w:t>
      </w:r>
      <w:bookmarkEnd w:id="63"/>
    </w:p>
    <w:p w14:paraId="495ACA66" w14:textId="47448B74" w:rsidR="00A00E51" w:rsidRPr="00A00E51" w:rsidRDefault="00A00E51" w:rsidP="00A00E51">
      <w:pPr>
        <w:spacing w:after="0"/>
        <w:jc w:val="both"/>
        <w:rPr>
          <w:rFonts w:ascii="Arial" w:hAnsi="Arial" w:cs="Arial"/>
          <w:color w:val="auto"/>
          <w:kern w:val="3"/>
          <w:lang w:eastAsia="zh-CN"/>
        </w:rPr>
      </w:pPr>
      <w:r w:rsidRPr="00A00E51">
        <w:rPr>
          <w:rFonts w:ascii="Arial" w:hAnsi="Arial" w:cs="Arial"/>
          <w:kern w:val="3"/>
          <w:lang w:eastAsia="zh-CN"/>
        </w:rPr>
        <w:t>V zvezi z javnim naročilom »</w:t>
      </w:r>
      <w:sdt>
        <w:sdtPr>
          <w:rPr>
            <w:rFonts w:ascii="Arial" w:hAnsi="Arial" w:cs="Arial"/>
            <w:kern w:val="3"/>
            <w:lang w:eastAsia="zh-CN"/>
          </w:rPr>
          <w:alias w:val="Naslov"/>
          <w:tag w:val=""/>
          <w:id w:val="-66813051"/>
          <w:placeholder>
            <w:docPart w:val="506A61D5915C4A5E9897876096AEF406"/>
          </w:placeholder>
          <w:dataBinding w:prefixMappings="xmlns:ns0='http://purl.org/dc/elements/1.1/' xmlns:ns1='http://schemas.openxmlformats.org/package/2006/metadata/core-properties' " w:xpath="/ns1:coreProperties[1]/ns0:title[1]" w:storeItemID="{6C3C8BC8-F283-45AE-878A-BAB7291924A1}"/>
          <w:text/>
        </w:sdtPr>
        <w:sdtEndPr/>
        <w:sdtContent>
          <w:r w:rsidRPr="00A00E51">
            <w:rPr>
              <w:rFonts w:ascii="Arial" w:hAnsi="Arial" w:cs="Arial"/>
              <w:kern w:val="3"/>
              <w:lang w:eastAsia="zh-CN"/>
            </w:rPr>
            <w:t>Dobava posipnega materiala za zimsko sezono 2021/2022</w:t>
          </w:r>
        </w:sdtContent>
      </w:sdt>
      <w:r w:rsidRPr="00A00E51">
        <w:rPr>
          <w:rFonts w:ascii="Arial" w:hAnsi="Arial" w:cs="Arial"/>
          <w:kern w:val="3"/>
          <w:lang w:eastAsia="zh-CN"/>
        </w:rPr>
        <w:t xml:space="preserve">«, </w:t>
      </w:r>
      <w:r w:rsidRPr="00A00E51">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1187520694"/>
          <w:placeholder>
            <w:docPart w:val="D32913A2015A4D3B92227F534B96A63D"/>
          </w:placeholder>
          <w:dataBinding w:prefixMappings="xmlns:ns0='http://schemas.microsoft.com/office/2006/coverPageProps' " w:xpath="/ns0:CoverPageProperties[1]/ns0:PublishDate[1]" w:storeItemID="{55AF091B-3C7A-41E3-B477-F2FDAA23CFDA}"/>
          <w:date w:fullDate="2021-09-22T00:00:00Z">
            <w:dateFormat w:val="dd.MM.yyyy"/>
            <w:lid w:val="sl-SI"/>
            <w:storeMappedDataAs w:val="dateTime"/>
            <w:calendar w:val="gregorian"/>
          </w:date>
        </w:sdtPr>
        <w:sdtEndPr/>
        <w:sdtContent>
          <w:r w:rsidR="008920D9">
            <w:rPr>
              <w:rFonts w:ascii="Arial" w:hAnsi="Arial" w:cs="Arial"/>
              <w:color w:val="auto"/>
              <w:kern w:val="3"/>
              <w:lang w:eastAsia="zh-CN"/>
            </w:rPr>
            <w:t>22.09.2021</w:t>
          </w:r>
        </w:sdtContent>
      </w:sdt>
      <w:r w:rsidRPr="00A00E5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33466899"/>
          <w:placeholder>
            <w:docPart w:val="9EC87D6BCA044DD29A78D67CA49A9BB0"/>
          </w:placeholder>
          <w:dataBinding w:prefixMappings="xmlns:ns0='http://schemas.microsoft.com/office/2006/coverPageProps' " w:xpath="/ns0:CoverPageProperties[1]/ns0:Abstract[1]" w:storeItemID="{55AF091B-3C7A-41E3-B477-F2FDAA23CFDA}"/>
          <w:text/>
        </w:sdtPr>
        <w:sdtEndPr/>
        <w:sdtContent>
          <w:r w:rsidR="000A45AE">
            <w:rPr>
              <w:rFonts w:ascii="Arial" w:hAnsi="Arial" w:cs="Arial"/>
              <w:color w:val="auto"/>
              <w:kern w:val="3"/>
              <w:lang w:eastAsia="zh-CN"/>
            </w:rPr>
            <w:t>JN006462/2021-W01</w:t>
          </w:r>
        </w:sdtContent>
      </w:sdt>
      <w:r w:rsidRPr="00A00E51">
        <w:rPr>
          <w:rFonts w:ascii="Arial" w:hAnsi="Arial" w:cs="Arial"/>
          <w:color w:val="auto"/>
          <w:kern w:val="3"/>
          <w:lang w:eastAsia="zh-CN"/>
        </w:rPr>
        <w:t>,</w:t>
      </w:r>
    </w:p>
    <w:p w14:paraId="3B138A84" w14:textId="77777777" w:rsidR="00A00E51" w:rsidRPr="00A00E51" w:rsidRDefault="00A00E51" w:rsidP="00A00E51">
      <w:pPr>
        <w:spacing w:after="0"/>
        <w:jc w:val="center"/>
        <w:rPr>
          <w:rFonts w:ascii="Arial" w:hAnsi="Arial" w:cs="Arial"/>
          <w:b/>
          <w:color w:val="auto"/>
          <w:kern w:val="3"/>
          <w:lang w:eastAsia="zh-CN"/>
        </w:rPr>
      </w:pPr>
    </w:p>
    <w:p w14:paraId="77B5AD29" w14:textId="77777777" w:rsidR="00A00E51" w:rsidRPr="00A00E51" w:rsidRDefault="00A00E51" w:rsidP="00A00E51">
      <w:pPr>
        <w:spacing w:after="0"/>
        <w:jc w:val="center"/>
        <w:rPr>
          <w:rFonts w:ascii="Arial" w:hAnsi="Arial" w:cs="Arial"/>
          <w:b/>
          <w:color w:val="auto"/>
          <w:kern w:val="3"/>
          <w:lang w:eastAsia="zh-CN"/>
        </w:rPr>
      </w:pPr>
      <w:r w:rsidRPr="00A00E51">
        <w:rPr>
          <w:rFonts w:ascii="Arial" w:hAnsi="Arial" w:cs="Arial"/>
          <w:b/>
          <w:color w:val="auto"/>
          <w:kern w:val="3"/>
          <w:lang w:eastAsia="zh-CN"/>
        </w:rPr>
        <w:t>izjavljamo, da</w:t>
      </w:r>
    </w:p>
    <w:p w14:paraId="0FC0FB7A" w14:textId="77777777" w:rsidR="00A00E51" w:rsidRPr="00A00E51" w:rsidRDefault="00A00E51" w:rsidP="00A00E51">
      <w:pPr>
        <w:spacing w:after="0"/>
        <w:jc w:val="center"/>
        <w:rPr>
          <w:rFonts w:ascii="Arial" w:hAnsi="Arial" w:cs="Arial"/>
          <w:b/>
        </w:rPr>
      </w:pPr>
    </w:p>
    <w:p w14:paraId="797C3B47" w14:textId="77777777" w:rsidR="00A00E51" w:rsidRPr="00A00E51" w:rsidRDefault="00A00E51" w:rsidP="00A00E51">
      <w:pPr>
        <w:widowControl w:val="0"/>
        <w:numPr>
          <w:ilvl w:val="0"/>
          <w:numId w:val="58"/>
        </w:numPr>
        <w:suppressAutoHyphens/>
        <w:overflowPunct w:val="0"/>
        <w:autoSpaceDE w:val="0"/>
        <w:autoSpaceDN w:val="0"/>
        <w:spacing w:after="0"/>
        <w:jc w:val="both"/>
        <w:textAlignment w:val="baseline"/>
        <w:rPr>
          <w:rFonts w:ascii="Arial" w:hAnsi="Arial" w:cs="Arial"/>
        </w:rPr>
      </w:pPr>
      <w:r w:rsidRPr="00A00E51">
        <w:rPr>
          <w:rFonts w:ascii="Arial" w:hAnsi="Arial" w:cs="Arial"/>
        </w:rPr>
        <w:t xml:space="preserve">da bomo na podlagi posameznega naročila naročnika, naročniku v zahtevanem roku izvedli storitve dobave blaga; </w:t>
      </w:r>
    </w:p>
    <w:p w14:paraId="2DFB0955" w14:textId="77777777" w:rsidR="00A00E51" w:rsidRPr="00A00E51" w:rsidRDefault="00A00E51" w:rsidP="00A00E51">
      <w:pPr>
        <w:widowControl w:val="0"/>
        <w:suppressAutoHyphens/>
        <w:overflowPunct w:val="0"/>
        <w:autoSpaceDE w:val="0"/>
        <w:autoSpaceDN w:val="0"/>
        <w:spacing w:after="0"/>
        <w:ind w:left="720"/>
        <w:jc w:val="both"/>
        <w:textAlignment w:val="baseline"/>
        <w:rPr>
          <w:rFonts w:ascii="Arial" w:hAnsi="Arial" w:cs="Arial"/>
        </w:rPr>
      </w:pPr>
    </w:p>
    <w:p w14:paraId="12A1C325"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 xml:space="preserve">smo seznanjeni, da se dobave blaga vrši na naslov naročnika: Pot na </w:t>
      </w:r>
      <w:proofErr w:type="spellStart"/>
      <w:r w:rsidRPr="00A00E51">
        <w:rPr>
          <w:rFonts w:ascii="Arial" w:hAnsi="Arial" w:cs="Arial"/>
        </w:rPr>
        <w:t>Tojnice</w:t>
      </w:r>
      <w:proofErr w:type="spellEnd"/>
      <w:r w:rsidRPr="00A00E51">
        <w:rPr>
          <w:rFonts w:ascii="Arial" w:hAnsi="Arial" w:cs="Arial"/>
        </w:rPr>
        <w:t xml:space="preserve"> 40, 1360 Vrhnika;</w:t>
      </w:r>
    </w:p>
    <w:p w14:paraId="62C81DEF" w14:textId="77777777" w:rsidR="00A00E51" w:rsidRPr="00A00E51" w:rsidRDefault="00A00E51" w:rsidP="00A00E51">
      <w:pPr>
        <w:spacing w:after="0"/>
        <w:ind w:left="720"/>
        <w:jc w:val="both"/>
        <w:rPr>
          <w:rFonts w:ascii="Arial" w:hAnsi="Arial" w:cs="Arial"/>
        </w:rPr>
      </w:pPr>
    </w:p>
    <w:p w14:paraId="32313C35" w14:textId="4D3C2D4A" w:rsidR="00A00E51" w:rsidRPr="00A00E51" w:rsidRDefault="00A00E51" w:rsidP="00A00E51">
      <w:pPr>
        <w:numPr>
          <w:ilvl w:val="0"/>
          <w:numId w:val="59"/>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A00E51">
        <w:rPr>
          <w:rFonts w:ascii="Arial" w:hAnsi="Arial" w:cs="Arial"/>
          <w:color w:val="auto"/>
          <w:kern w:val="3"/>
          <w:lang w:eastAsia="zh-CN"/>
        </w:rPr>
        <w:t>bomo v primeru sodelovanja s podizvajalcem ponudbi predložiti kopijo pogodbe s podizvajalcem. Le-ta bo veljavna ves čas veljavnosti tega okvirnega sporazuma, torej najmanj do 31. 5. 202</w:t>
      </w:r>
      <w:r w:rsidR="00BA5BBB">
        <w:rPr>
          <w:rFonts w:ascii="Arial" w:hAnsi="Arial" w:cs="Arial"/>
          <w:color w:val="auto"/>
          <w:kern w:val="3"/>
          <w:lang w:eastAsia="zh-CN"/>
        </w:rPr>
        <w:t>2</w:t>
      </w:r>
      <w:r w:rsidRPr="00A00E51">
        <w:rPr>
          <w:rFonts w:ascii="Arial" w:hAnsi="Arial" w:cs="Arial"/>
          <w:color w:val="auto"/>
          <w:kern w:val="3"/>
          <w:lang w:eastAsia="zh-CN"/>
        </w:rPr>
        <w:t>;</w:t>
      </w:r>
    </w:p>
    <w:p w14:paraId="25DF83B0" w14:textId="77777777" w:rsidR="00A00E51" w:rsidRPr="00A00E51" w:rsidRDefault="00A00E51" w:rsidP="00A00E51">
      <w:pPr>
        <w:spacing w:after="0"/>
        <w:ind w:left="720"/>
        <w:jc w:val="both"/>
        <w:rPr>
          <w:rFonts w:ascii="Arial" w:hAnsi="Arial" w:cs="Arial"/>
        </w:rPr>
      </w:pPr>
    </w:p>
    <w:p w14:paraId="0ACBC6E4"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 xml:space="preserve">smo seznanjeni, da se, v primeru skupne ponudbe ali če ponudnik vključi podizvajalce, referenčni projekti in tehnična opremljenost seštevajo; </w:t>
      </w:r>
    </w:p>
    <w:p w14:paraId="4699C509" w14:textId="77777777" w:rsidR="00A00E51" w:rsidRPr="00A00E51" w:rsidRDefault="00A00E51" w:rsidP="00A00E51">
      <w:pPr>
        <w:spacing w:after="0"/>
        <w:ind w:left="720"/>
        <w:jc w:val="both"/>
        <w:rPr>
          <w:rFonts w:ascii="Arial" w:hAnsi="Arial" w:cs="Arial"/>
        </w:rPr>
      </w:pPr>
    </w:p>
    <w:p w14:paraId="1428CA8E"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kot ponudnik, glede na posel, ki ga prevzemamo v ponudbi, izpolnjujemo osnovne, ekonomsko – finančne pogoje ter pogoje glede kadrovskih in tehničnih zmogljivosti;</w:t>
      </w:r>
    </w:p>
    <w:p w14:paraId="7BEF6CB8" w14:textId="77777777" w:rsidR="00A00E51" w:rsidRPr="00A00E51" w:rsidRDefault="00A00E51" w:rsidP="00A00E51">
      <w:pPr>
        <w:spacing w:after="0"/>
        <w:jc w:val="both"/>
        <w:rPr>
          <w:rFonts w:ascii="Arial" w:hAnsi="Arial" w:cs="Arial"/>
        </w:rPr>
      </w:pPr>
    </w:p>
    <w:p w14:paraId="2B2AC575"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v celoti sprejemamo pogoje javnega razpisa in vse pogoje, navedene v dokumentaciji v zvezi z oddajo javnega naročila, pod katerimi dajemo svojo ponudbo, ter soglašamo, da bodo ti pogoji v celoti sestavni del okvirnega sporazuma;</w:t>
      </w:r>
    </w:p>
    <w:p w14:paraId="22E5E1A9" w14:textId="77777777" w:rsidR="00A00E51" w:rsidRPr="00A00E51" w:rsidRDefault="00A00E51" w:rsidP="00A00E51">
      <w:pPr>
        <w:spacing w:after="0"/>
        <w:ind w:left="720"/>
        <w:jc w:val="both"/>
        <w:rPr>
          <w:rFonts w:ascii="Arial" w:hAnsi="Arial" w:cs="Arial"/>
        </w:rPr>
      </w:pPr>
    </w:p>
    <w:p w14:paraId="680EE729"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smo zanesljiv ponudnik oziroma dobavitelj, sposoben upravljanja, z izkušnjami, ugledom in zaposlenimi, ki so sposobni izvesti razpisane storitve oziroma dobave, ter da razpolagamo z zadostnimi tehničnimi zmogljivostmi za izvedbo javnega naročila (prevozna sredstva, tehtnica, skladišče, ipd.);</w:t>
      </w:r>
    </w:p>
    <w:p w14:paraId="1EC6F6C6" w14:textId="77777777" w:rsidR="00A00E51" w:rsidRPr="00A00E51" w:rsidRDefault="00A00E51" w:rsidP="00A00E51">
      <w:pPr>
        <w:spacing w:after="0"/>
        <w:ind w:left="720"/>
        <w:jc w:val="both"/>
        <w:rPr>
          <w:rFonts w:ascii="Arial" w:hAnsi="Arial" w:cs="Arial"/>
        </w:rPr>
      </w:pPr>
    </w:p>
    <w:p w14:paraId="51F5CC77"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bomo vse zahtevane storitve oziroma dobave izvajali strokovno in kvalitetno po pravilih stroke, v skladu z veljavnimi predpisi (zakoni, pravilniki, standardi, tehničnimi soglasji), tehničnimi navodili, priporočili in normativi;</w:t>
      </w:r>
    </w:p>
    <w:p w14:paraId="5DB1D675" w14:textId="77777777" w:rsidR="00A00E51" w:rsidRPr="00A00E51" w:rsidRDefault="00A00E51" w:rsidP="00A00E51">
      <w:pPr>
        <w:spacing w:after="0"/>
        <w:ind w:left="720"/>
        <w:jc w:val="both"/>
        <w:rPr>
          <w:rFonts w:ascii="Arial" w:hAnsi="Arial" w:cs="Arial"/>
        </w:rPr>
      </w:pPr>
    </w:p>
    <w:p w14:paraId="0A7D2F8F" w14:textId="77777777" w:rsidR="00A00E51" w:rsidRPr="00A00E51" w:rsidRDefault="00A00E51" w:rsidP="00A00E51">
      <w:pPr>
        <w:numPr>
          <w:ilvl w:val="0"/>
          <w:numId w:val="58"/>
        </w:numPr>
        <w:jc w:val="both"/>
        <w:rPr>
          <w:rFonts w:ascii="Arial" w:hAnsi="Arial" w:cs="Arial"/>
        </w:rPr>
      </w:pPr>
      <w:r w:rsidRPr="00A00E51">
        <w:rPr>
          <w:rFonts w:ascii="Arial" w:hAnsi="Arial" w:cs="Arial"/>
        </w:rPr>
        <w:t>bomo javno naročilo izvajali s strokovno usposobljenimi sodelavci oziroma kadrom in pri tem upoštevali vse zahteve varstva pri delu in delovne zakonodaje, veljavne na ozemlju Republike Slovenije;</w:t>
      </w:r>
    </w:p>
    <w:p w14:paraId="7F962762"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smo ob izdelavi ponudbe pregledali vso razpoložljivo dokumentacijo v zvezi z oddajo javnega naročila;</w:t>
      </w:r>
    </w:p>
    <w:p w14:paraId="3E71E1C6" w14:textId="77777777" w:rsidR="00A00E51" w:rsidRPr="00A00E51" w:rsidRDefault="00A00E51" w:rsidP="00A00E51">
      <w:pPr>
        <w:spacing w:after="0"/>
        <w:ind w:left="720"/>
        <w:jc w:val="both"/>
        <w:rPr>
          <w:rFonts w:ascii="Arial" w:hAnsi="Arial" w:cs="Arial"/>
        </w:rPr>
      </w:pPr>
    </w:p>
    <w:p w14:paraId="31EF367B"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smo v celoti seznanjeni z vso relevantno zakonodajo, ki se upošteva pri oddaji tega javnega naročila;</w:t>
      </w:r>
    </w:p>
    <w:p w14:paraId="4109E673" w14:textId="77777777" w:rsidR="00A00E51" w:rsidRPr="00A00E51" w:rsidRDefault="00A00E51" w:rsidP="00A00E51">
      <w:pPr>
        <w:spacing w:after="0"/>
        <w:ind w:left="720"/>
        <w:jc w:val="both"/>
        <w:rPr>
          <w:rFonts w:ascii="Arial" w:hAnsi="Arial" w:cs="Arial"/>
        </w:rPr>
      </w:pPr>
    </w:p>
    <w:p w14:paraId="33DA947B"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lastRenderedPageBreak/>
        <w:t>do naročnika ne bomo imeli nikakršnega odškodninskega zahtevka, če ne bomo izbrani za izvedbo javnega naročila;</w:t>
      </w:r>
    </w:p>
    <w:p w14:paraId="637F1031" w14:textId="77777777" w:rsidR="00A00E51" w:rsidRPr="00A00E51" w:rsidRDefault="00A00E51" w:rsidP="00A00E51">
      <w:pPr>
        <w:spacing w:after="0"/>
        <w:ind w:left="720"/>
        <w:jc w:val="both"/>
        <w:rPr>
          <w:rFonts w:ascii="Arial" w:hAnsi="Arial" w:cs="Arial"/>
        </w:rPr>
      </w:pPr>
    </w:p>
    <w:p w14:paraId="1C9D1C04"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smo v celoti seznanjeni z obsegom in zahtevnostjo javnega naročila;</w:t>
      </w:r>
    </w:p>
    <w:p w14:paraId="524894BA" w14:textId="77777777" w:rsidR="00A00E51" w:rsidRPr="00A00E51" w:rsidRDefault="00A00E51" w:rsidP="00A00E51">
      <w:pPr>
        <w:spacing w:after="0"/>
        <w:ind w:left="720"/>
        <w:jc w:val="both"/>
        <w:rPr>
          <w:rFonts w:ascii="Arial" w:hAnsi="Arial" w:cs="Arial"/>
        </w:rPr>
      </w:pPr>
    </w:p>
    <w:p w14:paraId="457E8427" w14:textId="77777777" w:rsidR="00A00E51" w:rsidRPr="00A00E51" w:rsidRDefault="00A00E51" w:rsidP="00A00E51">
      <w:pPr>
        <w:numPr>
          <w:ilvl w:val="0"/>
          <w:numId w:val="58"/>
        </w:numPr>
        <w:spacing w:after="0"/>
        <w:jc w:val="both"/>
        <w:rPr>
          <w:rFonts w:ascii="Arial" w:hAnsi="Arial" w:cs="Arial"/>
        </w:rPr>
      </w:pPr>
      <w:r w:rsidRPr="00A00E51">
        <w:rPr>
          <w:rFonts w:ascii="Arial" w:hAnsi="Arial" w:cs="Arial"/>
        </w:rPr>
        <w:t>smo podali resnične, verodostojne izjave oziroma podatke.</w:t>
      </w:r>
    </w:p>
    <w:p w14:paraId="21A0AB2E" w14:textId="77777777" w:rsidR="00A00E51" w:rsidRPr="00A00E51" w:rsidRDefault="00A00E51" w:rsidP="00A00E51">
      <w:pPr>
        <w:spacing w:after="0"/>
        <w:ind w:left="720"/>
        <w:jc w:val="both"/>
        <w:rPr>
          <w:rFonts w:ascii="Arial" w:hAnsi="Arial" w:cs="Arial"/>
        </w:rPr>
      </w:pPr>
    </w:p>
    <w:p w14:paraId="2BD3C37A" w14:textId="77777777" w:rsidR="00A00E51" w:rsidRPr="00A00E51" w:rsidRDefault="00A00E51" w:rsidP="00A00E51">
      <w:pPr>
        <w:spacing w:after="0"/>
        <w:ind w:left="720"/>
        <w:jc w:val="both"/>
        <w:rPr>
          <w:rFonts w:ascii="Arial" w:hAnsi="Arial" w:cs="Arial"/>
        </w:rPr>
      </w:pPr>
    </w:p>
    <w:p w14:paraId="75FEE8E6" w14:textId="77777777" w:rsidR="00A00E51" w:rsidRPr="00A00E51" w:rsidRDefault="00A00E51" w:rsidP="00A00E51">
      <w:pPr>
        <w:spacing w:after="0"/>
        <w:ind w:left="720"/>
        <w:jc w:val="both"/>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00E51" w:rsidRPr="00A00E51" w14:paraId="732989DA" w14:textId="77777777" w:rsidTr="003545B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4F39A7A1" w14:textId="77777777" w:rsidR="00A00E51" w:rsidRPr="00A00E51" w:rsidRDefault="00A00E51" w:rsidP="00A00E51">
            <w:pPr>
              <w:suppressAutoHyphens/>
              <w:autoSpaceDN w:val="0"/>
              <w:snapToGrid w:val="0"/>
              <w:spacing w:after="0"/>
              <w:ind w:right="6"/>
              <w:jc w:val="center"/>
              <w:textAlignment w:val="baseline"/>
              <w:rPr>
                <w:rFonts w:ascii="Arial" w:hAnsi="Arial" w:cs="Arial"/>
                <w:kern w:val="3"/>
                <w:lang w:eastAsia="zh-CN"/>
              </w:rPr>
            </w:pPr>
          </w:p>
          <w:p w14:paraId="71E0B0DD" w14:textId="77777777" w:rsidR="00A00E51" w:rsidRPr="00A00E51" w:rsidRDefault="00A00E51" w:rsidP="00A00E51">
            <w:pPr>
              <w:suppressAutoHyphens/>
              <w:autoSpaceDN w:val="0"/>
              <w:snapToGrid w:val="0"/>
              <w:spacing w:after="0"/>
              <w:ind w:right="6"/>
              <w:jc w:val="center"/>
              <w:textAlignment w:val="baseline"/>
              <w:rPr>
                <w:rFonts w:ascii="Arial" w:hAnsi="Arial" w:cs="Arial"/>
                <w:kern w:val="3"/>
                <w:lang w:eastAsia="zh-CN"/>
              </w:rPr>
            </w:pPr>
            <w:r w:rsidRPr="00A00E51">
              <w:rPr>
                <w:rFonts w:ascii="Arial" w:hAnsi="Arial" w:cs="Arial"/>
                <w:kern w:val="3"/>
                <w:lang w:eastAsia="zh-CN"/>
              </w:rPr>
              <w:t>KRAJ</w:t>
            </w:r>
          </w:p>
          <w:p w14:paraId="53EE0545" w14:textId="77777777" w:rsidR="00A00E51" w:rsidRPr="00A00E51" w:rsidRDefault="00A00E51" w:rsidP="00A00E51">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6D4D12FD" w14:textId="77777777" w:rsidR="00A00E51" w:rsidRPr="00A00E51" w:rsidRDefault="00A00E51" w:rsidP="00A00E51">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40DE5578" w14:textId="77777777" w:rsidR="00A00E51" w:rsidRPr="00A00E51" w:rsidRDefault="00A00E51" w:rsidP="00A00E51">
            <w:pPr>
              <w:suppressAutoHyphens/>
              <w:autoSpaceDN w:val="0"/>
              <w:snapToGrid w:val="0"/>
              <w:spacing w:after="0"/>
              <w:ind w:right="6"/>
              <w:jc w:val="center"/>
              <w:textAlignment w:val="baseline"/>
              <w:rPr>
                <w:rFonts w:ascii="Arial" w:hAnsi="Arial" w:cs="Arial"/>
                <w:kern w:val="3"/>
                <w:lang w:eastAsia="zh-CN"/>
              </w:rPr>
            </w:pPr>
          </w:p>
          <w:p w14:paraId="2C81A341" w14:textId="77777777" w:rsidR="00A00E51" w:rsidRPr="00A00E51" w:rsidRDefault="00A00E51" w:rsidP="00A00E51">
            <w:pPr>
              <w:suppressAutoHyphens/>
              <w:autoSpaceDN w:val="0"/>
              <w:snapToGrid w:val="0"/>
              <w:spacing w:after="0"/>
              <w:ind w:right="6"/>
              <w:jc w:val="center"/>
              <w:textAlignment w:val="baseline"/>
              <w:rPr>
                <w:rFonts w:ascii="Arial" w:hAnsi="Arial" w:cs="Arial"/>
                <w:kern w:val="3"/>
                <w:lang w:eastAsia="zh-CN"/>
              </w:rPr>
            </w:pPr>
            <w:r w:rsidRPr="00A00E51">
              <w:rPr>
                <w:rFonts w:ascii="Arial" w:hAnsi="Arial" w:cs="Arial"/>
                <w:kern w:val="3"/>
                <w:lang w:eastAsia="zh-CN"/>
              </w:rPr>
              <w:t>PONUDNIK</w:t>
            </w:r>
          </w:p>
          <w:p w14:paraId="0460B31C" w14:textId="77777777" w:rsidR="00A00E51" w:rsidRPr="00A00E51" w:rsidRDefault="00A00E51" w:rsidP="00A00E51">
            <w:pPr>
              <w:suppressAutoHyphens/>
              <w:autoSpaceDN w:val="0"/>
              <w:spacing w:after="0"/>
              <w:ind w:right="6"/>
              <w:jc w:val="center"/>
              <w:textAlignment w:val="baseline"/>
              <w:rPr>
                <w:rFonts w:ascii="Arial" w:hAnsi="Arial" w:cs="Arial"/>
                <w:kern w:val="3"/>
                <w:lang w:eastAsia="zh-CN"/>
              </w:rPr>
            </w:pPr>
            <w:r w:rsidRPr="00A00E51">
              <w:rPr>
                <w:rFonts w:ascii="Arial" w:hAnsi="Arial" w:cs="Arial"/>
                <w:kern w:val="3"/>
                <w:lang w:eastAsia="zh-CN"/>
              </w:rPr>
              <w:t>ime in priimek zakonitega zastopnika in podpis</w:t>
            </w:r>
          </w:p>
          <w:p w14:paraId="0CC3D905" w14:textId="77777777" w:rsidR="00A00E51" w:rsidRPr="00A00E51" w:rsidRDefault="00A00E51" w:rsidP="00A00E51">
            <w:pPr>
              <w:suppressAutoHyphens/>
              <w:autoSpaceDN w:val="0"/>
              <w:spacing w:after="0"/>
              <w:ind w:right="6"/>
              <w:jc w:val="center"/>
              <w:textAlignment w:val="baseline"/>
              <w:rPr>
                <w:rFonts w:ascii="Arial" w:hAnsi="Arial" w:cs="Arial"/>
                <w:kern w:val="3"/>
                <w:lang w:eastAsia="zh-CN"/>
              </w:rPr>
            </w:pPr>
          </w:p>
          <w:p w14:paraId="50694FDC" w14:textId="77777777" w:rsidR="00A00E51" w:rsidRPr="00A00E51" w:rsidRDefault="00A00E51" w:rsidP="00A00E51">
            <w:pPr>
              <w:suppressAutoHyphens/>
              <w:autoSpaceDN w:val="0"/>
              <w:spacing w:after="0"/>
              <w:ind w:right="6"/>
              <w:jc w:val="center"/>
              <w:textAlignment w:val="baseline"/>
              <w:rPr>
                <w:rFonts w:ascii="Arial" w:hAnsi="Arial" w:cs="Arial"/>
                <w:kern w:val="3"/>
                <w:lang w:eastAsia="zh-CN"/>
              </w:rPr>
            </w:pPr>
          </w:p>
        </w:tc>
      </w:tr>
    </w:tbl>
    <w:p w14:paraId="1B9A75B8" w14:textId="77777777" w:rsidR="00A00E51" w:rsidRPr="00A00E51" w:rsidRDefault="00A00E51" w:rsidP="00A00E51">
      <w:pPr>
        <w:spacing w:after="0" w:line="240" w:lineRule="auto"/>
        <w:jc w:val="both"/>
        <w:rPr>
          <w:rFonts w:ascii="Arial" w:hAnsi="Arial" w:cs="Arial"/>
          <w:color w:val="auto"/>
          <w:lang w:eastAsia="zh-CN"/>
        </w:rPr>
      </w:pPr>
    </w:p>
    <w:p w14:paraId="0FA2E1B3" w14:textId="77777777" w:rsidR="00A00E51" w:rsidRPr="00A00E51" w:rsidRDefault="00A00E51" w:rsidP="00A00E51">
      <w:pPr>
        <w:spacing w:after="0" w:line="240" w:lineRule="auto"/>
        <w:jc w:val="both"/>
        <w:rPr>
          <w:rFonts w:ascii="Arial" w:hAnsi="Arial" w:cs="Arial"/>
          <w:color w:val="auto"/>
          <w:lang w:eastAsia="zh-CN"/>
        </w:rPr>
      </w:pPr>
    </w:p>
    <w:p w14:paraId="5173EC28" w14:textId="06B5E083" w:rsidR="00F32785" w:rsidRDefault="00F32785" w:rsidP="003B4CF3">
      <w:pPr>
        <w:spacing w:after="0" w:line="240" w:lineRule="auto"/>
        <w:jc w:val="both"/>
        <w:rPr>
          <w:rFonts w:ascii="Arial" w:hAnsi="Arial" w:cs="Arial"/>
          <w:color w:val="auto"/>
          <w:lang w:eastAsia="zh-CN"/>
        </w:rPr>
      </w:pPr>
    </w:p>
    <w:p w14:paraId="0A72C1F5" w14:textId="6F87889A" w:rsidR="00F32785" w:rsidRDefault="00F32785" w:rsidP="003B4CF3">
      <w:pPr>
        <w:spacing w:after="0" w:line="240" w:lineRule="auto"/>
        <w:jc w:val="both"/>
        <w:rPr>
          <w:rFonts w:ascii="Arial" w:hAnsi="Arial" w:cs="Arial"/>
          <w:color w:val="auto"/>
          <w:lang w:eastAsia="zh-CN"/>
        </w:rPr>
      </w:pPr>
    </w:p>
    <w:p w14:paraId="3D90696B" w14:textId="6828EFE1" w:rsidR="00F32785" w:rsidRDefault="00F32785" w:rsidP="003B4CF3">
      <w:pPr>
        <w:spacing w:after="0" w:line="240" w:lineRule="auto"/>
        <w:jc w:val="both"/>
        <w:rPr>
          <w:rFonts w:ascii="Arial" w:hAnsi="Arial" w:cs="Arial"/>
          <w:color w:val="auto"/>
          <w:lang w:eastAsia="zh-CN"/>
        </w:rPr>
      </w:pPr>
    </w:p>
    <w:p w14:paraId="05878BEB" w14:textId="3C0F6F8B" w:rsidR="00F32785" w:rsidRDefault="00F32785" w:rsidP="003B4CF3">
      <w:pPr>
        <w:spacing w:after="0" w:line="240" w:lineRule="auto"/>
        <w:jc w:val="both"/>
        <w:rPr>
          <w:rFonts w:ascii="Arial" w:hAnsi="Arial" w:cs="Arial"/>
          <w:color w:val="auto"/>
          <w:lang w:eastAsia="zh-CN"/>
        </w:rPr>
      </w:pPr>
    </w:p>
    <w:p w14:paraId="3736F1AD" w14:textId="51E24CF1" w:rsidR="00F32785" w:rsidRDefault="00F32785" w:rsidP="003B4CF3">
      <w:pPr>
        <w:spacing w:after="0" w:line="240" w:lineRule="auto"/>
        <w:jc w:val="both"/>
        <w:rPr>
          <w:rFonts w:ascii="Arial" w:hAnsi="Arial" w:cs="Arial"/>
          <w:color w:val="auto"/>
          <w:lang w:eastAsia="zh-CN"/>
        </w:rPr>
      </w:pPr>
    </w:p>
    <w:p w14:paraId="71AEA43F" w14:textId="53DFF7E7" w:rsidR="00F32785" w:rsidRDefault="00F32785" w:rsidP="003B4CF3">
      <w:pPr>
        <w:spacing w:after="0" w:line="240" w:lineRule="auto"/>
        <w:jc w:val="both"/>
        <w:rPr>
          <w:rFonts w:ascii="Arial" w:hAnsi="Arial" w:cs="Arial"/>
          <w:color w:val="auto"/>
          <w:lang w:eastAsia="zh-CN"/>
        </w:rPr>
      </w:pPr>
    </w:p>
    <w:p w14:paraId="52362BDD" w14:textId="033D9A0D" w:rsidR="00F32785" w:rsidRDefault="00F32785" w:rsidP="003B4CF3">
      <w:pPr>
        <w:spacing w:after="0" w:line="240" w:lineRule="auto"/>
        <w:jc w:val="both"/>
        <w:rPr>
          <w:rFonts w:ascii="Arial" w:hAnsi="Arial" w:cs="Arial"/>
          <w:color w:val="auto"/>
          <w:lang w:eastAsia="zh-CN"/>
        </w:rPr>
      </w:pPr>
    </w:p>
    <w:p w14:paraId="2467F54F" w14:textId="433A8ED9" w:rsidR="00F32785" w:rsidRDefault="00F32785" w:rsidP="003B4CF3">
      <w:pPr>
        <w:spacing w:after="0" w:line="240" w:lineRule="auto"/>
        <w:jc w:val="both"/>
        <w:rPr>
          <w:rFonts w:ascii="Arial" w:hAnsi="Arial" w:cs="Arial"/>
          <w:color w:val="auto"/>
          <w:lang w:eastAsia="zh-CN"/>
        </w:rPr>
      </w:pPr>
    </w:p>
    <w:p w14:paraId="3886E8AF" w14:textId="2C3A8232" w:rsidR="00F32785" w:rsidRDefault="00F32785" w:rsidP="003B4CF3">
      <w:pPr>
        <w:spacing w:after="0" w:line="240" w:lineRule="auto"/>
        <w:jc w:val="both"/>
        <w:rPr>
          <w:rFonts w:ascii="Arial" w:hAnsi="Arial" w:cs="Arial"/>
          <w:color w:val="auto"/>
          <w:lang w:eastAsia="zh-CN"/>
        </w:rPr>
      </w:pPr>
    </w:p>
    <w:p w14:paraId="5BA174C8" w14:textId="5C09F479" w:rsidR="002E778A" w:rsidRDefault="002E778A" w:rsidP="003B4CF3">
      <w:pPr>
        <w:spacing w:after="0" w:line="240" w:lineRule="auto"/>
        <w:jc w:val="both"/>
        <w:rPr>
          <w:rFonts w:ascii="Arial" w:hAnsi="Arial" w:cs="Arial"/>
          <w:color w:val="auto"/>
          <w:lang w:eastAsia="zh-CN"/>
        </w:rPr>
      </w:pPr>
    </w:p>
    <w:p w14:paraId="04F49B4E" w14:textId="1237B496" w:rsidR="002E778A" w:rsidRDefault="002E778A" w:rsidP="003B4CF3">
      <w:pPr>
        <w:spacing w:after="0" w:line="240" w:lineRule="auto"/>
        <w:jc w:val="both"/>
        <w:rPr>
          <w:rFonts w:ascii="Arial" w:hAnsi="Arial" w:cs="Arial"/>
          <w:color w:val="auto"/>
          <w:lang w:eastAsia="zh-CN"/>
        </w:rPr>
      </w:pPr>
    </w:p>
    <w:p w14:paraId="7E1797F5" w14:textId="0E7B9D92" w:rsidR="002E778A" w:rsidRDefault="002E778A" w:rsidP="003B4CF3">
      <w:pPr>
        <w:spacing w:after="0" w:line="240" w:lineRule="auto"/>
        <w:jc w:val="both"/>
        <w:rPr>
          <w:rFonts w:ascii="Arial" w:hAnsi="Arial" w:cs="Arial"/>
          <w:color w:val="auto"/>
          <w:lang w:eastAsia="zh-CN"/>
        </w:rPr>
      </w:pPr>
    </w:p>
    <w:p w14:paraId="37589B0B" w14:textId="78EC099E" w:rsidR="002E778A" w:rsidRDefault="002E778A" w:rsidP="003B4CF3">
      <w:pPr>
        <w:spacing w:after="0" w:line="240" w:lineRule="auto"/>
        <w:jc w:val="both"/>
        <w:rPr>
          <w:rFonts w:ascii="Arial" w:hAnsi="Arial" w:cs="Arial"/>
          <w:color w:val="auto"/>
          <w:lang w:eastAsia="zh-CN"/>
        </w:rPr>
      </w:pPr>
    </w:p>
    <w:p w14:paraId="1239E63E" w14:textId="75882ABC" w:rsidR="002E778A" w:rsidRDefault="002E778A" w:rsidP="003B4CF3">
      <w:pPr>
        <w:spacing w:after="0" w:line="240" w:lineRule="auto"/>
        <w:jc w:val="both"/>
        <w:rPr>
          <w:rFonts w:ascii="Arial" w:hAnsi="Arial" w:cs="Arial"/>
          <w:color w:val="auto"/>
          <w:lang w:eastAsia="zh-CN"/>
        </w:rPr>
      </w:pPr>
    </w:p>
    <w:p w14:paraId="03DC6390" w14:textId="38EC76F7" w:rsidR="002E778A" w:rsidRDefault="002E778A" w:rsidP="003B4CF3">
      <w:pPr>
        <w:spacing w:after="0" w:line="240" w:lineRule="auto"/>
        <w:jc w:val="both"/>
        <w:rPr>
          <w:rFonts w:ascii="Arial" w:hAnsi="Arial" w:cs="Arial"/>
          <w:color w:val="auto"/>
          <w:lang w:eastAsia="zh-CN"/>
        </w:rPr>
      </w:pPr>
    </w:p>
    <w:p w14:paraId="629CA9A9" w14:textId="2B849F97" w:rsidR="002E778A" w:rsidRDefault="002E778A" w:rsidP="003B4CF3">
      <w:pPr>
        <w:spacing w:after="0" w:line="240" w:lineRule="auto"/>
        <w:jc w:val="both"/>
        <w:rPr>
          <w:rFonts w:ascii="Arial" w:hAnsi="Arial" w:cs="Arial"/>
          <w:color w:val="auto"/>
          <w:lang w:eastAsia="zh-CN"/>
        </w:rPr>
      </w:pPr>
    </w:p>
    <w:p w14:paraId="19EB2472" w14:textId="0F86F516" w:rsidR="002E778A" w:rsidRDefault="002E778A" w:rsidP="003B4CF3">
      <w:pPr>
        <w:spacing w:after="0" w:line="240" w:lineRule="auto"/>
        <w:jc w:val="both"/>
        <w:rPr>
          <w:rFonts w:ascii="Arial" w:hAnsi="Arial" w:cs="Arial"/>
          <w:color w:val="auto"/>
          <w:lang w:eastAsia="zh-CN"/>
        </w:rPr>
      </w:pPr>
    </w:p>
    <w:p w14:paraId="477507D0" w14:textId="47E6A7D5" w:rsidR="002E778A" w:rsidRDefault="002E778A" w:rsidP="003B4CF3">
      <w:pPr>
        <w:spacing w:after="0" w:line="240" w:lineRule="auto"/>
        <w:jc w:val="both"/>
        <w:rPr>
          <w:rFonts w:ascii="Arial" w:hAnsi="Arial" w:cs="Arial"/>
          <w:color w:val="auto"/>
          <w:lang w:eastAsia="zh-CN"/>
        </w:rPr>
      </w:pPr>
    </w:p>
    <w:p w14:paraId="76C1681F" w14:textId="4DA6D397" w:rsidR="002E778A" w:rsidRDefault="002E778A" w:rsidP="003B4CF3">
      <w:pPr>
        <w:spacing w:after="0" w:line="240" w:lineRule="auto"/>
        <w:jc w:val="both"/>
        <w:rPr>
          <w:rFonts w:ascii="Arial" w:hAnsi="Arial" w:cs="Arial"/>
          <w:color w:val="auto"/>
          <w:lang w:eastAsia="zh-CN"/>
        </w:rPr>
      </w:pPr>
    </w:p>
    <w:p w14:paraId="141026DE" w14:textId="70358512" w:rsidR="002E778A" w:rsidRDefault="002E778A" w:rsidP="003B4CF3">
      <w:pPr>
        <w:spacing w:after="0" w:line="240" w:lineRule="auto"/>
        <w:jc w:val="both"/>
        <w:rPr>
          <w:rFonts w:ascii="Arial" w:hAnsi="Arial" w:cs="Arial"/>
          <w:color w:val="auto"/>
          <w:lang w:eastAsia="zh-CN"/>
        </w:rPr>
      </w:pPr>
    </w:p>
    <w:p w14:paraId="503EE9AA" w14:textId="02B6C9EC" w:rsidR="002E778A" w:rsidRDefault="002E778A" w:rsidP="003B4CF3">
      <w:pPr>
        <w:spacing w:after="0" w:line="240" w:lineRule="auto"/>
        <w:jc w:val="both"/>
        <w:rPr>
          <w:rFonts w:ascii="Arial" w:hAnsi="Arial" w:cs="Arial"/>
          <w:color w:val="auto"/>
          <w:lang w:eastAsia="zh-CN"/>
        </w:rPr>
      </w:pPr>
    </w:p>
    <w:p w14:paraId="396D07A3" w14:textId="3B06DED8" w:rsidR="002E778A" w:rsidRDefault="002E778A" w:rsidP="003B4CF3">
      <w:pPr>
        <w:spacing w:after="0" w:line="240" w:lineRule="auto"/>
        <w:jc w:val="both"/>
        <w:rPr>
          <w:rFonts w:ascii="Arial" w:hAnsi="Arial" w:cs="Arial"/>
          <w:color w:val="auto"/>
          <w:lang w:eastAsia="zh-CN"/>
        </w:rPr>
      </w:pPr>
    </w:p>
    <w:p w14:paraId="119FCF07" w14:textId="19D6B173" w:rsidR="002E778A" w:rsidRDefault="002E778A" w:rsidP="003B4CF3">
      <w:pPr>
        <w:spacing w:after="0" w:line="240" w:lineRule="auto"/>
        <w:jc w:val="both"/>
        <w:rPr>
          <w:rFonts w:ascii="Arial" w:hAnsi="Arial" w:cs="Arial"/>
          <w:color w:val="auto"/>
          <w:lang w:eastAsia="zh-CN"/>
        </w:rPr>
      </w:pPr>
    </w:p>
    <w:p w14:paraId="5C625893" w14:textId="7C9E1485" w:rsidR="002E778A" w:rsidRDefault="002E778A" w:rsidP="003B4CF3">
      <w:pPr>
        <w:spacing w:after="0" w:line="240" w:lineRule="auto"/>
        <w:jc w:val="both"/>
        <w:rPr>
          <w:rFonts w:ascii="Arial" w:hAnsi="Arial" w:cs="Arial"/>
          <w:color w:val="auto"/>
          <w:lang w:eastAsia="zh-CN"/>
        </w:rPr>
      </w:pPr>
    </w:p>
    <w:p w14:paraId="57863477" w14:textId="7A328A0D" w:rsidR="002E778A" w:rsidRDefault="002E778A" w:rsidP="003B4CF3">
      <w:pPr>
        <w:spacing w:after="0" w:line="240" w:lineRule="auto"/>
        <w:jc w:val="both"/>
        <w:rPr>
          <w:rFonts w:ascii="Arial" w:hAnsi="Arial" w:cs="Arial"/>
          <w:color w:val="auto"/>
          <w:lang w:eastAsia="zh-CN"/>
        </w:rPr>
      </w:pPr>
    </w:p>
    <w:p w14:paraId="7FE70543" w14:textId="46D156EF" w:rsidR="002E778A" w:rsidRDefault="002E778A" w:rsidP="003B4CF3">
      <w:pPr>
        <w:spacing w:after="0" w:line="240" w:lineRule="auto"/>
        <w:jc w:val="both"/>
        <w:rPr>
          <w:rFonts w:ascii="Arial" w:hAnsi="Arial" w:cs="Arial"/>
          <w:color w:val="auto"/>
          <w:lang w:eastAsia="zh-CN"/>
        </w:rPr>
      </w:pPr>
    </w:p>
    <w:p w14:paraId="6800E092" w14:textId="33935370" w:rsidR="002E778A" w:rsidRDefault="002E778A" w:rsidP="003B4CF3">
      <w:pPr>
        <w:spacing w:after="0" w:line="240" w:lineRule="auto"/>
        <w:jc w:val="both"/>
        <w:rPr>
          <w:rFonts w:ascii="Arial" w:hAnsi="Arial" w:cs="Arial"/>
          <w:color w:val="auto"/>
          <w:lang w:eastAsia="zh-CN"/>
        </w:rPr>
      </w:pPr>
    </w:p>
    <w:p w14:paraId="35F4AF01" w14:textId="1B819D6C" w:rsidR="002E778A" w:rsidRDefault="002E778A" w:rsidP="003B4CF3">
      <w:pPr>
        <w:spacing w:after="0" w:line="240" w:lineRule="auto"/>
        <w:jc w:val="both"/>
        <w:rPr>
          <w:rFonts w:ascii="Arial" w:hAnsi="Arial" w:cs="Arial"/>
          <w:color w:val="auto"/>
          <w:lang w:eastAsia="zh-CN"/>
        </w:rPr>
      </w:pPr>
    </w:p>
    <w:p w14:paraId="5681057C" w14:textId="05D967B6" w:rsidR="002E778A" w:rsidRDefault="002E778A" w:rsidP="003B4CF3">
      <w:pPr>
        <w:spacing w:after="0" w:line="240" w:lineRule="auto"/>
        <w:jc w:val="both"/>
        <w:rPr>
          <w:rFonts w:ascii="Arial" w:hAnsi="Arial" w:cs="Arial"/>
          <w:color w:val="auto"/>
          <w:lang w:eastAsia="zh-CN"/>
        </w:rPr>
      </w:pPr>
    </w:p>
    <w:p w14:paraId="006C6E56" w14:textId="77777777" w:rsidR="002E778A" w:rsidRDefault="002E778A" w:rsidP="003B4CF3">
      <w:pPr>
        <w:spacing w:after="0" w:line="240" w:lineRule="auto"/>
        <w:jc w:val="both"/>
        <w:rPr>
          <w:rFonts w:ascii="Arial" w:hAnsi="Arial" w:cs="Arial"/>
          <w:color w:val="auto"/>
          <w:lang w:eastAsia="zh-CN"/>
        </w:rPr>
      </w:pPr>
    </w:p>
    <w:p w14:paraId="4F2EB3E1" w14:textId="3CAD5508" w:rsidR="002E778A" w:rsidRPr="002E778A" w:rsidRDefault="002E778A" w:rsidP="002E778A">
      <w:pPr>
        <w:pStyle w:val="Slog3"/>
        <w:rPr>
          <w:rFonts w:ascii="Tahoma" w:hAnsi="Tahoma" w:cs="Tahoma"/>
          <w:lang w:eastAsia="zh-CN"/>
        </w:rPr>
      </w:pPr>
      <w:bookmarkStart w:id="64" w:name="_Toc83204027"/>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A00E51">
        <w:rPr>
          <w:rStyle w:val="Neenpoudarek"/>
          <w:rFonts w:ascii="Arial" w:hAnsi="Arial" w:cs="Arial"/>
          <w:i/>
          <w:iCs/>
          <w:color w:val="auto"/>
          <w:sz w:val="22"/>
          <w:szCs w:val="22"/>
        </w:rPr>
        <w:t>2</w:t>
      </w:r>
      <w:bookmarkEnd w:id="64"/>
    </w:p>
    <w:p w14:paraId="4DB7AF94" w14:textId="149F29C1" w:rsidR="002E778A" w:rsidRPr="002E778A" w:rsidRDefault="00A00E51" w:rsidP="002E778A">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65" w:name="_Toc83204028"/>
      <w:r w:rsidRPr="00A00E51">
        <w:rPr>
          <w:rFonts w:ascii="Arial" w:hAnsi="Arial" w:cs="Arial"/>
          <w:b/>
          <w:bCs/>
          <w:i/>
          <w:iCs/>
          <w:color w:val="541C72"/>
          <w:spacing w:val="20"/>
          <w:lang w:eastAsia="zh-CN"/>
        </w:rPr>
        <w:t>REFERENCA</w:t>
      </w:r>
      <w:bookmarkEnd w:id="65"/>
    </w:p>
    <w:p w14:paraId="1AD7AFBD" w14:textId="77777777" w:rsidR="002E778A" w:rsidRPr="002E778A" w:rsidRDefault="002E778A" w:rsidP="002E778A">
      <w:pPr>
        <w:spacing w:after="0"/>
        <w:rPr>
          <w:rFonts w:ascii="Tahoma" w:hAnsi="Tahoma" w:cs="Tahoma"/>
          <w:color w:val="auto"/>
        </w:rPr>
      </w:pPr>
      <w:r w:rsidRPr="002E778A">
        <w:rPr>
          <w:rFonts w:ascii="Tahoma" w:hAnsi="Tahoma" w:cs="Tahoma"/>
          <w:color w:val="auto"/>
        </w:rPr>
        <w:t xml:space="preserve">                                                                                                </w:t>
      </w:r>
    </w:p>
    <w:p w14:paraId="6AA7117A" w14:textId="77777777" w:rsidR="00A00E51" w:rsidRPr="00A00E51" w:rsidRDefault="00A00E51" w:rsidP="00A00E51">
      <w:pPr>
        <w:spacing w:after="0" w:line="240" w:lineRule="auto"/>
        <w:jc w:val="both"/>
        <w:rPr>
          <w:rFonts w:ascii="Arial" w:hAnsi="Arial" w:cs="Arial"/>
          <w:color w:val="auto"/>
          <w:lang w:eastAsia="zh-CN"/>
        </w:rPr>
      </w:pPr>
      <w:r w:rsidRPr="00A00E51">
        <w:rPr>
          <w:rFonts w:ascii="Arial" w:hAnsi="Arial" w:cs="Arial"/>
          <w:color w:val="auto"/>
          <w:lang w:eastAsia="zh-CN"/>
        </w:rPr>
        <w:t>Ponudnik/dobavitelj:</w:t>
      </w:r>
    </w:p>
    <w:p w14:paraId="265666EA" w14:textId="77777777" w:rsidR="00A00E51" w:rsidRPr="00A00E51" w:rsidRDefault="00A00E51" w:rsidP="00A00E51">
      <w:pPr>
        <w:spacing w:after="0" w:line="240" w:lineRule="auto"/>
        <w:jc w:val="both"/>
        <w:rPr>
          <w:rFonts w:ascii="Arial" w:hAnsi="Arial" w:cs="Arial"/>
          <w:color w:val="auto"/>
          <w:lang w:eastAsia="zh-CN"/>
        </w:rPr>
      </w:pPr>
    </w:p>
    <w:p w14:paraId="5BB6E092" w14:textId="77777777" w:rsidR="00A00E51" w:rsidRPr="00A00E51" w:rsidRDefault="00A00E51" w:rsidP="00A00E51">
      <w:pPr>
        <w:spacing w:after="0" w:line="240" w:lineRule="auto"/>
        <w:jc w:val="both"/>
        <w:rPr>
          <w:rFonts w:ascii="Arial" w:hAnsi="Arial" w:cs="Arial"/>
          <w:color w:val="auto"/>
          <w:lang w:eastAsia="zh-CN"/>
        </w:rPr>
      </w:pPr>
      <w:r w:rsidRPr="00A00E51">
        <w:rPr>
          <w:rFonts w:ascii="Arial" w:hAnsi="Arial" w:cs="Arial"/>
          <w:color w:val="auto"/>
          <w:lang w:eastAsia="zh-CN"/>
        </w:rPr>
        <w:t>_____________________</w:t>
      </w:r>
    </w:p>
    <w:p w14:paraId="11D21869" w14:textId="77777777" w:rsidR="00A00E51" w:rsidRPr="00A00E51" w:rsidRDefault="00A00E51" w:rsidP="00A00E51">
      <w:pPr>
        <w:spacing w:after="0" w:line="240" w:lineRule="auto"/>
        <w:jc w:val="both"/>
        <w:rPr>
          <w:rFonts w:ascii="Arial" w:hAnsi="Arial" w:cs="Arial"/>
          <w:color w:val="auto"/>
          <w:lang w:eastAsia="zh-CN"/>
        </w:rPr>
      </w:pPr>
    </w:p>
    <w:p w14:paraId="43FF1FAE" w14:textId="77777777" w:rsidR="00A00E51" w:rsidRPr="00A00E51" w:rsidRDefault="00A00E51" w:rsidP="00A00E51">
      <w:pPr>
        <w:spacing w:after="0" w:line="240" w:lineRule="auto"/>
        <w:jc w:val="both"/>
        <w:rPr>
          <w:rFonts w:ascii="Arial" w:hAnsi="Arial" w:cs="Arial"/>
          <w:color w:val="auto"/>
          <w:lang w:eastAsia="zh-CN"/>
        </w:rPr>
      </w:pPr>
      <w:r w:rsidRPr="00A00E51">
        <w:rPr>
          <w:rFonts w:ascii="Arial" w:hAnsi="Arial" w:cs="Arial"/>
          <w:color w:val="auto"/>
          <w:lang w:eastAsia="zh-CN"/>
        </w:rPr>
        <w:t xml:space="preserve">_____________________                 </w:t>
      </w:r>
    </w:p>
    <w:p w14:paraId="2D6F1E25" w14:textId="77777777" w:rsidR="00A00E51" w:rsidRPr="00A00E51" w:rsidRDefault="00A00E51" w:rsidP="00A00E51">
      <w:pPr>
        <w:spacing w:after="0" w:line="240" w:lineRule="auto"/>
        <w:jc w:val="both"/>
        <w:rPr>
          <w:rFonts w:ascii="Arial" w:hAnsi="Arial" w:cs="Arial"/>
          <w:color w:val="auto"/>
          <w:lang w:eastAsia="zh-CN"/>
        </w:rPr>
      </w:pPr>
    </w:p>
    <w:p w14:paraId="1AE4334E" w14:textId="77777777" w:rsidR="00A00E51" w:rsidRPr="00A00E51" w:rsidRDefault="00A00E51" w:rsidP="00A00E51">
      <w:pPr>
        <w:spacing w:after="0" w:line="240" w:lineRule="auto"/>
        <w:jc w:val="both"/>
        <w:rPr>
          <w:rFonts w:ascii="Arial" w:hAnsi="Arial" w:cs="Arial"/>
          <w:color w:val="auto"/>
          <w:lang w:eastAsia="zh-CN"/>
        </w:rPr>
      </w:pPr>
      <w:r w:rsidRPr="00A00E51">
        <w:rPr>
          <w:rFonts w:ascii="Arial" w:hAnsi="Arial" w:cs="Arial"/>
          <w:color w:val="auto"/>
          <w:lang w:eastAsia="zh-CN"/>
        </w:rPr>
        <w:t>_____________________</w:t>
      </w:r>
    </w:p>
    <w:p w14:paraId="3F910436" w14:textId="77777777" w:rsidR="00A00E51" w:rsidRPr="00A00E51" w:rsidRDefault="00A00E51" w:rsidP="00A00E51">
      <w:pPr>
        <w:spacing w:after="0" w:line="240" w:lineRule="auto"/>
        <w:jc w:val="both"/>
        <w:rPr>
          <w:rFonts w:ascii="Arial" w:hAnsi="Arial" w:cs="Arial"/>
          <w:color w:val="auto"/>
          <w:lang w:eastAsia="zh-CN"/>
        </w:rPr>
      </w:pPr>
    </w:p>
    <w:p w14:paraId="395B7365" w14:textId="77777777" w:rsidR="00A00E51" w:rsidRPr="00A00E51" w:rsidRDefault="00A00E51" w:rsidP="00A00E51">
      <w:pPr>
        <w:spacing w:after="0" w:line="240" w:lineRule="auto"/>
        <w:jc w:val="both"/>
        <w:rPr>
          <w:rFonts w:ascii="Arial" w:hAnsi="Arial" w:cs="Arial"/>
          <w:color w:val="auto"/>
          <w:lang w:eastAsia="zh-CN"/>
        </w:rPr>
      </w:pPr>
    </w:p>
    <w:p w14:paraId="0466B320" w14:textId="77777777" w:rsidR="00A00E51" w:rsidRPr="00A00E51" w:rsidRDefault="00A00E51" w:rsidP="00A00E51">
      <w:pPr>
        <w:spacing w:after="0"/>
        <w:jc w:val="both"/>
        <w:rPr>
          <w:rFonts w:ascii="Arial" w:hAnsi="Arial" w:cs="Arial"/>
          <w:b/>
          <w:color w:val="auto"/>
          <w:lang w:eastAsia="zh-CN"/>
        </w:rPr>
      </w:pPr>
      <w:r w:rsidRPr="00A00E51">
        <w:rPr>
          <w:rFonts w:ascii="Arial" w:hAnsi="Arial" w:cs="Arial"/>
          <w:color w:val="auto"/>
          <w:lang w:eastAsia="zh-CN"/>
        </w:rPr>
        <w:t xml:space="preserve">Podatki o naročniku, ki mu je ponudnik dobavil </w:t>
      </w:r>
      <w:r w:rsidRPr="00A00E51">
        <w:rPr>
          <w:rFonts w:ascii="Arial" w:hAnsi="Arial" w:cs="Arial"/>
          <w:b/>
          <w:color w:val="auto"/>
          <w:lang w:eastAsia="zh-CN"/>
        </w:rPr>
        <w:t>posipni material – natrijev klorid NaCl, 0/4 mm, vlaga 4 %:</w:t>
      </w:r>
    </w:p>
    <w:p w14:paraId="72F28666" w14:textId="77777777" w:rsidR="00A00E51" w:rsidRPr="00A00E51" w:rsidRDefault="00A00E51" w:rsidP="00A00E51">
      <w:pPr>
        <w:spacing w:after="0" w:line="240" w:lineRule="auto"/>
        <w:jc w:val="both"/>
        <w:rPr>
          <w:rFonts w:ascii="Arial" w:hAnsi="Arial" w:cs="Arial"/>
          <w:color w:val="auto"/>
          <w:lang w:eastAsia="zh-CN"/>
        </w:rPr>
      </w:pPr>
    </w:p>
    <w:p w14:paraId="5D1AE499" w14:textId="77777777"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Naziv:__________________________________________________________________</w:t>
      </w:r>
    </w:p>
    <w:p w14:paraId="6BC0B100" w14:textId="77777777" w:rsidR="00A00E51" w:rsidRPr="00A00E51" w:rsidRDefault="00A00E51" w:rsidP="00A00E51">
      <w:pPr>
        <w:spacing w:after="0"/>
        <w:jc w:val="both"/>
        <w:rPr>
          <w:rFonts w:ascii="Arial" w:hAnsi="Arial" w:cs="Arial"/>
          <w:color w:val="auto"/>
          <w:lang w:eastAsia="zh-CN"/>
        </w:rPr>
      </w:pPr>
    </w:p>
    <w:p w14:paraId="5A532AA9" w14:textId="77777777"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Ulica:___________________________________________________________________</w:t>
      </w:r>
    </w:p>
    <w:p w14:paraId="43987155" w14:textId="77777777" w:rsidR="00A00E51" w:rsidRPr="00A00E51" w:rsidRDefault="00A00E51" w:rsidP="00A00E51">
      <w:pPr>
        <w:spacing w:after="0"/>
        <w:jc w:val="both"/>
        <w:rPr>
          <w:rFonts w:ascii="Arial" w:hAnsi="Arial" w:cs="Arial"/>
          <w:color w:val="auto"/>
          <w:lang w:eastAsia="zh-CN"/>
        </w:rPr>
      </w:pPr>
    </w:p>
    <w:p w14:paraId="4A409ED9" w14:textId="77777777"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Poštna številka in kraj:____________________________________________________</w:t>
      </w:r>
    </w:p>
    <w:p w14:paraId="2C1AC3EC" w14:textId="77777777" w:rsidR="00A00E51" w:rsidRPr="00A00E51" w:rsidRDefault="00A00E51" w:rsidP="00A00E51">
      <w:pPr>
        <w:spacing w:after="0"/>
        <w:jc w:val="both"/>
        <w:rPr>
          <w:rFonts w:ascii="Arial" w:hAnsi="Arial" w:cs="Arial"/>
          <w:color w:val="auto"/>
          <w:lang w:eastAsia="zh-CN"/>
        </w:rPr>
      </w:pPr>
    </w:p>
    <w:p w14:paraId="19DB0D74" w14:textId="77777777" w:rsidR="00A00E51" w:rsidRPr="00A00E51" w:rsidRDefault="00A00E51" w:rsidP="00A00E51">
      <w:pPr>
        <w:spacing w:after="0"/>
        <w:jc w:val="both"/>
        <w:rPr>
          <w:rFonts w:ascii="Arial" w:hAnsi="Arial" w:cs="Arial"/>
          <w:color w:val="auto"/>
          <w:lang w:eastAsia="zh-CN"/>
        </w:rPr>
      </w:pPr>
    </w:p>
    <w:p w14:paraId="039FD105" w14:textId="448B5702"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 xml:space="preserve">Potrjujemo, da je navedeni ponudnik dobavil </w:t>
      </w:r>
      <w:r w:rsidRPr="00A00E51">
        <w:rPr>
          <w:rFonts w:ascii="Arial" w:hAnsi="Arial" w:cs="Arial"/>
          <w:b/>
          <w:color w:val="auto"/>
          <w:lang w:eastAsia="zh-CN"/>
        </w:rPr>
        <w:t>posipni material – natrijev klorid NaCl, 0/4 mm, vlaga 4 %</w:t>
      </w:r>
      <w:r w:rsidRPr="00A00E51">
        <w:rPr>
          <w:rFonts w:ascii="Arial" w:hAnsi="Arial" w:cs="Arial"/>
          <w:color w:val="auto"/>
          <w:lang w:eastAsia="zh-CN"/>
        </w:rPr>
        <w:t>, v času med 1. 1. 20</w:t>
      </w:r>
      <w:r w:rsidR="00570A46">
        <w:rPr>
          <w:rFonts w:ascii="Arial" w:hAnsi="Arial" w:cs="Arial"/>
          <w:color w:val="auto"/>
          <w:lang w:eastAsia="zh-CN"/>
        </w:rPr>
        <w:t>20</w:t>
      </w:r>
      <w:r w:rsidRPr="00A00E51">
        <w:rPr>
          <w:rFonts w:ascii="Arial" w:hAnsi="Arial" w:cs="Arial"/>
          <w:color w:val="auto"/>
          <w:lang w:eastAsia="zh-CN"/>
        </w:rPr>
        <w:t xml:space="preserve"> in 31. 12. 20</w:t>
      </w:r>
      <w:r w:rsidR="00570A46">
        <w:rPr>
          <w:rFonts w:ascii="Arial" w:hAnsi="Arial" w:cs="Arial"/>
          <w:color w:val="auto"/>
          <w:lang w:eastAsia="zh-CN"/>
        </w:rPr>
        <w:t>20</w:t>
      </w:r>
      <w:r w:rsidRPr="00A00E51">
        <w:rPr>
          <w:rFonts w:ascii="Arial" w:hAnsi="Arial" w:cs="Arial"/>
          <w:color w:val="auto"/>
          <w:lang w:eastAsia="zh-CN"/>
        </w:rPr>
        <w:t>. Skupna količina referenc oziroma reference je količinsko enaka ali višja od 1000 ton. Izvedbo dobave in storitve opredelite pod postavko »Ocena kakovosti«.</w:t>
      </w:r>
    </w:p>
    <w:p w14:paraId="252250EF" w14:textId="77777777" w:rsidR="00A00E51" w:rsidRPr="00A00E51" w:rsidRDefault="00A00E51" w:rsidP="00A00E51">
      <w:pPr>
        <w:spacing w:after="0" w:line="240" w:lineRule="auto"/>
        <w:jc w:val="both"/>
        <w:rPr>
          <w:rFonts w:ascii="Arial" w:hAnsi="Arial" w:cs="Arial"/>
          <w:color w:val="auto"/>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9"/>
        <w:gridCol w:w="1395"/>
        <w:gridCol w:w="1509"/>
        <w:gridCol w:w="1559"/>
        <w:gridCol w:w="1809"/>
      </w:tblGrid>
      <w:tr w:rsidR="00A00E51" w:rsidRPr="00A00E51" w14:paraId="0E6BBF54" w14:textId="77777777" w:rsidTr="003545BC">
        <w:trPr>
          <w:trHeight w:val="255"/>
        </w:trPr>
        <w:tc>
          <w:tcPr>
            <w:tcW w:w="709" w:type="dxa"/>
            <w:vMerge w:val="restart"/>
            <w:vAlign w:val="center"/>
          </w:tcPr>
          <w:p w14:paraId="3087A96E" w14:textId="77777777" w:rsidR="00A00E51" w:rsidRPr="00A00E51" w:rsidRDefault="00A00E51" w:rsidP="00A00E51">
            <w:pPr>
              <w:spacing w:after="0" w:line="240" w:lineRule="auto"/>
              <w:jc w:val="both"/>
              <w:rPr>
                <w:rFonts w:ascii="Arial" w:hAnsi="Arial" w:cs="Arial"/>
                <w:b/>
                <w:color w:val="auto"/>
                <w:lang w:eastAsia="zh-CN"/>
              </w:rPr>
            </w:pPr>
            <w:proofErr w:type="spellStart"/>
            <w:r w:rsidRPr="00A00E51">
              <w:rPr>
                <w:rFonts w:ascii="Arial" w:hAnsi="Arial" w:cs="Arial"/>
                <w:b/>
                <w:color w:val="auto"/>
                <w:lang w:eastAsia="zh-CN"/>
              </w:rPr>
              <w:t>Zap</w:t>
            </w:r>
            <w:proofErr w:type="spellEnd"/>
            <w:r w:rsidRPr="00A00E51">
              <w:rPr>
                <w:rFonts w:ascii="Arial" w:hAnsi="Arial" w:cs="Arial"/>
                <w:b/>
                <w:color w:val="auto"/>
                <w:lang w:eastAsia="zh-CN"/>
              </w:rPr>
              <w:t>. št.</w:t>
            </w:r>
          </w:p>
        </w:tc>
        <w:tc>
          <w:tcPr>
            <w:tcW w:w="2199" w:type="dxa"/>
            <w:vMerge w:val="restart"/>
            <w:vAlign w:val="center"/>
          </w:tcPr>
          <w:p w14:paraId="5F7BBB2C" w14:textId="77777777" w:rsidR="00A00E51" w:rsidRPr="00A00E51" w:rsidRDefault="00A00E51" w:rsidP="00A00E51">
            <w:pPr>
              <w:spacing w:after="0" w:line="240" w:lineRule="auto"/>
              <w:jc w:val="center"/>
              <w:rPr>
                <w:rFonts w:ascii="Arial" w:hAnsi="Arial" w:cs="Arial"/>
                <w:b/>
                <w:color w:val="auto"/>
                <w:lang w:eastAsia="zh-CN"/>
              </w:rPr>
            </w:pPr>
            <w:r w:rsidRPr="00A00E51">
              <w:rPr>
                <w:rFonts w:ascii="Arial" w:hAnsi="Arial" w:cs="Arial"/>
                <w:b/>
                <w:color w:val="auto"/>
                <w:lang w:eastAsia="zh-CN"/>
              </w:rPr>
              <w:t>Vrsta blaga</w:t>
            </w:r>
          </w:p>
        </w:tc>
        <w:tc>
          <w:tcPr>
            <w:tcW w:w="1395" w:type="dxa"/>
            <w:vMerge w:val="restart"/>
            <w:vAlign w:val="center"/>
          </w:tcPr>
          <w:p w14:paraId="28C87B80" w14:textId="77777777" w:rsidR="00A00E51" w:rsidRPr="00A00E51" w:rsidRDefault="00A00E51" w:rsidP="00A00E51">
            <w:pPr>
              <w:spacing w:after="0" w:line="240" w:lineRule="auto"/>
              <w:jc w:val="center"/>
              <w:rPr>
                <w:rFonts w:ascii="Arial" w:hAnsi="Arial" w:cs="Arial"/>
                <w:b/>
                <w:color w:val="auto"/>
                <w:lang w:eastAsia="zh-CN"/>
              </w:rPr>
            </w:pPr>
            <w:r w:rsidRPr="00A00E51">
              <w:rPr>
                <w:rFonts w:ascii="Arial" w:hAnsi="Arial" w:cs="Arial"/>
                <w:b/>
                <w:color w:val="auto"/>
                <w:lang w:eastAsia="zh-CN"/>
              </w:rPr>
              <w:t>Obdobje dobav</w:t>
            </w:r>
          </w:p>
        </w:tc>
        <w:tc>
          <w:tcPr>
            <w:tcW w:w="1509" w:type="dxa"/>
            <w:vMerge w:val="restart"/>
            <w:vAlign w:val="center"/>
          </w:tcPr>
          <w:p w14:paraId="2E36A249" w14:textId="77777777" w:rsidR="00A00E51" w:rsidRPr="00A00E51" w:rsidRDefault="00A00E51" w:rsidP="00A00E51">
            <w:pPr>
              <w:spacing w:after="0" w:line="240" w:lineRule="auto"/>
              <w:jc w:val="center"/>
              <w:rPr>
                <w:rFonts w:ascii="Arial" w:hAnsi="Arial" w:cs="Arial"/>
                <w:b/>
                <w:color w:val="auto"/>
                <w:lang w:eastAsia="zh-CN"/>
              </w:rPr>
            </w:pPr>
            <w:r w:rsidRPr="00A00E51">
              <w:rPr>
                <w:rFonts w:ascii="Arial" w:hAnsi="Arial" w:cs="Arial"/>
                <w:b/>
                <w:color w:val="auto"/>
                <w:lang w:eastAsia="zh-CN"/>
              </w:rPr>
              <w:t>Količina</w:t>
            </w:r>
          </w:p>
          <w:p w14:paraId="00FC9A9F" w14:textId="77777777" w:rsidR="00A00E51" w:rsidRPr="00A00E51" w:rsidRDefault="00A00E51" w:rsidP="00A00E51">
            <w:pPr>
              <w:spacing w:after="0" w:line="240" w:lineRule="auto"/>
              <w:jc w:val="center"/>
              <w:rPr>
                <w:rFonts w:ascii="Arial" w:hAnsi="Arial" w:cs="Arial"/>
                <w:b/>
                <w:color w:val="auto"/>
                <w:lang w:eastAsia="zh-CN"/>
              </w:rPr>
            </w:pPr>
            <w:r w:rsidRPr="00A00E51">
              <w:rPr>
                <w:rFonts w:ascii="Arial" w:hAnsi="Arial" w:cs="Arial"/>
                <w:b/>
                <w:color w:val="auto"/>
                <w:lang w:eastAsia="zh-CN"/>
              </w:rPr>
              <w:t>v T</w:t>
            </w:r>
          </w:p>
        </w:tc>
        <w:tc>
          <w:tcPr>
            <w:tcW w:w="3368" w:type="dxa"/>
            <w:gridSpan w:val="2"/>
            <w:vAlign w:val="center"/>
          </w:tcPr>
          <w:p w14:paraId="75C47FE7" w14:textId="77777777" w:rsidR="00A00E51" w:rsidRPr="00A00E51" w:rsidRDefault="00A00E51" w:rsidP="00A00E51">
            <w:pPr>
              <w:spacing w:after="0" w:line="240" w:lineRule="auto"/>
              <w:jc w:val="center"/>
              <w:rPr>
                <w:rFonts w:ascii="Arial" w:hAnsi="Arial" w:cs="Arial"/>
                <w:b/>
                <w:color w:val="auto"/>
                <w:lang w:eastAsia="zh-CN"/>
              </w:rPr>
            </w:pPr>
            <w:r w:rsidRPr="00A00E51">
              <w:rPr>
                <w:rFonts w:ascii="Arial" w:hAnsi="Arial" w:cs="Arial"/>
                <w:b/>
                <w:color w:val="auto"/>
                <w:lang w:eastAsia="zh-CN"/>
              </w:rPr>
              <w:t>Ocena kakovosti*</w:t>
            </w:r>
          </w:p>
        </w:tc>
      </w:tr>
      <w:tr w:rsidR="00A00E51" w:rsidRPr="00A00E51" w14:paraId="4BF7B7BC" w14:textId="77777777" w:rsidTr="003545BC">
        <w:trPr>
          <w:trHeight w:val="255"/>
        </w:trPr>
        <w:tc>
          <w:tcPr>
            <w:tcW w:w="709" w:type="dxa"/>
            <w:vMerge/>
            <w:vAlign w:val="center"/>
          </w:tcPr>
          <w:p w14:paraId="5697A2A6" w14:textId="77777777" w:rsidR="00A00E51" w:rsidRPr="00A00E51" w:rsidRDefault="00A00E51" w:rsidP="00A00E51">
            <w:pPr>
              <w:spacing w:after="0" w:line="240" w:lineRule="auto"/>
              <w:jc w:val="both"/>
              <w:rPr>
                <w:rFonts w:ascii="Arial" w:hAnsi="Arial" w:cs="Arial"/>
                <w:color w:val="auto"/>
                <w:lang w:eastAsia="zh-CN"/>
              </w:rPr>
            </w:pPr>
          </w:p>
        </w:tc>
        <w:tc>
          <w:tcPr>
            <w:tcW w:w="2199" w:type="dxa"/>
            <w:vMerge/>
            <w:vAlign w:val="center"/>
          </w:tcPr>
          <w:p w14:paraId="1247AFCC" w14:textId="77777777" w:rsidR="00A00E51" w:rsidRPr="00A00E51" w:rsidRDefault="00A00E51" w:rsidP="00A00E51">
            <w:pPr>
              <w:spacing w:after="0" w:line="240" w:lineRule="auto"/>
              <w:jc w:val="both"/>
              <w:rPr>
                <w:rFonts w:ascii="Arial" w:hAnsi="Arial" w:cs="Arial"/>
                <w:color w:val="auto"/>
                <w:lang w:eastAsia="zh-CN"/>
              </w:rPr>
            </w:pPr>
          </w:p>
        </w:tc>
        <w:tc>
          <w:tcPr>
            <w:tcW w:w="1395" w:type="dxa"/>
            <w:vMerge/>
            <w:vAlign w:val="center"/>
          </w:tcPr>
          <w:p w14:paraId="632FD164" w14:textId="77777777" w:rsidR="00A00E51" w:rsidRPr="00A00E51" w:rsidRDefault="00A00E51" w:rsidP="00A00E51">
            <w:pPr>
              <w:spacing w:after="0" w:line="240" w:lineRule="auto"/>
              <w:jc w:val="both"/>
              <w:rPr>
                <w:rFonts w:ascii="Arial" w:hAnsi="Arial" w:cs="Arial"/>
                <w:color w:val="auto"/>
                <w:lang w:eastAsia="zh-CN"/>
              </w:rPr>
            </w:pPr>
          </w:p>
        </w:tc>
        <w:tc>
          <w:tcPr>
            <w:tcW w:w="1509" w:type="dxa"/>
            <w:vMerge/>
            <w:vAlign w:val="center"/>
          </w:tcPr>
          <w:p w14:paraId="3C80D094" w14:textId="77777777" w:rsidR="00A00E51" w:rsidRPr="00A00E51" w:rsidRDefault="00A00E51" w:rsidP="00A00E51">
            <w:pPr>
              <w:spacing w:after="0" w:line="240" w:lineRule="auto"/>
              <w:jc w:val="both"/>
              <w:rPr>
                <w:rFonts w:ascii="Arial" w:hAnsi="Arial" w:cs="Arial"/>
                <w:color w:val="auto"/>
                <w:lang w:eastAsia="zh-CN"/>
              </w:rPr>
            </w:pPr>
          </w:p>
        </w:tc>
        <w:tc>
          <w:tcPr>
            <w:tcW w:w="1559" w:type="dxa"/>
            <w:vAlign w:val="center"/>
          </w:tcPr>
          <w:p w14:paraId="34CEA325" w14:textId="77777777" w:rsidR="00A00E51" w:rsidRPr="00A00E51" w:rsidRDefault="00A00E51" w:rsidP="00A00E51">
            <w:pPr>
              <w:spacing w:after="0" w:line="240" w:lineRule="auto"/>
              <w:jc w:val="center"/>
              <w:rPr>
                <w:rFonts w:ascii="Arial" w:hAnsi="Arial" w:cs="Arial"/>
                <w:color w:val="auto"/>
                <w:lang w:eastAsia="zh-CN"/>
              </w:rPr>
            </w:pPr>
            <w:r w:rsidRPr="00A00E51">
              <w:rPr>
                <w:rFonts w:ascii="Arial" w:hAnsi="Arial" w:cs="Arial"/>
                <w:color w:val="auto"/>
                <w:lang w:eastAsia="zh-CN"/>
              </w:rPr>
              <w:t>Kakovostno</w:t>
            </w:r>
          </w:p>
        </w:tc>
        <w:tc>
          <w:tcPr>
            <w:tcW w:w="1809" w:type="dxa"/>
            <w:vAlign w:val="center"/>
          </w:tcPr>
          <w:p w14:paraId="76559310" w14:textId="77777777" w:rsidR="00A00E51" w:rsidRPr="00A00E51" w:rsidRDefault="00A00E51" w:rsidP="00A00E51">
            <w:pPr>
              <w:spacing w:after="0" w:line="240" w:lineRule="auto"/>
              <w:jc w:val="center"/>
              <w:rPr>
                <w:rFonts w:ascii="Arial" w:hAnsi="Arial" w:cs="Arial"/>
                <w:color w:val="auto"/>
                <w:lang w:eastAsia="zh-CN"/>
              </w:rPr>
            </w:pPr>
            <w:r w:rsidRPr="00A00E51">
              <w:rPr>
                <w:rFonts w:ascii="Arial" w:hAnsi="Arial" w:cs="Arial"/>
                <w:color w:val="auto"/>
                <w:lang w:eastAsia="zh-CN"/>
              </w:rPr>
              <w:t>Nekakovostno</w:t>
            </w:r>
          </w:p>
        </w:tc>
      </w:tr>
      <w:tr w:rsidR="00A00E51" w:rsidRPr="00A00E51" w14:paraId="610F5817" w14:textId="77777777" w:rsidTr="003545BC">
        <w:tc>
          <w:tcPr>
            <w:tcW w:w="709" w:type="dxa"/>
            <w:vAlign w:val="center"/>
          </w:tcPr>
          <w:p w14:paraId="795088ED" w14:textId="77777777" w:rsidR="00A00E51" w:rsidRPr="00A00E51" w:rsidRDefault="00A00E51" w:rsidP="00A00E51">
            <w:pPr>
              <w:spacing w:after="0" w:line="240" w:lineRule="auto"/>
              <w:jc w:val="both"/>
              <w:rPr>
                <w:rFonts w:ascii="Arial" w:hAnsi="Arial" w:cs="Arial"/>
                <w:color w:val="auto"/>
                <w:lang w:eastAsia="zh-CN"/>
              </w:rPr>
            </w:pPr>
            <w:r w:rsidRPr="00A00E51">
              <w:rPr>
                <w:rFonts w:ascii="Arial" w:hAnsi="Arial" w:cs="Arial"/>
                <w:color w:val="auto"/>
                <w:lang w:eastAsia="zh-CN"/>
              </w:rPr>
              <w:t>1.</w:t>
            </w:r>
          </w:p>
        </w:tc>
        <w:tc>
          <w:tcPr>
            <w:tcW w:w="2199" w:type="dxa"/>
          </w:tcPr>
          <w:p w14:paraId="21A1DFF0" w14:textId="77777777" w:rsidR="00A00E51" w:rsidRPr="00A00E51" w:rsidRDefault="00A00E51" w:rsidP="00A00E51">
            <w:pPr>
              <w:spacing w:after="0" w:line="240" w:lineRule="auto"/>
              <w:jc w:val="both"/>
              <w:rPr>
                <w:rFonts w:ascii="Arial" w:hAnsi="Arial" w:cs="Arial"/>
                <w:color w:val="auto"/>
                <w:lang w:eastAsia="zh-CN"/>
              </w:rPr>
            </w:pPr>
          </w:p>
          <w:p w14:paraId="5A18CD22" w14:textId="77777777" w:rsidR="00A00E51" w:rsidRPr="00A00E51" w:rsidRDefault="00A00E51" w:rsidP="00A00E51">
            <w:pPr>
              <w:spacing w:after="0" w:line="240" w:lineRule="auto"/>
              <w:jc w:val="both"/>
              <w:rPr>
                <w:rFonts w:ascii="Arial" w:hAnsi="Arial" w:cs="Arial"/>
                <w:color w:val="auto"/>
                <w:lang w:eastAsia="zh-CN"/>
              </w:rPr>
            </w:pPr>
          </w:p>
        </w:tc>
        <w:tc>
          <w:tcPr>
            <w:tcW w:w="1395" w:type="dxa"/>
          </w:tcPr>
          <w:p w14:paraId="04826E1E" w14:textId="77777777" w:rsidR="00A00E51" w:rsidRPr="00A00E51" w:rsidRDefault="00A00E51" w:rsidP="00A00E51">
            <w:pPr>
              <w:spacing w:after="0" w:line="240" w:lineRule="auto"/>
              <w:jc w:val="both"/>
              <w:rPr>
                <w:rFonts w:ascii="Arial" w:hAnsi="Arial" w:cs="Arial"/>
                <w:color w:val="auto"/>
                <w:lang w:eastAsia="zh-CN"/>
              </w:rPr>
            </w:pPr>
          </w:p>
        </w:tc>
        <w:tc>
          <w:tcPr>
            <w:tcW w:w="1509" w:type="dxa"/>
          </w:tcPr>
          <w:p w14:paraId="1AC7236E" w14:textId="77777777" w:rsidR="00A00E51" w:rsidRPr="00A00E51" w:rsidRDefault="00A00E51" w:rsidP="00A00E51">
            <w:pPr>
              <w:spacing w:after="0" w:line="240" w:lineRule="auto"/>
              <w:jc w:val="both"/>
              <w:rPr>
                <w:rFonts w:ascii="Arial" w:hAnsi="Arial" w:cs="Arial"/>
                <w:color w:val="auto"/>
                <w:lang w:eastAsia="zh-CN"/>
              </w:rPr>
            </w:pPr>
          </w:p>
        </w:tc>
        <w:tc>
          <w:tcPr>
            <w:tcW w:w="1559" w:type="dxa"/>
          </w:tcPr>
          <w:p w14:paraId="64A70515" w14:textId="77777777" w:rsidR="00A00E51" w:rsidRPr="00A00E51" w:rsidRDefault="00A00E51" w:rsidP="00A00E51">
            <w:pPr>
              <w:spacing w:after="0" w:line="240" w:lineRule="auto"/>
              <w:jc w:val="both"/>
              <w:rPr>
                <w:rFonts w:ascii="Arial" w:hAnsi="Arial" w:cs="Arial"/>
                <w:color w:val="auto"/>
                <w:lang w:eastAsia="zh-CN"/>
              </w:rPr>
            </w:pPr>
          </w:p>
        </w:tc>
        <w:tc>
          <w:tcPr>
            <w:tcW w:w="1809" w:type="dxa"/>
          </w:tcPr>
          <w:p w14:paraId="767AD376" w14:textId="77777777" w:rsidR="00A00E51" w:rsidRPr="00A00E51" w:rsidRDefault="00A00E51" w:rsidP="00A00E51">
            <w:pPr>
              <w:spacing w:after="0" w:line="240" w:lineRule="auto"/>
              <w:jc w:val="both"/>
              <w:rPr>
                <w:rFonts w:ascii="Arial" w:hAnsi="Arial" w:cs="Arial"/>
                <w:color w:val="auto"/>
                <w:lang w:eastAsia="zh-CN"/>
              </w:rPr>
            </w:pPr>
          </w:p>
        </w:tc>
      </w:tr>
      <w:tr w:rsidR="00A00E51" w:rsidRPr="00A00E51" w14:paraId="2B7CAC22" w14:textId="77777777" w:rsidTr="003545BC">
        <w:tc>
          <w:tcPr>
            <w:tcW w:w="709" w:type="dxa"/>
            <w:vAlign w:val="center"/>
          </w:tcPr>
          <w:p w14:paraId="24B35EDF" w14:textId="77777777" w:rsidR="00A00E51" w:rsidRPr="00A00E51" w:rsidRDefault="00A00E51" w:rsidP="00A00E51">
            <w:pPr>
              <w:spacing w:after="0" w:line="240" w:lineRule="auto"/>
              <w:jc w:val="both"/>
              <w:rPr>
                <w:rFonts w:ascii="Arial" w:hAnsi="Arial" w:cs="Arial"/>
                <w:color w:val="auto"/>
                <w:lang w:eastAsia="zh-CN"/>
              </w:rPr>
            </w:pPr>
            <w:r w:rsidRPr="00A00E51">
              <w:rPr>
                <w:rFonts w:ascii="Arial" w:hAnsi="Arial" w:cs="Arial"/>
                <w:color w:val="auto"/>
                <w:lang w:eastAsia="zh-CN"/>
              </w:rPr>
              <w:t>2.</w:t>
            </w:r>
          </w:p>
        </w:tc>
        <w:tc>
          <w:tcPr>
            <w:tcW w:w="2199" w:type="dxa"/>
          </w:tcPr>
          <w:p w14:paraId="104B55CD" w14:textId="77777777" w:rsidR="00A00E51" w:rsidRPr="00A00E51" w:rsidRDefault="00A00E51" w:rsidP="00A00E51">
            <w:pPr>
              <w:spacing w:after="0" w:line="240" w:lineRule="auto"/>
              <w:jc w:val="both"/>
              <w:rPr>
                <w:rFonts w:ascii="Arial" w:hAnsi="Arial" w:cs="Arial"/>
                <w:color w:val="auto"/>
                <w:lang w:eastAsia="zh-CN"/>
              </w:rPr>
            </w:pPr>
          </w:p>
          <w:p w14:paraId="35274335" w14:textId="77777777" w:rsidR="00A00E51" w:rsidRPr="00A00E51" w:rsidRDefault="00A00E51" w:rsidP="00A00E51">
            <w:pPr>
              <w:spacing w:after="0" w:line="240" w:lineRule="auto"/>
              <w:jc w:val="both"/>
              <w:rPr>
                <w:rFonts w:ascii="Arial" w:hAnsi="Arial" w:cs="Arial"/>
                <w:color w:val="auto"/>
                <w:lang w:eastAsia="zh-CN"/>
              </w:rPr>
            </w:pPr>
          </w:p>
        </w:tc>
        <w:tc>
          <w:tcPr>
            <w:tcW w:w="1395" w:type="dxa"/>
          </w:tcPr>
          <w:p w14:paraId="3E4A28C3" w14:textId="77777777" w:rsidR="00A00E51" w:rsidRPr="00A00E51" w:rsidRDefault="00A00E51" w:rsidP="00A00E51">
            <w:pPr>
              <w:spacing w:after="0" w:line="240" w:lineRule="auto"/>
              <w:jc w:val="both"/>
              <w:rPr>
                <w:rFonts w:ascii="Arial" w:hAnsi="Arial" w:cs="Arial"/>
                <w:color w:val="auto"/>
                <w:lang w:eastAsia="zh-CN"/>
              </w:rPr>
            </w:pPr>
          </w:p>
        </w:tc>
        <w:tc>
          <w:tcPr>
            <w:tcW w:w="1509" w:type="dxa"/>
          </w:tcPr>
          <w:p w14:paraId="3E0A98E2" w14:textId="77777777" w:rsidR="00A00E51" w:rsidRPr="00A00E51" w:rsidRDefault="00A00E51" w:rsidP="00A00E51">
            <w:pPr>
              <w:spacing w:after="0" w:line="240" w:lineRule="auto"/>
              <w:jc w:val="both"/>
              <w:rPr>
                <w:rFonts w:ascii="Arial" w:hAnsi="Arial" w:cs="Arial"/>
                <w:color w:val="auto"/>
                <w:lang w:eastAsia="zh-CN"/>
              </w:rPr>
            </w:pPr>
          </w:p>
        </w:tc>
        <w:tc>
          <w:tcPr>
            <w:tcW w:w="1559" w:type="dxa"/>
          </w:tcPr>
          <w:p w14:paraId="3797D9FD" w14:textId="77777777" w:rsidR="00A00E51" w:rsidRPr="00A00E51" w:rsidRDefault="00A00E51" w:rsidP="00A00E51">
            <w:pPr>
              <w:spacing w:after="0" w:line="240" w:lineRule="auto"/>
              <w:jc w:val="both"/>
              <w:rPr>
                <w:rFonts w:ascii="Arial" w:hAnsi="Arial" w:cs="Arial"/>
                <w:color w:val="auto"/>
                <w:lang w:eastAsia="zh-CN"/>
              </w:rPr>
            </w:pPr>
          </w:p>
        </w:tc>
        <w:tc>
          <w:tcPr>
            <w:tcW w:w="1809" w:type="dxa"/>
          </w:tcPr>
          <w:p w14:paraId="5792881D" w14:textId="77777777" w:rsidR="00A00E51" w:rsidRPr="00A00E51" w:rsidRDefault="00A00E51" w:rsidP="00A00E51">
            <w:pPr>
              <w:spacing w:after="0" w:line="240" w:lineRule="auto"/>
              <w:jc w:val="both"/>
              <w:rPr>
                <w:rFonts w:ascii="Arial" w:hAnsi="Arial" w:cs="Arial"/>
                <w:color w:val="auto"/>
                <w:lang w:eastAsia="zh-CN"/>
              </w:rPr>
            </w:pPr>
          </w:p>
        </w:tc>
      </w:tr>
      <w:tr w:rsidR="00A00E51" w:rsidRPr="00A00E51" w14:paraId="430F58A0" w14:textId="77777777" w:rsidTr="003545BC">
        <w:tc>
          <w:tcPr>
            <w:tcW w:w="709" w:type="dxa"/>
            <w:vAlign w:val="center"/>
          </w:tcPr>
          <w:p w14:paraId="68E467E5" w14:textId="77777777" w:rsidR="00A00E51" w:rsidRPr="00A00E51" w:rsidRDefault="00A00E51" w:rsidP="00A00E51">
            <w:pPr>
              <w:spacing w:after="0" w:line="240" w:lineRule="auto"/>
              <w:jc w:val="both"/>
              <w:rPr>
                <w:rFonts w:ascii="Arial" w:hAnsi="Arial" w:cs="Arial"/>
                <w:color w:val="auto"/>
                <w:lang w:eastAsia="zh-CN"/>
              </w:rPr>
            </w:pPr>
            <w:r w:rsidRPr="00A00E51">
              <w:rPr>
                <w:rFonts w:ascii="Arial" w:hAnsi="Arial" w:cs="Arial"/>
                <w:color w:val="auto"/>
                <w:lang w:eastAsia="zh-CN"/>
              </w:rPr>
              <w:t>3.</w:t>
            </w:r>
          </w:p>
        </w:tc>
        <w:tc>
          <w:tcPr>
            <w:tcW w:w="2199" w:type="dxa"/>
          </w:tcPr>
          <w:p w14:paraId="1D72AA57" w14:textId="77777777" w:rsidR="00A00E51" w:rsidRPr="00A00E51" w:rsidRDefault="00A00E51" w:rsidP="00A00E51">
            <w:pPr>
              <w:spacing w:after="0" w:line="240" w:lineRule="auto"/>
              <w:jc w:val="both"/>
              <w:rPr>
                <w:rFonts w:ascii="Arial" w:hAnsi="Arial" w:cs="Arial"/>
                <w:color w:val="auto"/>
                <w:lang w:eastAsia="zh-CN"/>
              </w:rPr>
            </w:pPr>
          </w:p>
          <w:p w14:paraId="52FD7F88" w14:textId="77777777" w:rsidR="00A00E51" w:rsidRPr="00A00E51" w:rsidRDefault="00A00E51" w:rsidP="00A00E51">
            <w:pPr>
              <w:spacing w:after="0" w:line="240" w:lineRule="auto"/>
              <w:jc w:val="both"/>
              <w:rPr>
                <w:rFonts w:ascii="Arial" w:hAnsi="Arial" w:cs="Arial"/>
                <w:color w:val="auto"/>
                <w:lang w:eastAsia="zh-CN"/>
              </w:rPr>
            </w:pPr>
          </w:p>
        </w:tc>
        <w:tc>
          <w:tcPr>
            <w:tcW w:w="1395" w:type="dxa"/>
          </w:tcPr>
          <w:p w14:paraId="62125986" w14:textId="77777777" w:rsidR="00A00E51" w:rsidRPr="00A00E51" w:rsidRDefault="00A00E51" w:rsidP="00A00E51">
            <w:pPr>
              <w:spacing w:after="0" w:line="240" w:lineRule="auto"/>
              <w:jc w:val="both"/>
              <w:rPr>
                <w:rFonts w:ascii="Arial" w:hAnsi="Arial" w:cs="Arial"/>
                <w:color w:val="auto"/>
                <w:lang w:eastAsia="zh-CN"/>
              </w:rPr>
            </w:pPr>
          </w:p>
        </w:tc>
        <w:tc>
          <w:tcPr>
            <w:tcW w:w="1509" w:type="dxa"/>
          </w:tcPr>
          <w:p w14:paraId="750150B4" w14:textId="77777777" w:rsidR="00A00E51" w:rsidRPr="00A00E51" w:rsidRDefault="00A00E51" w:rsidP="00A00E51">
            <w:pPr>
              <w:spacing w:after="0" w:line="240" w:lineRule="auto"/>
              <w:jc w:val="both"/>
              <w:rPr>
                <w:rFonts w:ascii="Arial" w:hAnsi="Arial" w:cs="Arial"/>
                <w:color w:val="auto"/>
                <w:lang w:eastAsia="zh-CN"/>
              </w:rPr>
            </w:pPr>
          </w:p>
        </w:tc>
        <w:tc>
          <w:tcPr>
            <w:tcW w:w="1559" w:type="dxa"/>
          </w:tcPr>
          <w:p w14:paraId="4E82003A" w14:textId="77777777" w:rsidR="00A00E51" w:rsidRPr="00A00E51" w:rsidRDefault="00A00E51" w:rsidP="00A00E51">
            <w:pPr>
              <w:spacing w:after="0" w:line="240" w:lineRule="auto"/>
              <w:jc w:val="both"/>
              <w:rPr>
                <w:rFonts w:ascii="Arial" w:hAnsi="Arial" w:cs="Arial"/>
                <w:color w:val="auto"/>
                <w:lang w:eastAsia="zh-CN"/>
              </w:rPr>
            </w:pPr>
          </w:p>
        </w:tc>
        <w:tc>
          <w:tcPr>
            <w:tcW w:w="1809" w:type="dxa"/>
          </w:tcPr>
          <w:p w14:paraId="6C4F8E34" w14:textId="77777777" w:rsidR="00A00E51" w:rsidRPr="00A00E51" w:rsidRDefault="00A00E51" w:rsidP="00A00E51">
            <w:pPr>
              <w:spacing w:after="0" w:line="240" w:lineRule="auto"/>
              <w:jc w:val="both"/>
              <w:rPr>
                <w:rFonts w:ascii="Arial" w:hAnsi="Arial" w:cs="Arial"/>
                <w:color w:val="auto"/>
                <w:lang w:eastAsia="zh-CN"/>
              </w:rPr>
            </w:pPr>
          </w:p>
        </w:tc>
      </w:tr>
    </w:tbl>
    <w:p w14:paraId="3EC7D628" w14:textId="77777777" w:rsidR="00A00E51" w:rsidRPr="00A00E51" w:rsidRDefault="00A00E51" w:rsidP="00A00E51">
      <w:pPr>
        <w:spacing w:after="0" w:line="240" w:lineRule="auto"/>
        <w:jc w:val="both"/>
        <w:rPr>
          <w:rFonts w:ascii="Arial" w:hAnsi="Arial" w:cs="Arial"/>
          <w:color w:val="auto"/>
          <w:sz w:val="18"/>
          <w:szCs w:val="18"/>
          <w:lang w:eastAsia="zh-CN"/>
        </w:rPr>
      </w:pPr>
      <w:r w:rsidRPr="00A00E51">
        <w:rPr>
          <w:rFonts w:ascii="Arial" w:hAnsi="Arial" w:cs="Arial"/>
          <w:color w:val="auto"/>
          <w:lang w:eastAsia="zh-CN"/>
        </w:rPr>
        <w:t xml:space="preserve">* </w:t>
      </w:r>
      <w:r w:rsidRPr="00A00E51">
        <w:rPr>
          <w:rFonts w:ascii="Arial" w:hAnsi="Arial" w:cs="Arial"/>
          <w:color w:val="auto"/>
          <w:sz w:val="18"/>
          <w:szCs w:val="18"/>
          <w:lang w:eastAsia="zh-CN"/>
        </w:rPr>
        <w:t>označite s križcem ali je bilo blago kakovostno ali ne</w:t>
      </w:r>
    </w:p>
    <w:p w14:paraId="136F82D1" w14:textId="77777777" w:rsidR="00A00E51" w:rsidRPr="00A00E51" w:rsidRDefault="00A00E51" w:rsidP="00A00E51">
      <w:pPr>
        <w:spacing w:after="0" w:line="240" w:lineRule="auto"/>
        <w:jc w:val="both"/>
        <w:rPr>
          <w:rFonts w:ascii="Arial" w:hAnsi="Arial" w:cs="Arial"/>
          <w:color w:val="auto"/>
          <w:lang w:eastAsia="zh-CN"/>
        </w:rPr>
      </w:pPr>
    </w:p>
    <w:p w14:paraId="37FA4DF0" w14:textId="77777777" w:rsidR="00A00E51" w:rsidRPr="00A00E51" w:rsidRDefault="00A00E51" w:rsidP="00A00E51">
      <w:pPr>
        <w:spacing w:after="0" w:line="240" w:lineRule="auto"/>
        <w:jc w:val="both"/>
        <w:rPr>
          <w:rFonts w:ascii="Arial" w:hAnsi="Arial" w:cs="Arial"/>
          <w:color w:val="auto"/>
          <w:lang w:eastAsia="zh-CN"/>
        </w:rPr>
      </w:pPr>
    </w:p>
    <w:p w14:paraId="188CCB01" w14:textId="77777777" w:rsidR="00A00E51" w:rsidRPr="00A00E51" w:rsidRDefault="00A00E51" w:rsidP="00A00E51">
      <w:pPr>
        <w:spacing w:after="0" w:line="240" w:lineRule="auto"/>
        <w:jc w:val="both"/>
        <w:rPr>
          <w:rFonts w:ascii="Arial" w:hAnsi="Arial" w:cs="Arial"/>
          <w:color w:val="auto"/>
          <w:lang w:eastAsia="zh-CN"/>
        </w:rPr>
      </w:pPr>
    </w:p>
    <w:p w14:paraId="6C549E88" w14:textId="52D5504B"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To potrdilo se izdaja na zahtevo zgoraj navedenega ponudnika in se bo uporabilo samo za potrjevanje referenc pri prijavi javnega razpisa</w:t>
      </w:r>
      <w:r w:rsidR="00570A46">
        <w:rPr>
          <w:rFonts w:ascii="Arial" w:hAnsi="Arial" w:cs="Arial"/>
          <w:color w:val="auto"/>
          <w:lang w:eastAsia="zh-CN"/>
        </w:rPr>
        <w:t xml:space="preserve"> </w:t>
      </w:r>
      <w:sdt>
        <w:sdtPr>
          <w:rPr>
            <w:rFonts w:ascii="Arial" w:hAnsi="Arial" w:cs="Arial"/>
            <w:color w:val="auto"/>
            <w:lang w:eastAsia="zh-CN"/>
          </w:rPr>
          <w:alias w:val="Kategorija"/>
          <w:tag w:val=""/>
          <w:id w:val="-2016295100"/>
          <w:placeholder>
            <w:docPart w:val="D60801613E9048DEB8DAAA8DFAFAB3ED"/>
          </w:placeholder>
          <w:dataBinding w:prefixMappings="xmlns:ns0='http://purl.org/dc/elements/1.1/' xmlns:ns1='http://schemas.openxmlformats.org/package/2006/metadata/core-properties' " w:xpath="/ns1:coreProperties[1]/ns1:category[1]" w:storeItemID="{6C3C8BC8-F283-45AE-878A-BAB7291924A1}"/>
          <w:text/>
        </w:sdtPr>
        <w:sdtEndPr/>
        <w:sdtContent>
          <w:r w:rsidR="00570A46">
            <w:rPr>
              <w:rFonts w:ascii="Arial" w:hAnsi="Arial" w:cs="Arial"/>
              <w:color w:val="auto"/>
              <w:lang w:eastAsia="zh-CN"/>
            </w:rPr>
            <w:t>4142-5/2021</w:t>
          </w:r>
        </w:sdtContent>
      </w:sdt>
      <w:r w:rsidR="00570A46">
        <w:rPr>
          <w:rFonts w:ascii="Arial" w:hAnsi="Arial" w:cs="Arial"/>
          <w:color w:val="auto"/>
          <w:lang w:eastAsia="zh-CN"/>
        </w:rPr>
        <w:t xml:space="preserve"> -</w:t>
      </w:r>
      <w:r w:rsidRPr="00A00E51">
        <w:rPr>
          <w:rFonts w:ascii="Arial" w:hAnsi="Arial" w:cs="Arial"/>
          <w:color w:val="auto"/>
          <w:lang w:eastAsia="zh-CN"/>
        </w:rPr>
        <w:t xml:space="preserve"> po postopku naročila male vrednosti.</w:t>
      </w:r>
    </w:p>
    <w:p w14:paraId="0552B7F4" w14:textId="77777777" w:rsidR="00A00E51" w:rsidRPr="00A00E51" w:rsidRDefault="00A00E51" w:rsidP="00A00E51">
      <w:pPr>
        <w:spacing w:after="0"/>
        <w:jc w:val="both"/>
        <w:rPr>
          <w:rFonts w:ascii="Arial" w:hAnsi="Arial" w:cs="Arial"/>
          <w:color w:val="auto"/>
          <w:lang w:eastAsia="zh-CN"/>
        </w:rPr>
      </w:pPr>
    </w:p>
    <w:p w14:paraId="5167B886" w14:textId="77777777"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Kontaktna oseba s strani dajalca reference/naročnika: (ime in priimek) ___________________, (telefon) ____________________.</w:t>
      </w:r>
    </w:p>
    <w:p w14:paraId="131EBEF4" w14:textId="77777777" w:rsidR="00A00E51" w:rsidRPr="00A00E51" w:rsidRDefault="00A00E51" w:rsidP="00A00E51">
      <w:pPr>
        <w:spacing w:after="0"/>
        <w:jc w:val="both"/>
        <w:rPr>
          <w:rFonts w:ascii="Arial" w:hAnsi="Arial" w:cs="Arial"/>
          <w:color w:val="auto"/>
          <w:lang w:eastAsia="zh-CN"/>
        </w:rPr>
      </w:pPr>
    </w:p>
    <w:p w14:paraId="1D905B0D" w14:textId="77777777" w:rsidR="00A00E51" w:rsidRPr="00A00E51" w:rsidRDefault="00A00E51" w:rsidP="00A00E51">
      <w:pPr>
        <w:spacing w:after="0"/>
        <w:jc w:val="both"/>
        <w:rPr>
          <w:rFonts w:ascii="Arial" w:hAnsi="Arial" w:cs="Arial"/>
          <w:color w:val="auto"/>
          <w:lang w:eastAsia="zh-CN"/>
        </w:rPr>
      </w:pPr>
    </w:p>
    <w:p w14:paraId="4601D558" w14:textId="77777777"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V _____________________, dne_____________________</w:t>
      </w:r>
    </w:p>
    <w:p w14:paraId="4F625FB8" w14:textId="77777777" w:rsidR="00A00E51" w:rsidRPr="00A00E51" w:rsidRDefault="00A00E51" w:rsidP="00A00E51">
      <w:pPr>
        <w:spacing w:after="0"/>
        <w:jc w:val="both"/>
        <w:rPr>
          <w:rFonts w:ascii="Arial" w:hAnsi="Arial" w:cs="Arial"/>
          <w:color w:val="auto"/>
          <w:lang w:eastAsia="zh-CN"/>
        </w:rPr>
      </w:pPr>
    </w:p>
    <w:p w14:paraId="0BFEEC04" w14:textId="77777777" w:rsidR="00A00E51" w:rsidRPr="00A00E51" w:rsidRDefault="00A00E51" w:rsidP="00A00E51">
      <w:pPr>
        <w:spacing w:after="0"/>
        <w:jc w:val="both"/>
        <w:rPr>
          <w:rFonts w:ascii="Arial" w:hAnsi="Arial" w:cs="Arial"/>
          <w:color w:val="auto"/>
          <w:lang w:eastAsia="zh-CN"/>
        </w:rPr>
      </w:pPr>
    </w:p>
    <w:p w14:paraId="4DB10495" w14:textId="77777777"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Pristojna oseba naročnika, ki potrjuje referenco:</w:t>
      </w:r>
    </w:p>
    <w:p w14:paraId="1B09ABA3" w14:textId="77777777" w:rsidR="00A00E51" w:rsidRPr="00A00E51" w:rsidRDefault="00A00E51" w:rsidP="00A00E51">
      <w:pPr>
        <w:spacing w:after="0"/>
        <w:jc w:val="both"/>
        <w:rPr>
          <w:rFonts w:ascii="Arial" w:hAnsi="Arial" w:cs="Arial"/>
          <w:color w:val="auto"/>
          <w:lang w:eastAsia="zh-CN"/>
        </w:rPr>
      </w:pPr>
    </w:p>
    <w:p w14:paraId="5D0A4815" w14:textId="77777777"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IME IN PRIIMEK TISKANO:</w:t>
      </w:r>
      <w:r w:rsidRPr="00A00E51">
        <w:rPr>
          <w:rFonts w:ascii="Arial" w:hAnsi="Arial" w:cs="Arial"/>
          <w:color w:val="auto"/>
          <w:lang w:eastAsia="zh-CN"/>
        </w:rPr>
        <w:tab/>
      </w:r>
      <w:r w:rsidRPr="00A00E51">
        <w:rPr>
          <w:rFonts w:ascii="Arial" w:hAnsi="Arial" w:cs="Arial"/>
          <w:color w:val="auto"/>
          <w:lang w:eastAsia="zh-CN"/>
        </w:rPr>
        <w:tab/>
      </w:r>
      <w:r w:rsidRPr="00A00E51">
        <w:rPr>
          <w:rFonts w:ascii="Arial" w:hAnsi="Arial" w:cs="Arial"/>
          <w:color w:val="auto"/>
          <w:lang w:eastAsia="zh-CN"/>
        </w:rPr>
        <w:tab/>
      </w:r>
      <w:r w:rsidRPr="00A00E51">
        <w:rPr>
          <w:rFonts w:ascii="Arial" w:hAnsi="Arial" w:cs="Arial"/>
          <w:color w:val="auto"/>
          <w:lang w:eastAsia="zh-CN"/>
        </w:rPr>
        <w:tab/>
        <w:t>IME IN PRIIMEK PISANO:</w:t>
      </w:r>
    </w:p>
    <w:p w14:paraId="6E7C2C7C" w14:textId="69F90F6E" w:rsidR="00A00E51" w:rsidRPr="00A00E51" w:rsidRDefault="00A00E51" w:rsidP="00A00E51">
      <w:pPr>
        <w:spacing w:after="0"/>
        <w:jc w:val="both"/>
        <w:rPr>
          <w:rFonts w:ascii="Arial" w:hAnsi="Arial" w:cs="Arial"/>
          <w:color w:val="auto"/>
          <w:lang w:eastAsia="zh-CN"/>
        </w:rPr>
      </w:pPr>
      <w:r w:rsidRPr="00A00E51">
        <w:rPr>
          <w:rFonts w:ascii="Arial" w:hAnsi="Arial" w:cs="Arial"/>
          <w:color w:val="auto"/>
          <w:lang w:eastAsia="zh-CN"/>
        </w:rPr>
        <w:t>______________________</w:t>
      </w:r>
      <w:r w:rsidRPr="00A00E51">
        <w:rPr>
          <w:rFonts w:ascii="Arial" w:hAnsi="Arial" w:cs="Arial"/>
          <w:color w:val="auto"/>
          <w:lang w:eastAsia="zh-CN"/>
        </w:rPr>
        <w:tab/>
      </w:r>
      <w:r w:rsidRPr="00A00E51">
        <w:rPr>
          <w:rFonts w:ascii="Arial" w:hAnsi="Arial" w:cs="Arial"/>
          <w:color w:val="auto"/>
          <w:lang w:eastAsia="zh-CN"/>
        </w:rPr>
        <w:tab/>
      </w:r>
      <w:r w:rsidRPr="00A00E51">
        <w:rPr>
          <w:rFonts w:ascii="Arial" w:hAnsi="Arial" w:cs="Arial"/>
          <w:color w:val="auto"/>
          <w:lang w:eastAsia="zh-CN"/>
        </w:rPr>
        <w:tab/>
      </w:r>
      <w:r w:rsidRPr="00A00E51">
        <w:rPr>
          <w:rFonts w:ascii="Arial" w:hAnsi="Arial" w:cs="Arial"/>
          <w:color w:val="auto"/>
          <w:lang w:eastAsia="zh-CN"/>
        </w:rPr>
        <w:tab/>
        <w:t>______________________</w:t>
      </w:r>
      <w:r w:rsidRPr="00A00E51">
        <w:rPr>
          <w:rFonts w:ascii="Arial" w:hAnsi="Arial" w:cs="Arial"/>
          <w:color w:val="auto"/>
          <w:lang w:eastAsia="zh-CN"/>
        </w:rPr>
        <w:tab/>
      </w:r>
      <w:bookmarkEnd w:id="3"/>
    </w:p>
    <w:sectPr w:rsidR="00A00E51" w:rsidRPr="00A00E51" w:rsidSect="00B66C7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BD5731" w:rsidRDefault="00BD5731" w:rsidP="00C75404">
      <w:pPr>
        <w:spacing w:after="0" w:line="240" w:lineRule="auto"/>
      </w:pPr>
      <w:r>
        <w:separator/>
      </w:r>
    </w:p>
  </w:endnote>
  <w:endnote w:type="continuationSeparator" w:id="0">
    <w:p w14:paraId="77D9AB4E" w14:textId="77777777" w:rsidR="00BD5731" w:rsidRDefault="00BD5731"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BD5731" w:rsidRDefault="00BD5731">
    <w:pPr>
      <w:pStyle w:val="Noga"/>
      <w:jc w:val="right"/>
    </w:pPr>
  </w:p>
  <w:p w14:paraId="6B105889" w14:textId="77777777" w:rsidR="00BD5731" w:rsidRDefault="00BD5731">
    <w:pPr>
      <w:pStyle w:val="Noga"/>
      <w:jc w:val="right"/>
      <w:rPr>
        <w:color w:val="7030A0"/>
        <w:sz w:val="16"/>
        <w:szCs w:val="16"/>
      </w:rPr>
    </w:pPr>
  </w:p>
  <w:p w14:paraId="6D215EED" w14:textId="77777777" w:rsidR="00BD5731" w:rsidRPr="00261F88" w:rsidRDefault="00BD5731">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BD5731" w:rsidRDefault="00BD5731" w:rsidP="00C75404">
      <w:pPr>
        <w:spacing w:after="0" w:line="240" w:lineRule="auto"/>
      </w:pPr>
      <w:r>
        <w:separator/>
      </w:r>
    </w:p>
  </w:footnote>
  <w:footnote w:type="continuationSeparator" w:id="0">
    <w:p w14:paraId="7DDB561A" w14:textId="77777777" w:rsidR="00BD5731" w:rsidRDefault="00BD5731" w:rsidP="00C75404">
      <w:pPr>
        <w:spacing w:after="0" w:line="240" w:lineRule="auto"/>
      </w:pPr>
      <w:r>
        <w:continuationSeparator/>
      </w:r>
    </w:p>
  </w:footnote>
  <w:footnote w:id="1">
    <w:p w14:paraId="24618880" w14:textId="77777777" w:rsidR="00BD5731" w:rsidRPr="00B94DED" w:rsidRDefault="00BD5731" w:rsidP="00B94DED">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bookmarkStart w:id="7" w:name="_Hlk83199603"/>
      <w:r w:rsidRPr="00B94DED">
        <w:rPr>
          <w:rFonts w:ascii="Arial" w:hAnsi="Arial" w:cs="Arial"/>
          <w:sz w:val="18"/>
          <w:szCs w:val="18"/>
        </w:rPr>
        <w:t>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word, excel ali pdf, obrazec »Predračun« pa naloži v razdelek »Dokumenti«, del »Ostale priloge«. »Skupna ponudbena vrednost«, ki bo vpisana v istoimenski razdelek in dokument, ki bo naložen kot predračun v del »Predračun«, bosta razvidna in dostopna na javnem odpiranju ponudb.</w:t>
      </w:r>
    </w:p>
    <w:p w14:paraId="58ECCC88" w14:textId="4CBE671F" w:rsidR="00BD5731" w:rsidRPr="00A76418" w:rsidRDefault="00BD5731" w:rsidP="00B94DED">
      <w:pPr>
        <w:pStyle w:val="Sprotnaopomba-besedilo"/>
        <w:jc w:val="both"/>
        <w:rPr>
          <w:rFonts w:ascii="Arial" w:hAnsi="Arial" w:cs="Arial"/>
          <w:sz w:val="18"/>
          <w:szCs w:val="18"/>
        </w:rPr>
      </w:pPr>
      <w:r w:rsidRPr="00B94DED">
        <w:rPr>
          <w:rFonts w:ascii="Arial" w:hAnsi="Arial" w:cs="Arial"/>
          <w:sz w:val="18"/>
          <w:szCs w:val="18"/>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bookmarkEnd w:id="7"/>
    </w:p>
  </w:footnote>
  <w:footnote w:id="2">
    <w:p w14:paraId="05211081" w14:textId="0E723989" w:rsidR="00BD5731" w:rsidRPr="00A76418" w:rsidRDefault="00BD5731">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3317AAE4" w:rsidR="00BD5731" w:rsidRPr="00A76418" w:rsidRDefault="00BD5731"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BD5731" w:rsidRPr="003606E9" w:rsidRDefault="00BD5731"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00087A28" w14:textId="6745CFDF" w:rsidR="00BD5731" w:rsidRPr="00A76418" w:rsidRDefault="00BD5731"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BD5731" w:rsidRDefault="00BD5731">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54C65C4"/>
    <w:multiLevelType w:val="hybridMultilevel"/>
    <w:tmpl w:val="C0A2BE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2578DA"/>
    <w:multiLevelType w:val="hybridMultilevel"/>
    <w:tmpl w:val="A4D296C6"/>
    <w:lvl w:ilvl="0" w:tplc="04240001">
      <w:start w:val="1"/>
      <w:numFmt w:val="bullet"/>
      <w:lvlText w:val=""/>
      <w:lvlJc w:val="left"/>
      <w:pPr>
        <w:ind w:left="720" w:hanging="360"/>
      </w:pPr>
      <w:rPr>
        <w:rFonts w:ascii="Symbol" w:hAnsi="Symbol" w:hint="default"/>
      </w:rPr>
    </w:lvl>
    <w:lvl w:ilvl="1" w:tplc="A89C05EC">
      <w:numFmt w:val="bullet"/>
      <w:lvlText w:val="•"/>
      <w:lvlJc w:val="left"/>
      <w:pPr>
        <w:ind w:left="3240" w:hanging="21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0" w15:restartNumberingAfterBreak="0">
    <w:nsid w:val="2E16440E"/>
    <w:multiLevelType w:val="hybridMultilevel"/>
    <w:tmpl w:val="B478D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32C45055"/>
    <w:multiLevelType w:val="hybridMultilevel"/>
    <w:tmpl w:val="94F02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5"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56A1D45"/>
    <w:multiLevelType w:val="multilevel"/>
    <w:tmpl w:val="A468DA0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2"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4"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515684"/>
    <w:multiLevelType w:val="hybridMultilevel"/>
    <w:tmpl w:val="9702A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5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6B961C77"/>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F1541BE"/>
    <w:multiLevelType w:val="hybridMultilevel"/>
    <w:tmpl w:val="CE2622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1" w15:restartNumberingAfterBreak="0">
    <w:nsid w:val="71076806"/>
    <w:multiLevelType w:val="hybridMultilevel"/>
    <w:tmpl w:val="E3FAAFEC"/>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2"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4"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0"/>
  </w:num>
  <w:num w:numId="2">
    <w:abstractNumId w:val="28"/>
  </w:num>
  <w:num w:numId="3">
    <w:abstractNumId w:val="8"/>
  </w:num>
  <w:num w:numId="4">
    <w:abstractNumId w:val="45"/>
  </w:num>
  <w:num w:numId="5">
    <w:abstractNumId w:val="62"/>
  </w:num>
  <w:num w:numId="6">
    <w:abstractNumId w:val="18"/>
  </w:num>
  <w:num w:numId="7">
    <w:abstractNumId w:val="19"/>
  </w:num>
  <w:num w:numId="8">
    <w:abstractNumId w:val="41"/>
  </w:num>
  <w:num w:numId="9">
    <w:abstractNumId w:val="50"/>
  </w:num>
  <w:num w:numId="10">
    <w:abstractNumId w:val="64"/>
  </w:num>
  <w:num w:numId="11">
    <w:abstractNumId w:val="14"/>
  </w:num>
  <w:num w:numId="12">
    <w:abstractNumId w:val="26"/>
  </w:num>
  <w:num w:numId="13">
    <w:abstractNumId w:val="29"/>
  </w:num>
  <w:num w:numId="14">
    <w:abstractNumId w:val="53"/>
  </w:num>
  <w:num w:numId="15">
    <w:abstractNumId w:val="48"/>
  </w:num>
  <w:num w:numId="16">
    <w:abstractNumId w:val="63"/>
  </w:num>
  <w:num w:numId="17">
    <w:abstractNumId w:val="17"/>
  </w:num>
  <w:num w:numId="18">
    <w:abstractNumId w:val="10"/>
  </w:num>
  <w:num w:numId="19">
    <w:abstractNumId w:val="13"/>
  </w:num>
  <w:num w:numId="20">
    <w:abstractNumId w:val="37"/>
  </w:num>
  <w:num w:numId="21">
    <w:abstractNumId w:val="22"/>
  </w:num>
  <w:num w:numId="22">
    <w:abstractNumId w:val="11"/>
  </w:num>
  <w:num w:numId="23">
    <w:abstractNumId w:val="39"/>
  </w:num>
  <w:num w:numId="24">
    <w:abstractNumId w:val="7"/>
  </w:num>
  <w:num w:numId="25">
    <w:abstractNumId w:val="34"/>
  </w:num>
  <w:num w:numId="26">
    <w:abstractNumId w:val="36"/>
  </w:num>
  <w:num w:numId="27">
    <w:abstractNumId w:val="56"/>
  </w:num>
  <w:num w:numId="28">
    <w:abstractNumId w:val="15"/>
  </w:num>
  <w:num w:numId="29">
    <w:abstractNumId w:val="54"/>
  </w:num>
  <w:num w:numId="30">
    <w:abstractNumId w:val="30"/>
  </w:num>
  <w:num w:numId="31">
    <w:abstractNumId w:val="49"/>
  </w:num>
  <w:num w:numId="32">
    <w:abstractNumId w:val="55"/>
  </w:num>
  <w:num w:numId="33">
    <w:abstractNumId w:val="16"/>
  </w:num>
  <w:num w:numId="34">
    <w:abstractNumId w:val="38"/>
  </w:num>
  <w:num w:numId="35">
    <w:abstractNumId w:val="33"/>
  </w:num>
  <w:num w:numId="36">
    <w:abstractNumId w:val="9"/>
  </w:num>
  <w:num w:numId="37">
    <w:abstractNumId w:val="59"/>
  </w:num>
  <w:num w:numId="38">
    <w:abstractNumId w:val="51"/>
  </w:num>
  <w:num w:numId="39">
    <w:abstractNumId w:val="44"/>
  </w:num>
  <w:num w:numId="40">
    <w:abstractNumId w:val="31"/>
  </w:num>
  <w:num w:numId="41">
    <w:abstractNumId w:val="32"/>
  </w:num>
  <w:num w:numId="42">
    <w:abstractNumId w:val="60"/>
  </w:num>
  <w:num w:numId="43">
    <w:abstractNumId w:val="24"/>
  </w:num>
  <w:num w:numId="44">
    <w:abstractNumId w:val="42"/>
  </w:num>
  <w:num w:numId="45">
    <w:abstractNumId w:val="52"/>
  </w:num>
  <w:num w:numId="46">
    <w:abstractNumId w:val="43"/>
  </w:num>
  <w:num w:numId="47">
    <w:abstractNumId w:val="25"/>
  </w:num>
  <w:num w:numId="48">
    <w:abstractNumId w:val="27"/>
  </w:num>
  <w:num w:numId="49">
    <w:abstractNumId w:val="23"/>
  </w:num>
  <w:num w:numId="50">
    <w:abstractNumId w:val="47"/>
  </w:num>
  <w:num w:numId="51">
    <w:abstractNumId w:val="61"/>
  </w:num>
  <w:num w:numId="52">
    <w:abstractNumId w:val="20"/>
  </w:num>
  <w:num w:numId="53">
    <w:abstractNumId w:val="12"/>
  </w:num>
  <w:num w:numId="54">
    <w:abstractNumId w:val="57"/>
  </w:num>
  <w:num w:numId="55">
    <w:abstractNumId w:val="35"/>
  </w:num>
  <w:num w:numId="56">
    <w:abstractNumId w:val="21"/>
  </w:num>
  <w:num w:numId="57">
    <w:abstractNumId w:val="6"/>
  </w:num>
  <w:num w:numId="58">
    <w:abstractNumId w:val="58"/>
  </w:num>
  <w:num w:numId="59">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3A45"/>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014E"/>
    <w:rsid w:val="00021244"/>
    <w:rsid w:val="0002136E"/>
    <w:rsid w:val="00021B38"/>
    <w:rsid w:val="00022BF8"/>
    <w:rsid w:val="000232AD"/>
    <w:rsid w:val="00023B5E"/>
    <w:rsid w:val="000240BC"/>
    <w:rsid w:val="00024A43"/>
    <w:rsid w:val="000256A2"/>
    <w:rsid w:val="00025B96"/>
    <w:rsid w:val="000270E4"/>
    <w:rsid w:val="0002793D"/>
    <w:rsid w:val="00027CB8"/>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4728"/>
    <w:rsid w:val="00045F36"/>
    <w:rsid w:val="0004663B"/>
    <w:rsid w:val="0004752B"/>
    <w:rsid w:val="00047749"/>
    <w:rsid w:val="00047E97"/>
    <w:rsid w:val="000522DE"/>
    <w:rsid w:val="0005309A"/>
    <w:rsid w:val="00054D88"/>
    <w:rsid w:val="00054EA9"/>
    <w:rsid w:val="00054F87"/>
    <w:rsid w:val="00055A30"/>
    <w:rsid w:val="00055A70"/>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0010"/>
    <w:rsid w:val="00080CDE"/>
    <w:rsid w:val="00081815"/>
    <w:rsid w:val="0008181A"/>
    <w:rsid w:val="000819D8"/>
    <w:rsid w:val="00082431"/>
    <w:rsid w:val="00082AE5"/>
    <w:rsid w:val="00083747"/>
    <w:rsid w:val="0008420B"/>
    <w:rsid w:val="00084EAC"/>
    <w:rsid w:val="000851AE"/>
    <w:rsid w:val="0008688A"/>
    <w:rsid w:val="00086995"/>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5AE"/>
    <w:rsid w:val="000A4EC3"/>
    <w:rsid w:val="000A50D4"/>
    <w:rsid w:val="000B0D85"/>
    <w:rsid w:val="000B1577"/>
    <w:rsid w:val="000B19C0"/>
    <w:rsid w:val="000B2069"/>
    <w:rsid w:val="000B3D4D"/>
    <w:rsid w:val="000B54BE"/>
    <w:rsid w:val="000B5BC5"/>
    <w:rsid w:val="000B5C31"/>
    <w:rsid w:val="000B61FF"/>
    <w:rsid w:val="000B7F09"/>
    <w:rsid w:val="000C01FE"/>
    <w:rsid w:val="000C0646"/>
    <w:rsid w:val="000C0EF0"/>
    <w:rsid w:val="000C17DF"/>
    <w:rsid w:val="000C2225"/>
    <w:rsid w:val="000C30ED"/>
    <w:rsid w:val="000C3870"/>
    <w:rsid w:val="000C390B"/>
    <w:rsid w:val="000C4C10"/>
    <w:rsid w:val="000C4D00"/>
    <w:rsid w:val="000C5496"/>
    <w:rsid w:val="000C592B"/>
    <w:rsid w:val="000C5985"/>
    <w:rsid w:val="000C5F48"/>
    <w:rsid w:val="000C605C"/>
    <w:rsid w:val="000C6585"/>
    <w:rsid w:val="000C7872"/>
    <w:rsid w:val="000D1C2F"/>
    <w:rsid w:val="000D2A42"/>
    <w:rsid w:val="000D30EA"/>
    <w:rsid w:val="000D317A"/>
    <w:rsid w:val="000D47A5"/>
    <w:rsid w:val="000D4CFD"/>
    <w:rsid w:val="000D4FC6"/>
    <w:rsid w:val="000D715D"/>
    <w:rsid w:val="000D7B82"/>
    <w:rsid w:val="000D7BFF"/>
    <w:rsid w:val="000D7D3E"/>
    <w:rsid w:val="000E11D6"/>
    <w:rsid w:val="000E251D"/>
    <w:rsid w:val="000E285C"/>
    <w:rsid w:val="000E2C8A"/>
    <w:rsid w:val="000E2E0E"/>
    <w:rsid w:val="000E2EFC"/>
    <w:rsid w:val="000E39FD"/>
    <w:rsid w:val="000E4E66"/>
    <w:rsid w:val="000E5745"/>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3E0"/>
    <w:rsid w:val="00103BB8"/>
    <w:rsid w:val="0010454B"/>
    <w:rsid w:val="00104BD5"/>
    <w:rsid w:val="00104C97"/>
    <w:rsid w:val="0010600D"/>
    <w:rsid w:val="001071CC"/>
    <w:rsid w:val="00110244"/>
    <w:rsid w:val="0011071C"/>
    <w:rsid w:val="00113F4B"/>
    <w:rsid w:val="00114ACA"/>
    <w:rsid w:val="00114AEC"/>
    <w:rsid w:val="00114EEE"/>
    <w:rsid w:val="001160A7"/>
    <w:rsid w:val="001171E1"/>
    <w:rsid w:val="00117CDD"/>
    <w:rsid w:val="00121AD3"/>
    <w:rsid w:val="00122932"/>
    <w:rsid w:val="00123607"/>
    <w:rsid w:val="00123F14"/>
    <w:rsid w:val="0012441E"/>
    <w:rsid w:val="0012472F"/>
    <w:rsid w:val="001258A9"/>
    <w:rsid w:val="001262C8"/>
    <w:rsid w:val="00126AF1"/>
    <w:rsid w:val="00126DFE"/>
    <w:rsid w:val="001274B2"/>
    <w:rsid w:val="001275A8"/>
    <w:rsid w:val="001279D7"/>
    <w:rsid w:val="001304EB"/>
    <w:rsid w:val="00130796"/>
    <w:rsid w:val="00130C53"/>
    <w:rsid w:val="00130FB3"/>
    <w:rsid w:val="00131729"/>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457"/>
    <w:rsid w:val="00147F08"/>
    <w:rsid w:val="0015003C"/>
    <w:rsid w:val="0015037D"/>
    <w:rsid w:val="00150B39"/>
    <w:rsid w:val="00151079"/>
    <w:rsid w:val="001519BA"/>
    <w:rsid w:val="001521A1"/>
    <w:rsid w:val="00152558"/>
    <w:rsid w:val="00152FE2"/>
    <w:rsid w:val="0015385E"/>
    <w:rsid w:val="00153891"/>
    <w:rsid w:val="00154A0F"/>
    <w:rsid w:val="0015524E"/>
    <w:rsid w:val="0015669C"/>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F66"/>
    <w:rsid w:val="00174A08"/>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8606A"/>
    <w:rsid w:val="00190664"/>
    <w:rsid w:val="00190E91"/>
    <w:rsid w:val="00191017"/>
    <w:rsid w:val="001910B5"/>
    <w:rsid w:val="00191778"/>
    <w:rsid w:val="00191B98"/>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8E4"/>
    <w:rsid w:val="001A7BCE"/>
    <w:rsid w:val="001B0955"/>
    <w:rsid w:val="001B0B45"/>
    <w:rsid w:val="001B1F7F"/>
    <w:rsid w:val="001B1FD3"/>
    <w:rsid w:val="001B34A1"/>
    <w:rsid w:val="001B34EF"/>
    <w:rsid w:val="001B4A4A"/>
    <w:rsid w:val="001B4DEE"/>
    <w:rsid w:val="001B5190"/>
    <w:rsid w:val="001B6BDA"/>
    <w:rsid w:val="001B6FA2"/>
    <w:rsid w:val="001B717E"/>
    <w:rsid w:val="001C0AED"/>
    <w:rsid w:val="001C0B76"/>
    <w:rsid w:val="001C0FC5"/>
    <w:rsid w:val="001C10B8"/>
    <w:rsid w:val="001C157C"/>
    <w:rsid w:val="001C1ACC"/>
    <w:rsid w:val="001C2426"/>
    <w:rsid w:val="001C28E3"/>
    <w:rsid w:val="001C30E2"/>
    <w:rsid w:val="001C4D68"/>
    <w:rsid w:val="001C5E99"/>
    <w:rsid w:val="001C6D44"/>
    <w:rsid w:val="001C7DAB"/>
    <w:rsid w:val="001D0A0C"/>
    <w:rsid w:val="001D0E5B"/>
    <w:rsid w:val="001D2BD4"/>
    <w:rsid w:val="001D42DF"/>
    <w:rsid w:val="001D4963"/>
    <w:rsid w:val="001D49CE"/>
    <w:rsid w:val="001D53F1"/>
    <w:rsid w:val="001D75B9"/>
    <w:rsid w:val="001D7BCF"/>
    <w:rsid w:val="001D7DCF"/>
    <w:rsid w:val="001E0E40"/>
    <w:rsid w:val="001E1A60"/>
    <w:rsid w:val="001E3B06"/>
    <w:rsid w:val="001E5D50"/>
    <w:rsid w:val="001E5F3E"/>
    <w:rsid w:val="001E5FF3"/>
    <w:rsid w:val="001E66B1"/>
    <w:rsid w:val="001E6B80"/>
    <w:rsid w:val="001E79DA"/>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1A7F"/>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0470"/>
    <w:rsid w:val="00222CF2"/>
    <w:rsid w:val="00223038"/>
    <w:rsid w:val="002241AF"/>
    <w:rsid w:val="00224FDF"/>
    <w:rsid w:val="00225583"/>
    <w:rsid w:val="00225B81"/>
    <w:rsid w:val="00226D5B"/>
    <w:rsid w:val="00226E85"/>
    <w:rsid w:val="00231659"/>
    <w:rsid w:val="00231DFC"/>
    <w:rsid w:val="00232FEC"/>
    <w:rsid w:val="0023442F"/>
    <w:rsid w:val="002347A5"/>
    <w:rsid w:val="00234EA2"/>
    <w:rsid w:val="00235E26"/>
    <w:rsid w:val="00236755"/>
    <w:rsid w:val="002374D2"/>
    <w:rsid w:val="002379B8"/>
    <w:rsid w:val="00240E04"/>
    <w:rsid w:val="00241E9F"/>
    <w:rsid w:val="00243244"/>
    <w:rsid w:val="00243AF3"/>
    <w:rsid w:val="00243BB3"/>
    <w:rsid w:val="00244C31"/>
    <w:rsid w:val="0024571A"/>
    <w:rsid w:val="00245B18"/>
    <w:rsid w:val="00246965"/>
    <w:rsid w:val="002469A5"/>
    <w:rsid w:val="00246B7B"/>
    <w:rsid w:val="00247DCA"/>
    <w:rsid w:val="00247F06"/>
    <w:rsid w:val="0025063A"/>
    <w:rsid w:val="00250C72"/>
    <w:rsid w:val="002522EC"/>
    <w:rsid w:val="00252780"/>
    <w:rsid w:val="002535F2"/>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78E0"/>
    <w:rsid w:val="00271F70"/>
    <w:rsid w:val="00272EC9"/>
    <w:rsid w:val="0027408D"/>
    <w:rsid w:val="0027496D"/>
    <w:rsid w:val="00276353"/>
    <w:rsid w:val="00276422"/>
    <w:rsid w:val="002768F0"/>
    <w:rsid w:val="00276A2A"/>
    <w:rsid w:val="00277136"/>
    <w:rsid w:val="00277C08"/>
    <w:rsid w:val="002804EB"/>
    <w:rsid w:val="0028051F"/>
    <w:rsid w:val="002815C1"/>
    <w:rsid w:val="00282C5D"/>
    <w:rsid w:val="00282FD8"/>
    <w:rsid w:val="0028439B"/>
    <w:rsid w:val="002852DB"/>
    <w:rsid w:val="002860C3"/>
    <w:rsid w:val="00286BCD"/>
    <w:rsid w:val="00286C81"/>
    <w:rsid w:val="00287E1C"/>
    <w:rsid w:val="00290789"/>
    <w:rsid w:val="00290A71"/>
    <w:rsid w:val="00291690"/>
    <w:rsid w:val="00292A3F"/>
    <w:rsid w:val="00292C5E"/>
    <w:rsid w:val="00292DC6"/>
    <w:rsid w:val="00292E5B"/>
    <w:rsid w:val="00293AB1"/>
    <w:rsid w:val="00293EB2"/>
    <w:rsid w:val="002947E3"/>
    <w:rsid w:val="00295372"/>
    <w:rsid w:val="002965E4"/>
    <w:rsid w:val="002A04CF"/>
    <w:rsid w:val="002A1F52"/>
    <w:rsid w:val="002A1F5D"/>
    <w:rsid w:val="002A3009"/>
    <w:rsid w:val="002A3090"/>
    <w:rsid w:val="002A40C9"/>
    <w:rsid w:val="002A451F"/>
    <w:rsid w:val="002A4551"/>
    <w:rsid w:val="002A5928"/>
    <w:rsid w:val="002A5EB7"/>
    <w:rsid w:val="002A648A"/>
    <w:rsid w:val="002A7592"/>
    <w:rsid w:val="002B0761"/>
    <w:rsid w:val="002B07A5"/>
    <w:rsid w:val="002B3076"/>
    <w:rsid w:val="002B47ED"/>
    <w:rsid w:val="002B4D87"/>
    <w:rsid w:val="002B56CA"/>
    <w:rsid w:val="002B5A03"/>
    <w:rsid w:val="002B5C10"/>
    <w:rsid w:val="002B60EB"/>
    <w:rsid w:val="002B6E84"/>
    <w:rsid w:val="002B7043"/>
    <w:rsid w:val="002C0B1A"/>
    <w:rsid w:val="002C1291"/>
    <w:rsid w:val="002C17B4"/>
    <w:rsid w:val="002C1943"/>
    <w:rsid w:val="002C1EFD"/>
    <w:rsid w:val="002C2A27"/>
    <w:rsid w:val="002C320C"/>
    <w:rsid w:val="002C49FB"/>
    <w:rsid w:val="002C5260"/>
    <w:rsid w:val="002C52DE"/>
    <w:rsid w:val="002C540B"/>
    <w:rsid w:val="002C6A71"/>
    <w:rsid w:val="002C6A85"/>
    <w:rsid w:val="002C762D"/>
    <w:rsid w:val="002C7721"/>
    <w:rsid w:val="002D0746"/>
    <w:rsid w:val="002D0B64"/>
    <w:rsid w:val="002D21DD"/>
    <w:rsid w:val="002D25C5"/>
    <w:rsid w:val="002D324D"/>
    <w:rsid w:val="002D4065"/>
    <w:rsid w:val="002D464A"/>
    <w:rsid w:val="002D46BE"/>
    <w:rsid w:val="002D4B35"/>
    <w:rsid w:val="002D5AB7"/>
    <w:rsid w:val="002D66B7"/>
    <w:rsid w:val="002D66D9"/>
    <w:rsid w:val="002E04CC"/>
    <w:rsid w:val="002E05A1"/>
    <w:rsid w:val="002E16C7"/>
    <w:rsid w:val="002E1789"/>
    <w:rsid w:val="002E1DC8"/>
    <w:rsid w:val="002E1DC9"/>
    <w:rsid w:val="002E3CBB"/>
    <w:rsid w:val="002E4609"/>
    <w:rsid w:val="002E5CE2"/>
    <w:rsid w:val="002E7198"/>
    <w:rsid w:val="002E7456"/>
    <w:rsid w:val="002E76A5"/>
    <w:rsid w:val="002E778A"/>
    <w:rsid w:val="002E781F"/>
    <w:rsid w:val="002E7BEA"/>
    <w:rsid w:val="002F0618"/>
    <w:rsid w:val="002F08F9"/>
    <w:rsid w:val="002F12FE"/>
    <w:rsid w:val="002F14D1"/>
    <w:rsid w:val="002F1A1E"/>
    <w:rsid w:val="002F2099"/>
    <w:rsid w:val="002F26D9"/>
    <w:rsid w:val="002F2983"/>
    <w:rsid w:val="002F2F7B"/>
    <w:rsid w:val="002F2FE4"/>
    <w:rsid w:val="002F3548"/>
    <w:rsid w:val="002F399B"/>
    <w:rsid w:val="002F3E2E"/>
    <w:rsid w:val="002F4930"/>
    <w:rsid w:val="002F51EC"/>
    <w:rsid w:val="002F7062"/>
    <w:rsid w:val="003001F9"/>
    <w:rsid w:val="003008A3"/>
    <w:rsid w:val="00301665"/>
    <w:rsid w:val="003017A4"/>
    <w:rsid w:val="00303413"/>
    <w:rsid w:val="00304258"/>
    <w:rsid w:val="0030632D"/>
    <w:rsid w:val="00306335"/>
    <w:rsid w:val="0030663D"/>
    <w:rsid w:val="003068B5"/>
    <w:rsid w:val="00306A44"/>
    <w:rsid w:val="00306FD4"/>
    <w:rsid w:val="00307675"/>
    <w:rsid w:val="00307B32"/>
    <w:rsid w:val="00307CDC"/>
    <w:rsid w:val="00307EB6"/>
    <w:rsid w:val="00310045"/>
    <w:rsid w:val="00311351"/>
    <w:rsid w:val="003113BF"/>
    <w:rsid w:val="00312BF6"/>
    <w:rsid w:val="00315F54"/>
    <w:rsid w:val="003213A5"/>
    <w:rsid w:val="0032206E"/>
    <w:rsid w:val="0032288B"/>
    <w:rsid w:val="00322D4B"/>
    <w:rsid w:val="00322D85"/>
    <w:rsid w:val="003234BB"/>
    <w:rsid w:val="003236E5"/>
    <w:rsid w:val="0032415B"/>
    <w:rsid w:val="003241D2"/>
    <w:rsid w:val="0032427B"/>
    <w:rsid w:val="0032500D"/>
    <w:rsid w:val="0032510F"/>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E06"/>
    <w:rsid w:val="00343DFF"/>
    <w:rsid w:val="0034403F"/>
    <w:rsid w:val="00344393"/>
    <w:rsid w:val="003449AA"/>
    <w:rsid w:val="003455A7"/>
    <w:rsid w:val="00350754"/>
    <w:rsid w:val="00350D61"/>
    <w:rsid w:val="00350F5E"/>
    <w:rsid w:val="00351AC2"/>
    <w:rsid w:val="00353112"/>
    <w:rsid w:val="00353DBA"/>
    <w:rsid w:val="00354224"/>
    <w:rsid w:val="003545BC"/>
    <w:rsid w:val="00354633"/>
    <w:rsid w:val="00354C99"/>
    <w:rsid w:val="00355644"/>
    <w:rsid w:val="00356EA9"/>
    <w:rsid w:val="00361493"/>
    <w:rsid w:val="00363090"/>
    <w:rsid w:val="00364346"/>
    <w:rsid w:val="003646C7"/>
    <w:rsid w:val="0036518C"/>
    <w:rsid w:val="00366D65"/>
    <w:rsid w:val="003674FF"/>
    <w:rsid w:val="0037020E"/>
    <w:rsid w:val="00370F90"/>
    <w:rsid w:val="00371411"/>
    <w:rsid w:val="0037249A"/>
    <w:rsid w:val="00373F53"/>
    <w:rsid w:val="0037406B"/>
    <w:rsid w:val="003743ED"/>
    <w:rsid w:val="00374426"/>
    <w:rsid w:val="00375AF8"/>
    <w:rsid w:val="0038019B"/>
    <w:rsid w:val="00380497"/>
    <w:rsid w:val="00380B29"/>
    <w:rsid w:val="003814B1"/>
    <w:rsid w:val="00384DC9"/>
    <w:rsid w:val="00386794"/>
    <w:rsid w:val="00386A6F"/>
    <w:rsid w:val="00386EC5"/>
    <w:rsid w:val="00387827"/>
    <w:rsid w:val="00387E07"/>
    <w:rsid w:val="00390F7B"/>
    <w:rsid w:val="00397424"/>
    <w:rsid w:val="003979FF"/>
    <w:rsid w:val="003A0AF1"/>
    <w:rsid w:val="003A1D2C"/>
    <w:rsid w:val="003A4921"/>
    <w:rsid w:val="003A4C0B"/>
    <w:rsid w:val="003A5189"/>
    <w:rsid w:val="003A6F24"/>
    <w:rsid w:val="003A7696"/>
    <w:rsid w:val="003B0437"/>
    <w:rsid w:val="003B048D"/>
    <w:rsid w:val="003B075F"/>
    <w:rsid w:val="003B0D3D"/>
    <w:rsid w:val="003B4AD6"/>
    <w:rsid w:val="003B4C9F"/>
    <w:rsid w:val="003B4CF3"/>
    <w:rsid w:val="003B4FE0"/>
    <w:rsid w:val="003B5520"/>
    <w:rsid w:val="003B6235"/>
    <w:rsid w:val="003B6BBA"/>
    <w:rsid w:val="003B6D08"/>
    <w:rsid w:val="003B7410"/>
    <w:rsid w:val="003B756B"/>
    <w:rsid w:val="003B7644"/>
    <w:rsid w:val="003B7FFC"/>
    <w:rsid w:val="003C07FD"/>
    <w:rsid w:val="003C0A8E"/>
    <w:rsid w:val="003C0B4B"/>
    <w:rsid w:val="003C1695"/>
    <w:rsid w:val="003C1CB3"/>
    <w:rsid w:val="003C2E4E"/>
    <w:rsid w:val="003C4D70"/>
    <w:rsid w:val="003C6162"/>
    <w:rsid w:val="003C6461"/>
    <w:rsid w:val="003C7656"/>
    <w:rsid w:val="003D1589"/>
    <w:rsid w:val="003D16A5"/>
    <w:rsid w:val="003D2B3E"/>
    <w:rsid w:val="003D3F15"/>
    <w:rsid w:val="003D483B"/>
    <w:rsid w:val="003D4981"/>
    <w:rsid w:val="003D4DEB"/>
    <w:rsid w:val="003D4F27"/>
    <w:rsid w:val="003D5698"/>
    <w:rsid w:val="003D6019"/>
    <w:rsid w:val="003D60C2"/>
    <w:rsid w:val="003D72F5"/>
    <w:rsid w:val="003D7CB3"/>
    <w:rsid w:val="003E000A"/>
    <w:rsid w:val="003E2AAA"/>
    <w:rsid w:val="003E3B38"/>
    <w:rsid w:val="003E3F2E"/>
    <w:rsid w:val="003E48CC"/>
    <w:rsid w:val="003E5A0A"/>
    <w:rsid w:val="003E6980"/>
    <w:rsid w:val="003E78D4"/>
    <w:rsid w:val="003E7DD9"/>
    <w:rsid w:val="003E7FF1"/>
    <w:rsid w:val="003F0597"/>
    <w:rsid w:val="003F0FB7"/>
    <w:rsid w:val="003F18BC"/>
    <w:rsid w:val="003F20CB"/>
    <w:rsid w:val="003F2676"/>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6B01"/>
    <w:rsid w:val="0040736F"/>
    <w:rsid w:val="00407740"/>
    <w:rsid w:val="00410B94"/>
    <w:rsid w:val="004118CE"/>
    <w:rsid w:val="00412572"/>
    <w:rsid w:val="00414699"/>
    <w:rsid w:val="0041538C"/>
    <w:rsid w:val="00415FEB"/>
    <w:rsid w:val="0041644F"/>
    <w:rsid w:val="00416DD7"/>
    <w:rsid w:val="00416F67"/>
    <w:rsid w:val="00420033"/>
    <w:rsid w:val="00423283"/>
    <w:rsid w:val="004236F0"/>
    <w:rsid w:val="00423979"/>
    <w:rsid w:val="00423CD1"/>
    <w:rsid w:val="004243E7"/>
    <w:rsid w:val="004247AF"/>
    <w:rsid w:val="004251EF"/>
    <w:rsid w:val="00425C8F"/>
    <w:rsid w:val="0042761D"/>
    <w:rsid w:val="0042768A"/>
    <w:rsid w:val="00430227"/>
    <w:rsid w:val="004303B2"/>
    <w:rsid w:val="0043081F"/>
    <w:rsid w:val="00430E9E"/>
    <w:rsid w:val="0043164A"/>
    <w:rsid w:val="0043198F"/>
    <w:rsid w:val="00432DAA"/>
    <w:rsid w:val="00433150"/>
    <w:rsid w:val="00433BDC"/>
    <w:rsid w:val="00434CD9"/>
    <w:rsid w:val="00435BBB"/>
    <w:rsid w:val="004362FF"/>
    <w:rsid w:val="00436837"/>
    <w:rsid w:val="004414BE"/>
    <w:rsid w:val="00441628"/>
    <w:rsid w:val="00442F98"/>
    <w:rsid w:val="00442FEC"/>
    <w:rsid w:val="00443B5A"/>
    <w:rsid w:val="00443BF1"/>
    <w:rsid w:val="004445C6"/>
    <w:rsid w:val="00444AF8"/>
    <w:rsid w:val="00444EF4"/>
    <w:rsid w:val="00445054"/>
    <w:rsid w:val="00445936"/>
    <w:rsid w:val="00446BF0"/>
    <w:rsid w:val="00447B28"/>
    <w:rsid w:val="00447D3F"/>
    <w:rsid w:val="00450866"/>
    <w:rsid w:val="00452780"/>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4BF8"/>
    <w:rsid w:val="00475B1A"/>
    <w:rsid w:val="00476070"/>
    <w:rsid w:val="00476320"/>
    <w:rsid w:val="00476875"/>
    <w:rsid w:val="00476A17"/>
    <w:rsid w:val="00480B43"/>
    <w:rsid w:val="00481EA2"/>
    <w:rsid w:val="00482D35"/>
    <w:rsid w:val="0048339F"/>
    <w:rsid w:val="00485BBC"/>
    <w:rsid w:val="00485C47"/>
    <w:rsid w:val="00486850"/>
    <w:rsid w:val="00486DF1"/>
    <w:rsid w:val="00486F00"/>
    <w:rsid w:val="00490342"/>
    <w:rsid w:val="00490864"/>
    <w:rsid w:val="00490C79"/>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7042"/>
    <w:rsid w:val="004B02E3"/>
    <w:rsid w:val="004B0B0E"/>
    <w:rsid w:val="004B1394"/>
    <w:rsid w:val="004B16CC"/>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D05CF"/>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15CC"/>
    <w:rsid w:val="004E19BE"/>
    <w:rsid w:val="004E39E6"/>
    <w:rsid w:val="004E432D"/>
    <w:rsid w:val="004E542A"/>
    <w:rsid w:val="004E556E"/>
    <w:rsid w:val="004E5E2F"/>
    <w:rsid w:val="004E686C"/>
    <w:rsid w:val="004E6E39"/>
    <w:rsid w:val="004E6EA3"/>
    <w:rsid w:val="004E7D9E"/>
    <w:rsid w:val="004F00D2"/>
    <w:rsid w:val="004F014E"/>
    <w:rsid w:val="004F03D0"/>
    <w:rsid w:val="004F1166"/>
    <w:rsid w:val="004F23E4"/>
    <w:rsid w:val="004F3840"/>
    <w:rsid w:val="004F5988"/>
    <w:rsid w:val="004F62D4"/>
    <w:rsid w:val="004F6C96"/>
    <w:rsid w:val="004F6DE6"/>
    <w:rsid w:val="004F716D"/>
    <w:rsid w:val="00500297"/>
    <w:rsid w:val="00500B28"/>
    <w:rsid w:val="00500FED"/>
    <w:rsid w:val="0050173A"/>
    <w:rsid w:val="005017E2"/>
    <w:rsid w:val="00501AA6"/>
    <w:rsid w:val="00501D68"/>
    <w:rsid w:val="0050238A"/>
    <w:rsid w:val="00502EBF"/>
    <w:rsid w:val="00505705"/>
    <w:rsid w:val="005063FC"/>
    <w:rsid w:val="005065E9"/>
    <w:rsid w:val="00511467"/>
    <w:rsid w:val="00511D99"/>
    <w:rsid w:val="00513ABA"/>
    <w:rsid w:val="00514871"/>
    <w:rsid w:val="005158F7"/>
    <w:rsid w:val="00515959"/>
    <w:rsid w:val="00515B4E"/>
    <w:rsid w:val="00515D9C"/>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10DA"/>
    <w:rsid w:val="005312B7"/>
    <w:rsid w:val="005313D6"/>
    <w:rsid w:val="005318C9"/>
    <w:rsid w:val="00532709"/>
    <w:rsid w:val="00532EC4"/>
    <w:rsid w:val="005336FB"/>
    <w:rsid w:val="00534403"/>
    <w:rsid w:val="00534442"/>
    <w:rsid w:val="00534ADF"/>
    <w:rsid w:val="00535F01"/>
    <w:rsid w:val="005367B7"/>
    <w:rsid w:val="005372F5"/>
    <w:rsid w:val="00537B77"/>
    <w:rsid w:val="00537EB6"/>
    <w:rsid w:val="00540FDB"/>
    <w:rsid w:val="005413E9"/>
    <w:rsid w:val="0054282F"/>
    <w:rsid w:val="005436C4"/>
    <w:rsid w:val="0054411F"/>
    <w:rsid w:val="005449A3"/>
    <w:rsid w:val="00544C24"/>
    <w:rsid w:val="00545352"/>
    <w:rsid w:val="005453B2"/>
    <w:rsid w:val="00545A7F"/>
    <w:rsid w:val="005462CF"/>
    <w:rsid w:val="005469C6"/>
    <w:rsid w:val="00547380"/>
    <w:rsid w:val="005479BE"/>
    <w:rsid w:val="00547A45"/>
    <w:rsid w:val="00547D44"/>
    <w:rsid w:val="00547EF8"/>
    <w:rsid w:val="005505EB"/>
    <w:rsid w:val="0055211F"/>
    <w:rsid w:val="0055348F"/>
    <w:rsid w:val="00555138"/>
    <w:rsid w:val="00555241"/>
    <w:rsid w:val="00557384"/>
    <w:rsid w:val="005575A6"/>
    <w:rsid w:val="00557B53"/>
    <w:rsid w:val="00557D87"/>
    <w:rsid w:val="00562770"/>
    <w:rsid w:val="0056370A"/>
    <w:rsid w:val="00564B60"/>
    <w:rsid w:val="00564BD4"/>
    <w:rsid w:val="005656AC"/>
    <w:rsid w:val="00565C09"/>
    <w:rsid w:val="00566ACB"/>
    <w:rsid w:val="00567388"/>
    <w:rsid w:val="005679A7"/>
    <w:rsid w:val="005708D5"/>
    <w:rsid w:val="00570A46"/>
    <w:rsid w:val="0057162E"/>
    <w:rsid w:val="00571BBA"/>
    <w:rsid w:val="0057477B"/>
    <w:rsid w:val="00574CF0"/>
    <w:rsid w:val="0057691E"/>
    <w:rsid w:val="00577424"/>
    <w:rsid w:val="005774AA"/>
    <w:rsid w:val="0058074C"/>
    <w:rsid w:val="00581EF6"/>
    <w:rsid w:val="00582569"/>
    <w:rsid w:val="0058269D"/>
    <w:rsid w:val="00582B85"/>
    <w:rsid w:val="00582E5C"/>
    <w:rsid w:val="00583361"/>
    <w:rsid w:val="005834D2"/>
    <w:rsid w:val="00583A61"/>
    <w:rsid w:val="00583FED"/>
    <w:rsid w:val="00584083"/>
    <w:rsid w:val="00584734"/>
    <w:rsid w:val="00584A99"/>
    <w:rsid w:val="00584E17"/>
    <w:rsid w:val="0058594A"/>
    <w:rsid w:val="00586233"/>
    <w:rsid w:val="005914F4"/>
    <w:rsid w:val="00591B4C"/>
    <w:rsid w:val="00592D71"/>
    <w:rsid w:val="00592E82"/>
    <w:rsid w:val="00593443"/>
    <w:rsid w:val="005936E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3D4"/>
    <w:rsid w:val="005B0588"/>
    <w:rsid w:val="005B0E13"/>
    <w:rsid w:val="005B102A"/>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6E7"/>
    <w:rsid w:val="005C5A74"/>
    <w:rsid w:val="005C7619"/>
    <w:rsid w:val="005C7B6B"/>
    <w:rsid w:val="005D07EF"/>
    <w:rsid w:val="005D1017"/>
    <w:rsid w:val="005D1192"/>
    <w:rsid w:val="005D11EB"/>
    <w:rsid w:val="005D16D6"/>
    <w:rsid w:val="005D17AD"/>
    <w:rsid w:val="005D1DCC"/>
    <w:rsid w:val="005D207A"/>
    <w:rsid w:val="005D2EDF"/>
    <w:rsid w:val="005D3072"/>
    <w:rsid w:val="005D30D5"/>
    <w:rsid w:val="005D3670"/>
    <w:rsid w:val="005D3FB9"/>
    <w:rsid w:val="005D5985"/>
    <w:rsid w:val="005D743E"/>
    <w:rsid w:val="005D7BAE"/>
    <w:rsid w:val="005E0567"/>
    <w:rsid w:val="005E0752"/>
    <w:rsid w:val="005E0AFC"/>
    <w:rsid w:val="005E297B"/>
    <w:rsid w:val="005E2C69"/>
    <w:rsid w:val="005E5345"/>
    <w:rsid w:val="005E6592"/>
    <w:rsid w:val="005E75AA"/>
    <w:rsid w:val="005E77FA"/>
    <w:rsid w:val="005E7C6F"/>
    <w:rsid w:val="005F05D8"/>
    <w:rsid w:val="005F0A42"/>
    <w:rsid w:val="005F0AAB"/>
    <w:rsid w:val="005F0D24"/>
    <w:rsid w:val="005F105F"/>
    <w:rsid w:val="005F1E2F"/>
    <w:rsid w:val="005F20D4"/>
    <w:rsid w:val="005F3117"/>
    <w:rsid w:val="005F3491"/>
    <w:rsid w:val="005F3A13"/>
    <w:rsid w:val="005F3B78"/>
    <w:rsid w:val="005F3D56"/>
    <w:rsid w:val="005F4AF9"/>
    <w:rsid w:val="005F4F44"/>
    <w:rsid w:val="005F7548"/>
    <w:rsid w:val="005F7C89"/>
    <w:rsid w:val="005F7FC7"/>
    <w:rsid w:val="00600329"/>
    <w:rsid w:val="00600A26"/>
    <w:rsid w:val="00600CFE"/>
    <w:rsid w:val="00601788"/>
    <w:rsid w:val="006022BC"/>
    <w:rsid w:val="006025F5"/>
    <w:rsid w:val="00602904"/>
    <w:rsid w:val="00602927"/>
    <w:rsid w:val="006029E8"/>
    <w:rsid w:val="006033C6"/>
    <w:rsid w:val="0060398F"/>
    <w:rsid w:val="00603AB7"/>
    <w:rsid w:val="00603B4A"/>
    <w:rsid w:val="0061023B"/>
    <w:rsid w:val="006102E3"/>
    <w:rsid w:val="00611404"/>
    <w:rsid w:val="00611624"/>
    <w:rsid w:val="00611FBB"/>
    <w:rsid w:val="00612485"/>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31ED"/>
    <w:rsid w:val="00643312"/>
    <w:rsid w:val="00644FB3"/>
    <w:rsid w:val="00645ABD"/>
    <w:rsid w:val="006469FB"/>
    <w:rsid w:val="006505AE"/>
    <w:rsid w:val="00651894"/>
    <w:rsid w:val="006523C5"/>
    <w:rsid w:val="00652B3A"/>
    <w:rsid w:val="00653589"/>
    <w:rsid w:val="006535ED"/>
    <w:rsid w:val="00654540"/>
    <w:rsid w:val="0065486A"/>
    <w:rsid w:val="00655CAA"/>
    <w:rsid w:val="00655F31"/>
    <w:rsid w:val="00657B98"/>
    <w:rsid w:val="00660D82"/>
    <w:rsid w:val="00660D85"/>
    <w:rsid w:val="0066104C"/>
    <w:rsid w:val="00662270"/>
    <w:rsid w:val="006627DF"/>
    <w:rsid w:val="0066336F"/>
    <w:rsid w:val="006643E4"/>
    <w:rsid w:val="0066628A"/>
    <w:rsid w:val="006664E9"/>
    <w:rsid w:val="00666874"/>
    <w:rsid w:val="00667A1E"/>
    <w:rsid w:val="006718CE"/>
    <w:rsid w:val="00673313"/>
    <w:rsid w:val="006750E4"/>
    <w:rsid w:val="00675721"/>
    <w:rsid w:val="00676C9F"/>
    <w:rsid w:val="00676D19"/>
    <w:rsid w:val="00676D55"/>
    <w:rsid w:val="006770FA"/>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6B0A"/>
    <w:rsid w:val="00687AEC"/>
    <w:rsid w:val="00687BEB"/>
    <w:rsid w:val="00687CBB"/>
    <w:rsid w:val="00690A0B"/>
    <w:rsid w:val="006922C3"/>
    <w:rsid w:val="00692701"/>
    <w:rsid w:val="006938AF"/>
    <w:rsid w:val="0069392F"/>
    <w:rsid w:val="00694516"/>
    <w:rsid w:val="00695626"/>
    <w:rsid w:val="00695C8A"/>
    <w:rsid w:val="00696319"/>
    <w:rsid w:val="00696753"/>
    <w:rsid w:val="00697258"/>
    <w:rsid w:val="00697C9F"/>
    <w:rsid w:val="00697DF4"/>
    <w:rsid w:val="006A0170"/>
    <w:rsid w:val="006A02A9"/>
    <w:rsid w:val="006A25DC"/>
    <w:rsid w:val="006A3D48"/>
    <w:rsid w:val="006A3FCB"/>
    <w:rsid w:val="006A58A7"/>
    <w:rsid w:val="006A5F12"/>
    <w:rsid w:val="006A6E85"/>
    <w:rsid w:val="006A7C9D"/>
    <w:rsid w:val="006B0287"/>
    <w:rsid w:val="006B0C96"/>
    <w:rsid w:val="006B0EFE"/>
    <w:rsid w:val="006B1C0D"/>
    <w:rsid w:val="006B2343"/>
    <w:rsid w:val="006B2F85"/>
    <w:rsid w:val="006B35EC"/>
    <w:rsid w:val="006B3BC0"/>
    <w:rsid w:val="006B4165"/>
    <w:rsid w:val="006B4A29"/>
    <w:rsid w:val="006B4CBA"/>
    <w:rsid w:val="006B5770"/>
    <w:rsid w:val="006B5961"/>
    <w:rsid w:val="006B7EA0"/>
    <w:rsid w:val="006C059E"/>
    <w:rsid w:val="006C0776"/>
    <w:rsid w:val="006C0C9B"/>
    <w:rsid w:val="006C1304"/>
    <w:rsid w:val="006C17A8"/>
    <w:rsid w:val="006C26F3"/>
    <w:rsid w:val="006C27D8"/>
    <w:rsid w:val="006C293D"/>
    <w:rsid w:val="006C394C"/>
    <w:rsid w:val="006C4459"/>
    <w:rsid w:val="006C49A9"/>
    <w:rsid w:val="006C5C06"/>
    <w:rsid w:val="006C61FC"/>
    <w:rsid w:val="006C648F"/>
    <w:rsid w:val="006C7A7E"/>
    <w:rsid w:val="006D09B3"/>
    <w:rsid w:val="006D1430"/>
    <w:rsid w:val="006D249E"/>
    <w:rsid w:val="006D31CF"/>
    <w:rsid w:val="006D4E47"/>
    <w:rsid w:val="006D5896"/>
    <w:rsid w:val="006D5E5E"/>
    <w:rsid w:val="006D5F40"/>
    <w:rsid w:val="006D6196"/>
    <w:rsid w:val="006D75A2"/>
    <w:rsid w:val="006E01F3"/>
    <w:rsid w:val="006E076C"/>
    <w:rsid w:val="006E1D0A"/>
    <w:rsid w:val="006E1F4B"/>
    <w:rsid w:val="006E3923"/>
    <w:rsid w:val="006E3A17"/>
    <w:rsid w:val="006E566F"/>
    <w:rsid w:val="006E6070"/>
    <w:rsid w:val="006F0B2B"/>
    <w:rsid w:val="006F0B46"/>
    <w:rsid w:val="006F0EB6"/>
    <w:rsid w:val="006F0F77"/>
    <w:rsid w:val="006F187F"/>
    <w:rsid w:val="006F1E03"/>
    <w:rsid w:val="006F231E"/>
    <w:rsid w:val="006F2DB9"/>
    <w:rsid w:val="006F2DC6"/>
    <w:rsid w:val="006F3B12"/>
    <w:rsid w:val="006F3D66"/>
    <w:rsid w:val="006F3D88"/>
    <w:rsid w:val="006F4387"/>
    <w:rsid w:val="006F4902"/>
    <w:rsid w:val="006F585E"/>
    <w:rsid w:val="006F61A5"/>
    <w:rsid w:val="006F728A"/>
    <w:rsid w:val="006F7590"/>
    <w:rsid w:val="006F788F"/>
    <w:rsid w:val="006F7965"/>
    <w:rsid w:val="006F7F3E"/>
    <w:rsid w:val="00700B14"/>
    <w:rsid w:val="00700C85"/>
    <w:rsid w:val="00701B53"/>
    <w:rsid w:val="00703264"/>
    <w:rsid w:val="00703574"/>
    <w:rsid w:val="00704BF1"/>
    <w:rsid w:val="0070526B"/>
    <w:rsid w:val="00705505"/>
    <w:rsid w:val="007058B4"/>
    <w:rsid w:val="00705A45"/>
    <w:rsid w:val="0070753E"/>
    <w:rsid w:val="00707FFE"/>
    <w:rsid w:val="00711272"/>
    <w:rsid w:val="00713F37"/>
    <w:rsid w:val="007152C7"/>
    <w:rsid w:val="00716D37"/>
    <w:rsid w:val="0071754D"/>
    <w:rsid w:val="00717613"/>
    <w:rsid w:val="007206CE"/>
    <w:rsid w:val="0072225A"/>
    <w:rsid w:val="00722388"/>
    <w:rsid w:val="00722B58"/>
    <w:rsid w:val="007235C0"/>
    <w:rsid w:val="0072427B"/>
    <w:rsid w:val="007243BA"/>
    <w:rsid w:val="00724F8C"/>
    <w:rsid w:val="00725481"/>
    <w:rsid w:val="00725E53"/>
    <w:rsid w:val="00726BFF"/>
    <w:rsid w:val="00726D55"/>
    <w:rsid w:val="0072745B"/>
    <w:rsid w:val="0072784F"/>
    <w:rsid w:val="00727A77"/>
    <w:rsid w:val="00727FB1"/>
    <w:rsid w:val="00730AEC"/>
    <w:rsid w:val="00730DF8"/>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6954"/>
    <w:rsid w:val="007472C0"/>
    <w:rsid w:val="00747D74"/>
    <w:rsid w:val="00747EFB"/>
    <w:rsid w:val="00750CCB"/>
    <w:rsid w:val="007526B7"/>
    <w:rsid w:val="0075472B"/>
    <w:rsid w:val="00754849"/>
    <w:rsid w:val="007550A0"/>
    <w:rsid w:val="00755503"/>
    <w:rsid w:val="00755B44"/>
    <w:rsid w:val="0075640F"/>
    <w:rsid w:val="00757A0B"/>
    <w:rsid w:val="00760469"/>
    <w:rsid w:val="007606CE"/>
    <w:rsid w:val="00760E47"/>
    <w:rsid w:val="00762023"/>
    <w:rsid w:val="00762677"/>
    <w:rsid w:val="00762C15"/>
    <w:rsid w:val="00763A40"/>
    <w:rsid w:val="0076471C"/>
    <w:rsid w:val="00764971"/>
    <w:rsid w:val="00765735"/>
    <w:rsid w:val="00765E18"/>
    <w:rsid w:val="0076662B"/>
    <w:rsid w:val="0077006B"/>
    <w:rsid w:val="007710D2"/>
    <w:rsid w:val="00773410"/>
    <w:rsid w:val="00773A51"/>
    <w:rsid w:val="00776336"/>
    <w:rsid w:val="0077699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1DEF"/>
    <w:rsid w:val="00792945"/>
    <w:rsid w:val="0079382A"/>
    <w:rsid w:val="007947A0"/>
    <w:rsid w:val="0079598A"/>
    <w:rsid w:val="007962CD"/>
    <w:rsid w:val="0079798F"/>
    <w:rsid w:val="007A0007"/>
    <w:rsid w:val="007A0373"/>
    <w:rsid w:val="007A04C4"/>
    <w:rsid w:val="007A0B6A"/>
    <w:rsid w:val="007A14DE"/>
    <w:rsid w:val="007A1BD9"/>
    <w:rsid w:val="007A2321"/>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CF8"/>
    <w:rsid w:val="007C5312"/>
    <w:rsid w:val="007C555B"/>
    <w:rsid w:val="007C5592"/>
    <w:rsid w:val="007C57AD"/>
    <w:rsid w:val="007C5F63"/>
    <w:rsid w:val="007C6E45"/>
    <w:rsid w:val="007C713F"/>
    <w:rsid w:val="007C7308"/>
    <w:rsid w:val="007D01FF"/>
    <w:rsid w:val="007D2727"/>
    <w:rsid w:val="007D2760"/>
    <w:rsid w:val="007D2A4B"/>
    <w:rsid w:val="007D2D2C"/>
    <w:rsid w:val="007D336A"/>
    <w:rsid w:val="007D4E66"/>
    <w:rsid w:val="007D7831"/>
    <w:rsid w:val="007E061A"/>
    <w:rsid w:val="007E0DED"/>
    <w:rsid w:val="007E1FDF"/>
    <w:rsid w:val="007E2796"/>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2D1"/>
    <w:rsid w:val="00801E7A"/>
    <w:rsid w:val="00802224"/>
    <w:rsid w:val="0080249C"/>
    <w:rsid w:val="008029E4"/>
    <w:rsid w:val="00803216"/>
    <w:rsid w:val="0080518C"/>
    <w:rsid w:val="0080548E"/>
    <w:rsid w:val="00805E24"/>
    <w:rsid w:val="0080699F"/>
    <w:rsid w:val="00806AC9"/>
    <w:rsid w:val="008105A0"/>
    <w:rsid w:val="008107A5"/>
    <w:rsid w:val="00811949"/>
    <w:rsid w:val="0081198C"/>
    <w:rsid w:val="008149C3"/>
    <w:rsid w:val="008160BC"/>
    <w:rsid w:val="00816BA1"/>
    <w:rsid w:val="00817422"/>
    <w:rsid w:val="00817C9B"/>
    <w:rsid w:val="0082016C"/>
    <w:rsid w:val="00820F86"/>
    <w:rsid w:val="00821737"/>
    <w:rsid w:val="00821EF5"/>
    <w:rsid w:val="008237C1"/>
    <w:rsid w:val="00823BDD"/>
    <w:rsid w:val="008242E5"/>
    <w:rsid w:val="00824652"/>
    <w:rsid w:val="008257E8"/>
    <w:rsid w:val="00826098"/>
    <w:rsid w:val="00826DF6"/>
    <w:rsid w:val="00827CB1"/>
    <w:rsid w:val="0083009B"/>
    <w:rsid w:val="008316CA"/>
    <w:rsid w:val="00831D98"/>
    <w:rsid w:val="00833108"/>
    <w:rsid w:val="00833A19"/>
    <w:rsid w:val="008345CE"/>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B5F"/>
    <w:rsid w:val="0085063C"/>
    <w:rsid w:val="008509A2"/>
    <w:rsid w:val="00850EB9"/>
    <w:rsid w:val="008512F3"/>
    <w:rsid w:val="008528C2"/>
    <w:rsid w:val="00852A8E"/>
    <w:rsid w:val="00853E14"/>
    <w:rsid w:val="008547BF"/>
    <w:rsid w:val="00854B2C"/>
    <w:rsid w:val="00854EE3"/>
    <w:rsid w:val="008556A2"/>
    <w:rsid w:val="008557D3"/>
    <w:rsid w:val="008570EB"/>
    <w:rsid w:val="0086005C"/>
    <w:rsid w:val="008609F0"/>
    <w:rsid w:val="0086199B"/>
    <w:rsid w:val="00863172"/>
    <w:rsid w:val="00863B18"/>
    <w:rsid w:val="00863F3F"/>
    <w:rsid w:val="00864355"/>
    <w:rsid w:val="0086446C"/>
    <w:rsid w:val="00864DE7"/>
    <w:rsid w:val="008651F6"/>
    <w:rsid w:val="008652A2"/>
    <w:rsid w:val="00865860"/>
    <w:rsid w:val="0086588D"/>
    <w:rsid w:val="008660DE"/>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AB4"/>
    <w:rsid w:val="00883E7D"/>
    <w:rsid w:val="008840C0"/>
    <w:rsid w:val="008844D6"/>
    <w:rsid w:val="008854E4"/>
    <w:rsid w:val="00887283"/>
    <w:rsid w:val="008877A9"/>
    <w:rsid w:val="00891B76"/>
    <w:rsid w:val="008920D9"/>
    <w:rsid w:val="00892C43"/>
    <w:rsid w:val="00894FE9"/>
    <w:rsid w:val="00895438"/>
    <w:rsid w:val="008964F6"/>
    <w:rsid w:val="008A0D89"/>
    <w:rsid w:val="008A1BB9"/>
    <w:rsid w:val="008A29BE"/>
    <w:rsid w:val="008A388A"/>
    <w:rsid w:val="008A500A"/>
    <w:rsid w:val="008A5B12"/>
    <w:rsid w:val="008A683A"/>
    <w:rsid w:val="008B02A7"/>
    <w:rsid w:val="008B0B18"/>
    <w:rsid w:val="008B1849"/>
    <w:rsid w:val="008B20C6"/>
    <w:rsid w:val="008B271C"/>
    <w:rsid w:val="008B30DB"/>
    <w:rsid w:val="008B3718"/>
    <w:rsid w:val="008B3BB6"/>
    <w:rsid w:val="008B424E"/>
    <w:rsid w:val="008B4715"/>
    <w:rsid w:val="008B496A"/>
    <w:rsid w:val="008B4AF0"/>
    <w:rsid w:val="008B58A2"/>
    <w:rsid w:val="008B590A"/>
    <w:rsid w:val="008B6A53"/>
    <w:rsid w:val="008B6CF0"/>
    <w:rsid w:val="008B6FA5"/>
    <w:rsid w:val="008B78FE"/>
    <w:rsid w:val="008C0290"/>
    <w:rsid w:val="008C0402"/>
    <w:rsid w:val="008C0654"/>
    <w:rsid w:val="008C0713"/>
    <w:rsid w:val="008C0B5C"/>
    <w:rsid w:val="008C26E3"/>
    <w:rsid w:val="008C2B72"/>
    <w:rsid w:val="008C2DF3"/>
    <w:rsid w:val="008C36F1"/>
    <w:rsid w:val="008C38A2"/>
    <w:rsid w:val="008C506B"/>
    <w:rsid w:val="008C5C38"/>
    <w:rsid w:val="008C5C65"/>
    <w:rsid w:val="008C79E2"/>
    <w:rsid w:val="008D074A"/>
    <w:rsid w:val="008D09EA"/>
    <w:rsid w:val="008D0E6B"/>
    <w:rsid w:val="008D2200"/>
    <w:rsid w:val="008D26E7"/>
    <w:rsid w:val="008D3241"/>
    <w:rsid w:val="008D52EE"/>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90005A"/>
    <w:rsid w:val="00902AA9"/>
    <w:rsid w:val="00902ACD"/>
    <w:rsid w:val="00902B31"/>
    <w:rsid w:val="009030ED"/>
    <w:rsid w:val="00903AE4"/>
    <w:rsid w:val="00904B37"/>
    <w:rsid w:val="00904C82"/>
    <w:rsid w:val="0090645E"/>
    <w:rsid w:val="009065ED"/>
    <w:rsid w:val="00906C52"/>
    <w:rsid w:val="00906CA1"/>
    <w:rsid w:val="00907A88"/>
    <w:rsid w:val="00907B11"/>
    <w:rsid w:val="00910340"/>
    <w:rsid w:val="009108DF"/>
    <w:rsid w:val="0091149C"/>
    <w:rsid w:val="00911986"/>
    <w:rsid w:val="0091240C"/>
    <w:rsid w:val="00913131"/>
    <w:rsid w:val="00914575"/>
    <w:rsid w:val="0091469A"/>
    <w:rsid w:val="00914A82"/>
    <w:rsid w:val="009160C3"/>
    <w:rsid w:val="0091621E"/>
    <w:rsid w:val="00916B38"/>
    <w:rsid w:val="00916B65"/>
    <w:rsid w:val="00916D50"/>
    <w:rsid w:val="009177A9"/>
    <w:rsid w:val="00920576"/>
    <w:rsid w:val="00920B9D"/>
    <w:rsid w:val="0092265E"/>
    <w:rsid w:val="00922A21"/>
    <w:rsid w:val="00924466"/>
    <w:rsid w:val="00924B38"/>
    <w:rsid w:val="0092509C"/>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4946"/>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67B3"/>
    <w:rsid w:val="0095784D"/>
    <w:rsid w:val="00957957"/>
    <w:rsid w:val="00957AF2"/>
    <w:rsid w:val="00960C9A"/>
    <w:rsid w:val="00961227"/>
    <w:rsid w:val="009614C2"/>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6FD0"/>
    <w:rsid w:val="009800B4"/>
    <w:rsid w:val="00981343"/>
    <w:rsid w:val="00981C87"/>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0B3"/>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39D2"/>
    <w:rsid w:val="009C4E0E"/>
    <w:rsid w:val="009C51AB"/>
    <w:rsid w:val="009C6F4B"/>
    <w:rsid w:val="009C71AD"/>
    <w:rsid w:val="009C799C"/>
    <w:rsid w:val="009D0E8A"/>
    <w:rsid w:val="009D153F"/>
    <w:rsid w:val="009D33B6"/>
    <w:rsid w:val="009D415F"/>
    <w:rsid w:val="009D4E51"/>
    <w:rsid w:val="009D4F28"/>
    <w:rsid w:val="009D5268"/>
    <w:rsid w:val="009D687F"/>
    <w:rsid w:val="009D69E9"/>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B50"/>
    <w:rsid w:val="009F3D82"/>
    <w:rsid w:val="009F3FC5"/>
    <w:rsid w:val="009F45D3"/>
    <w:rsid w:val="009F4FC8"/>
    <w:rsid w:val="009F5298"/>
    <w:rsid w:val="009F6A27"/>
    <w:rsid w:val="009F6A9B"/>
    <w:rsid w:val="009F6CD8"/>
    <w:rsid w:val="009F6D7F"/>
    <w:rsid w:val="00A00D76"/>
    <w:rsid w:val="00A00E51"/>
    <w:rsid w:val="00A040EC"/>
    <w:rsid w:val="00A04BD3"/>
    <w:rsid w:val="00A04E11"/>
    <w:rsid w:val="00A05E13"/>
    <w:rsid w:val="00A066E8"/>
    <w:rsid w:val="00A0713D"/>
    <w:rsid w:val="00A101D8"/>
    <w:rsid w:val="00A10BC8"/>
    <w:rsid w:val="00A10EE2"/>
    <w:rsid w:val="00A117A7"/>
    <w:rsid w:val="00A119C7"/>
    <w:rsid w:val="00A12B41"/>
    <w:rsid w:val="00A13D9C"/>
    <w:rsid w:val="00A1498F"/>
    <w:rsid w:val="00A1598D"/>
    <w:rsid w:val="00A15F2E"/>
    <w:rsid w:val="00A16044"/>
    <w:rsid w:val="00A174B9"/>
    <w:rsid w:val="00A17682"/>
    <w:rsid w:val="00A17F6F"/>
    <w:rsid w:val="00A21064"/>
    <w:rsid w:val="00A245C6"/>
    <w:rsid w:val="00A2497C"/>
    <w:rsid w:val="00A24BF5"/>
    <w:rsid w:val="00A24C5C"/>
    <w:rsid w:val="00A25444"/>
    <w:rsid w:val="00A26796"/>
    <w:rsid w:val="00A26BB0"/>
    <w:rsid w:val="00A2751D"/>
    <w:rsid w:val="00A275B5"/>
    <w:rsid w:val="00A275E3"/>
    <w:rsid w:val="00A27DE4"/>
    <w:rsid w:val="00A3040F"/>
    <w:rsid w:val="00A312DE"/>
    <w:rsid w:val="00A31EBF"/>
    <w:rsid w:val="00A327DD"/>
    <w:rsid w:val="00A3280F"/>
    <w:rsid w:val="00A3331D"/>
    <w:rsid w:val="00A3401E"/>
    <w:rsid w:val="00A34622"/>
    <w:rsid w:val="00A35653"/>
    <w:rsid w:val="00A36A6A"/>
    <w:rsid w:val="00A37A78"/>
    <w:rsid w:val="00A37B2D"/>
    <w:rsid w:val="00A4026F"/>
    <w:rsid w:val="00A40331"/>
    <w:rsid w:val="00A40A9B"/>
    <w:rsid w:val="00A40C10"/>
    <w:rsid w:val="00A4152F"/>
    <w:rsid w:val="00A4167A"/>
    <w:rsid w:val="00A41798"/>
    <w:rsid w:val="00A41836"/>
    <w:rsid w:val="00A42D84"/>
    <w:rsid w:val="00A43D08"/>
    <w:rsid w:val="00A448D1"/>
    <w:rsid w:val="00A45829"/>
    <w:rsid w:val="00A461F1"/>
    <w:rsid w:val="00A468AD"/>
    <w:rsid w:val="00A46D5A"/>
    <w:rsid w:val="00A5053D"/>
    <w:rsid w:val="00A50782"/>
    <w:rsid w:val="00A50826"/>
    <w:rsid w:val="00A50E6E"/>
    <w:rsid w:val="00A51949"/>
    <w:rsid w:val="00A524C5"/>
    <w:rsid w:val="00A52531"/>
    <w:rsid w:val="00A56140"/>
    <w:rsid w:val="00A56258"/>
    <w:rsid w:val="00A56449"/>
    <w:rsid w:val="00A571D0"/>
    <w:rsid w:val="00A57390"/>
    <w:rsid w:val="00A579B6"/>
    <w:rsid w:val="00A57E34"/>
    <w:rsid w:val="00A605F3"/>
    <w:rsid w:val="00A607A4"/>
    <w:rsid w:val="00A619C8"/>
    <w:rsid w:val="00A61BBA"/>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682"/>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4610"/>
    <w:rsid w:val="00A86225"/>
    <w:rsid w:val="00A86361"/>
    <w:rsid w:val="00A867C1"/>
    <w:rsid w:val="00A86981"/>
    <w:rsid w:val="00A874B8"/>
    <w:rsid w:val="00A87A67"/>
    <w:rsid w:val="00A87B09"/>
    <w:rsid w:val="00A87CB5"/>
    <w:rsid w:val="00A910C3"/>
    <w:rsid w:val="00A911AF"/>
    <w:rsid w:val="00A91D35"/>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4869"/>
    <w:rsid w:val="00AA57A7"/>
    <w:rsid w:val="00AA5B02"/>
    <w:rsid w:val="00AA5E15"/>
    <w:rsid w:val="00AA66A7"/>
    <w:rsid w:val="00AA6A1B"/>
    <w:rsid w:val="00AA6EC6"/>
    <w:rsid w:val="00AA76F1"/>
    <w:rsid w:val="00AB40EC"/>
    <w:rsid w:val="00AB466D"/>
    <w:rsid w:val="00AB46F5"/>
    <w:rsid w:val="00AB5641"/>
    <w:rsid w:val="00AB6853"/>
    <w:rsid w:val="00AB6D18"/>
    <w:rsid w:val="00AC2873"/>
    <w:rsid w:val="00AC2FC6"/>
    <w:rsid w:val="00AC3C31"/>
    <w:rsid w:val="00AC3D6E"/>
    <w:rsid w:val="00AC4B45"/>
    <w:rsid w:val="00AC6B87"/>
    <w:rsid w:val="00AC6F45"/>
    <w:rsid w:val="00AC7248"/>
    <w:rsid w:val="00AD1973"/>
    <w:rsid w:val="00AD29A1"/>
    <w:rsid w:val="00AD2CE3"/>
    <w:rsid w:val="00AD39E5"/>
    <w:rsid w:val="00AD3A72"/>
    <w:rsid w:val="00AD3CB9"/>
    <w:rsid w:val="00AD3DA6"/>
    <w:rsid w:val="00AD4221"/>
    <w:rsid w:val="00AD4282"/>
    <w:rsid w:val="00AD47E4"/>
    <w:rsid w:val="00AD4C21"/>
    <w:rsid w:val="00AD51AB"/>
    <w:rsid w:val="00AD51B1"/>
    <w:rsid w:val="00AD5CCA"/>
    <w:rsid w:val="00AD6919"/>
    <w:rsid w:val="00AE0CBF"/>
    <w:rsid w:val="00AE1ACF"/>
    <w:rsid w:val="00AE1B0F"/>
    <w:rsid w:val="00AE2019"/>
    <w:rsid w:val="00AE2D67"/>
    <w:rsid w:val="00AE30CC"/>
    <w:rsid w:val="00AE3297"/>
    <w:rsid w:val="00AE3DC9"/>
    <w:rsid w:val="00AE4895"/>
    <w:rsid w:val="00AF09EF"/>
    <w:rsid w:val="00AF0BDB"/>
    <w:rsid w:val="00AF1121"/>
    <w:rsid w:val="00AF1855"/>
    <w:rsid w:val="00AF39A1"/>
    <w:rsid w:val="00AF4622"/>
    <w:rsid w:val="00AF4A85"/>
    <w:rsid w:val="00AF4E1E"/>
    <w:rsid w:val="00AF5CBE"/>
    <w:rsid w:val="00AF65B5"/>
    <w:rsid w:val="00AF7489"/>
    <w:rsid w:val="00B001F7"/>
    <w:rsid w:val="00B0136B"/>
    <w:rsid w:val="00B023B8"/>
    <w:rsid w:val="00B0304D"/>
    <w:rsid w:val="00B0393F"/>
    <w:rsid w:val="00B03B90"/>
    <w:rsid w:val="00B03C85"/>
    <w:rsid w:val="00B04B7A"/>
    <w:rsid w:val="00B04F59"/>
    <w:rsid w:val="00B05F92"/>
    <w:rsid w:val="00B06685"/>
    <w:rsid w:val="00B10093"/>
    <w:rsid w:val="00B10F0E"/>
    <w:rsid w:val="00B11719"/>
    <w:rsid w:val="00B11FC3"/>
    <w:rsid w:val="00B128B0"/>
    <w:rsid w:val="00B12BD0"/>
    <w:rsid w:val="00B13F0E"/>
    <w:rsid w:val="00B13FC7"/>
    <w:rsid w:val="00B14604"/>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2777A"/>
    <w:rsid w:val="00B30117"/>
    <w:rsid w:val="00B309BB"/>
    <w:rsid w:val="00B31573"/>
    <w:rsid w:val="00B31955"/>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38FA"/>
    <w:rsid w:val="00B74985"/>
    <w:rsid w:val="00B75048"/>
    <w:rsid w:val="00B75633"/>
    <w:rsid w:val="00B7628D"/>
    <w:rsid w:val="00B76C0A"/>
    <w:rsid w:val="00B76C5B"/>
    <w:rsid w:val="00B7778D"/>
    <w:rsid w:val="00B800E6"/>
    <w:rsid w:val="00B82562"/>
    <w:rsid w:val="00B82AB0"/>
    <w:rsid w:val="00B85367"/>
    <w:rsid w:val="00B855FB"/>
    <w:rsid w:val="00B861E0"/>
    <w:rsid w:val="00B86FB2"/>
    <w:rsid w:val="00B873BC"/>
    <w:rsid w:val="00B87503"/>
    <w:rsid w:val="00B87B91"/>
    <w:rsid w:val="00B9107D"/>
    <w:rsid w:val="00B91B51"/>
    <w:rsid w:val="00B92526"/>
    <w:rsid w:val="00B9269F"/>
    <w:rsid w:val="00B92A55"/>
    <w:rsid w:val="00B92EDB"/>
    <w:rsid w:val="00B9315A"/>
    <w:rsid w:val="00B94DED"/>
    <w:rsid w:val="00B967F1"/>
    <w:rsid w:val="00B9734A"/>
    <w:rsid w:val="00B97D7C"/>
    <w:rsid w:val="00BA0051"/>
    <w:rsid w:val="00BA0408"/>
    <w:rsid w:val="00BA162F"/>
    <w:rsid w:val="00BA1CFF"/>
    <w:rsid w:val="00BA1DA3"/>
    <w:rsid w:val="00BA2F15"/>
    <w:rsid w:val="00BA3C22"/>
    <w:rsid w:val="00BA4087"/>
    <w:rsid w:val="00BA4B78"/>
    <w:rsid w:val="00BA5344"/>
    <w:rsid w:val="00BA5BBB"/>
    <w:rsid w:val="00BA5C6B"/>
    <w:rsid w:val="00BA600C"/>
    <w:rsid w:val="00BA728B"/>
    <w:rsid w:val="00BA738E"/>
    <w:rsid w:val="00BB0853"/>
    <w:rsid w:val="00BB3CFA"/>
    <w:rsid w:val="00BB3FAF"/>
    <w:rsid w:val="00BB4259"/>
    <w:rsid w:val="00BB50D7"/>
    <w:rsid w:val="00BB5905"/>
    <w:rsid w:val="00BB6741"/>
    <w:rsid w:val="00BB777D"/>
    <w:rsid w:val="00BC22BA"/>
    <w:rsid w:val="00BC29C7"/>
    <w:rsid w:val="00BC2D47"/>
    <w:rsid w:val="00BC2EC0"/>
    <w:rsid w:val="00BC3324"/>
    <w:rsid w:val="00BC3836"/>
    <w:rsid w:val="00BC3C11"/>
    <w:rsid w:val="00BC5DA3"/>
    <w:rsid w:val="00BC718D"/>
    <w:rsid w:val="00BD0A82"/>
    <w:rsid w:val="00BD0F86"/>
    <w:rsid w:val="00BD15B3"/>
    <w:rsid w:val="00BD1C2C"/>
    <w:rsid w:val="00BD30A1"/>
    <w:rsid w:val="00BD48EB"/>
    <w:rsid w:val="00BD51E9"/>
    <w:rsid w:val="00BD5731"/>
    <w:rsid w:val="00BD5D7C"/>
    <w:rsid w:val="00BD6400"/>
    <w:rsid w:val="00BD6C21"/>
    <w:rsid w:val="00BD6E6A"/>
    <w:rsid w:val="00BD737D"/>
    <w:rsid w:val="00BD7571"/>
    <w:rsid w:val="00BE157F"/>
    <w:rsid w:val="00BE65CB"/>
    <w:rsid w:val="00BE65FE"/>
    <w:rsid w:val="00BE6688"/>
    <w:rsid w:val="00BE7107"/>
    <w:rsid w:val="00BE798D"/>
    <w:rsid w:val="00BF0C07"/>
    <w:rsid w:val="00BF2E51"/>
    <w:rsid w:val="00BF3D68"/>
    <w:rsid w:val="00BF4938"/>
    <w:rsid w:val="00BF68AC"/>
    <w:rsid w:val="00C030C0"/>
    <w:rsid w:val="00C04B5B"/>
    <w:rsid w:val="00C0523A"/>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E3D"/>
    <w:rsid w:val="00C261DB"/>
    <w:rsid w:val="00C27617"/>
    <w:rsid w:val="00C27689"/>
    <w:rsid w:val="00C30032"/>
    <w:rsid w:val="00C31A34"/>
    <w:rsid w:val="00C33D37"/>
    <w:rsid w:val="00C33D85"/>
    <w:rsid w:val="00C34147"/>
    <w:rsid w:val="00C3476F"/>
    <w:rsid w:val="00C35751"/>
    <w:rsid w:val="00C35E7E"/>
    <w:rsid w:val="00C372F9"/>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30CF"/>
    <w:rsid w:val="00C5313A"/>
    <w:rsid w:val="00C53F9B"/>
    <w:rsid w:val="00C55060"/>
    <w:rsid w:val="00C550E6"/>
    <w:rsid w:val="00C55A07"/>
    <w:rsid w:val="00C55EE1"/>
    <w:rsid w:val="00C56C66"/>
    <w:rsid w:val="00C571A6"/>
    <w:rsid w:val="00C5787D"/>
    <w:rsid w:val="00C57B47"/>
    <w:rsid w:val="00C61B17"/>
    <w:rsid w:val="00C61EA3"/>
    <w:rsid w:val="00C628B4"/>
    <w:rsid w:val="00C64136"/>
    <w:rsid w:val="00C64B1A"/>
    <w:rsid w:val="00C6555A"/>
    <w:rsid w:val="00C65632"/>
    <w:rsid w:val="00C656A9"/>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6EB"/>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52A1"/>
    <w:rsid w:val="00CA57CD"/>
    <w:rsid w:val="00CA609E"/>
    <w:rsid w:val="00CA6B7D"/>
    <w:rsid w:val="00CA6BB8"/>
    <w:rsid w:val="00CA76E3"/>
    <w:rsid w:val="00CB02C2"/>
    <w:rsid w:val="00CB0B3C"/>
    <w:rsid w:val="00CB1E42"/>
    <w:rsid w:val="00CB1F4A"/>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228D"/>
    <w:rsid w:val="00CF2316"/>
    <w:rsid w:val="00CF30AD"/>
    <w:rsid w:val="00CF3705"/>
    <w:rsid w:val="00CF3DB6"/>
    <w:rsid w:val="00CF4BC9"/>
    <w:rsid w:val="00CF4E16"/>
    <w:rsid w:val="00CF5661"/>
    <w:rsid w:val="00CF5B79"/>
    <w:rsid w:val="00CF78F9"/>
    <w:rsid w:val="00CF7F83"/>
    <w:rsid w:val="00D014EC"/>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377F"/>
    <w:rsid w:val="00D138CC"/>
    <w:rsid w:val="00D14152"/>
    <w:rsid w:val="00D16431"/>
    <w:rsid w:val="00D16CC3"/>
    <w:rsid w:val="00D171E7"/>
    <w:rsid w:val="00D209BB"/>
    <w:rsid w:val="00D20AC4"/>
    <w:rsid w:val="00D211CD"/>
    <w:rsid w:val="00D2122B"/>
    <w:rsid w:val="00D2126F"/>
    <w:rsid w:val="00D2207D"/>
    <w:rsid w:val="00D2247A"/>
    <w:rsid w:val="00D23F48"/>
    <w:rsid w:val="00D25443"/>
    <w:rsid w:val="00D258B6"/>
    <w:rsid w:val="00D259FB"/>
    <w:rsid w:val="00D25AC8"/>
    <w:rsid w:val="00D27327"/>
    <w:rsid w:val="00D27D97"/>
    <w:rsid w:val="00D31170"/>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03"/>
    <w:rsid w:val="00D46FA1"/>
    <w:rsid w:val="00D4749E"/>
    <w:rsid w:val="00D47749"/>
    <w:rsid w:val="00D47A8E"/>
    <w:rsid w:val="00D5057B"/>
    <w:rsid w:val="00D51C5B"/>
    <w:rsid w:val="00D537BC"/>
    <w:rsid w:val="00D53F44"/>
    <w:rsid w:val="00D544D5"/>
    <w:rsid w:val="00D5462C"/>
    <w:rsid w:val="00D560A8"/>
    <w:rsid w:val="00D60C70"/>
    <w:rsid w:val="00D611A3"/>
    <w:rsid w:val="00D61C96"/>
    <w:rsid w:val="00D6209F"/>
    <w:rsid w:val="00D628CC"/>
    <w:rsid w:val="00D63592"/>
    <w:rsid w:val="00D6382E"/>
    <w:rsid w:val="00D63A72"/>
    <w:rsid w:val="00D6477C"/>
    <w:rsid w:val="00D64D74"/>
    <w:rsid w:val="00D64EE3"/>
    <w:rsid w:val="00D652E2"/>
    <w:rsid w:val="00D659CC"/>
    <w:rsid w:val="00D6689F"/>
    <w:rsid w:val="00D66D0E"/>
    <w:rsid w:val="00D67055"/>
    <w:rsid w:val="00D67389"/>
    <w:rsid w:val="00D70993"/>
    <w:rsid w:val="00D70FE3"/>
    <w:rsid w:val="00D71AB1"/>
    <w:rsid w:val="00D71CA7"/>
    <w:rsid w:val="00D733A1"/>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58DA"/>
    <w:rsid w:val="00D86BB6"/>
    <w:rsid w:val="00D87082"/>
    <w:rsid w:val="00D87536"/>
    <w:rsid w:val="00D90888"/>
    <w:rsid w:val="00D910A3"/>
    <w:rsid w:val="00D92E63"/>
    <w:rsid w:val="00D93CB2"/>
    <w:rsid w:val="00D942A7"/>
    <w:rsid w:val="00D94E5F"/>
    <w:rsid w:val="00D95247"/>
    <w:rsid w:val="00D95DBA"/>
    <w:rsid w:val="00D9736C"/>
    <w:rsid w:val="00DA0292"/>
    <w:rsid w:val="00DA05DF"/>
    <w:rsid w:val="00DA3D6F"/>
    <w:rsid w:val="00DA4014"/>
    <w:rsid w:val="00DA5626"/>
    <w:rsid w:val="00DA5E70"/>
    <w:rsid w:val="00DA69F0"/>
    <w:rsid w:val="00DB0863"/>
    <w:rsid w:val="00DB0A1A"/>
    <w:rsid w:val="00DB0D55"/>
    <w:rsid w:val="00DB0DA6"/>
    <w:rsid w:val="00DB125B"/>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440A"/>
    <w:rsid w:val="00DC5D67"/>
    <w:rsid w:val="00DC6000"/>
    <w:rsid w:val="00DC6FE1"/>
    <w:rsid w:val="00DD3B0C"/>
    <w:rsid w:val="00DD4750"/>
    <w:rsid w:val="00DD4945"/>
    <w:rsid w:val="00DD66AB"/>
    <w:rsid w:val="00DD7C0A"/>
    <w:rsid w:val="00DE00D1"/>
    <w:rsid w:val="00DE0465"/>
    <w:rsid w:val="00DE0C04"/>
    <w:rsid w:val="00DE1C82"/>
    <w:rsid w:val="00DE37F6"/>
    <w:rsid w:val="00DE47B6"/>
    <w:rsid w:val="00DE53CB"/>
    <w:rsid w:val="00DE67E9"/>
    <w:rsid w:val="00DE69AD"/>
    <w:rsid w:val="00DE6B40"/>
    <w:rsid w:val="00DF0612"/>
    <w:rsid w:val="00DF1E91"/>
    <w:rsid w:val="00DF2023"/>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59CB"/>
    <w:rsid w:val="00E05C60"/>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326B"/>
    <w:rsid w:val="00E24B23"/>
    <w:rsid w:val="00E24F23"/>
    <w:rsid w:val="00E25910"/>
    <w:rsid w:val="00E2594C"/>
    <w:rsid w:val="00E263CC"/>
    <w:rsid w:val="00E27108"/>
    <w:rsid w:val="00E30B73"/>
    <w:rsid w:val="00E30DB0"/>
    <w:rsid w:val="00E31229"/>
    <w:rsid w:val="00E319E5"/>
    <w:rsid w:val="00E32014"/>
    <w:rsid w:val="00E321DD"/>
    <w:rsid w:val="00E327EC"/>
    <w:rsid w:val="00E32A61"/>
    <w:rsid w:val="00E33568"/>
    <w:rsid w:val="00E34847"/>
    <w:rsid w:val="00E36E81"/>
    <w:rsid w:val="00E40B28"/>
    <w:rsid w:val="00E41551"/>
    <w:rsid w:val="00E417D5"/>
    <w:rsid w:val="00E42136"/>
    <w:rsid w:val="00E42152"/>
    <w:rsid w:val="00E428D9"/>
    <w:rsid w:val="00E43D23"/>
    <w:rsid w:val="00E46A80"/>
    <w:rsid w:val="00E5084F"/>
    <w:rsid w:val="00E50C35"/>
    <w:rsid w:val="00E525AD"/>
    <w:rsid w:val="00E5261C"/>
    <w:rsid w:val="00E533D1"/>
    <w:rsid w:val="00E53709"/>
    <w:rsid w:val="00E54EF9"/>
    <w:rsid w:val="00E5510C"/>
    <w:rsid w:val="00E55330"/>
    <w:rsid w:val="00E57523"/>
    <w:rsid w:val="00E57848"/>
    <w:rsid w:val="00E60B12"/>
    <w:rsid w:val="00E6103C"/>
    <w:rsid w:val="00E62705"/>
    <w:rsid w:val="00E6300E"/>
    <w:rsid w:val="00E636BB"/>
    <w:rsid w:val="00E643F9"/>
    <w:rsid w:val="00E64AC7"/>
    <w:rsid w:val="00E64F0A"/>
    <w:rsid w:val="00E657E3"/>
    <w:rsid w:val="00E67859"/>
    <w:rsid w:val="00E67E7E"/>
    <w:rsid w:val="00E71299"/>
    <w:rsid w:val="00E716F9"/>
    <w:rsid w:val="00E72A21"/>
    <w:rsid w:val="00E72E79"/>
    <w:rsid w:val="00E738B7"/>
    <w:rsid w:val="00E7560D"/>
    <w:rsid w:val="00E76132"/>
    <w:rsid w:val="00E762D3"/>
    <w:rsid w:val="00E77103"/>
    <w:rsid w:val="00E804F9"/>
    <w:rsid w:val="00E80DF9"/>
    <w:rsid w:val="00E81FD5"/>
    <w:rsid w:val="00E824CC"/>
    <w:rsid w:val="00E8339A"/>
    <w:rsid w:val="00E83E75"/>
    <w:rsid w:val="00E859A4"/>
    <w:rsid w:val="00E86563"/>
    <w:rsid w:val="00E867CD"/>
    <w:rsid w:val="00E90272"/>
    <w:rsid w:val="00E91D4D"/>
    <w:rsid w:val="00E92318"/>
    <w:rsid w:val="00E9248F"/>
    <w:rsid w:val="00E9280B"/>
    <w:rsid w:val="00E9347E"/>
    <w:rsid w:val="00E95D3B"/>
    <w:rsid w:val="00E9734C"/>
    <w:rsid w:val="00EA00DA"/>
    <w:rsid w:val="00EA0DFE"/>
    <w:rsid w:val="00EA0E99"/>
    <w:rsid w:val="00EA29AD"/>
    <w:rsid w:val="00EA2D4C"/>
    <w:rsid w:val="00EA315A"/>
    <w:rsid w:val="00EA31DC"/>
    <w:rsid w:val="00EA3F40"/>
    <w:rsid w:val="00EA4CB8"/>
    <w:rsid w:val="00EA54C4"/>
    <w:rsid w:val="00EA5995"/>
    <w:rsid w:val="00EA69D5"/>
    <w:rsid w:val="00EA7C72"/>
    <w:rsid w:val="00EB06ED"/>
    <w:rsid w:val="00EB09D4"/>
    <w:rsid w:val="00EB0CF2"/>
    <w:rsid w:val="00EB254A"/>
    <w:rsid w:val="00EB38CD"/>
    <w:rsid w:val="00EB3B1C"/>
    <w:rsid w:val="00EB489F"/>
    <w:rsid w:val="00EB5A10"/>
    <w:rsid w:val="00EB7513"/>
    <w:rsid w:val="00EB7A00"/>
    <w:rsid w:val="00EB7BAB"/>
    <w:rsid w:val="00EC14EF"/>
    <w:rsid w:val="00EC16A7"/>
    <w:rsid w:val="00EC182B"/>
    <w:rsid w:val="00EC1D35"/>
    <w:rsid w:val="00EC25B9"/>
    <w:rsid w:val="00EC3252"/>
    <w:rsid w:val="00EC53DC"/>
    <w:rsid w:val="00EC5D56"/>
    <w:rsid w:val="00EC64A5"/>
    <w:rsid w:val="00EC710A"/>
    <w:rsid w:val="00EC7B62"/>
    <w:rsid w:val="00EC7DA7"/>
    <w:rsid w:val="00ED0656"/>
    <w:rsid w:val="00ED1DB3"/>
    <w:rsid w:val="00ED1E89"/>
    <w:rsid w:val="00ED2B59"/>
    <w:rsid w:val="00ED4FA7"/>
    <w:rsid w:val="00ED6123"/>
    <w:rsid w:val="00EE04B1"/>
    <w:rsid w:val="00EE04C8"/>
    <w:rsid w:val="00EE1717"/>
    <w:rsid w:val="00EE173C"/>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872"/>
    <w:rsid w:val="00EF6FBF"/>
    <w:rsid w:val="00EF7684"/>
    <w:rsid w:val="00EF79B5"/>
    <w:rsid w:val="00EF7A00"/>
    <w:rsid w:val="00F00DB4"/>
    <w:rsid w:val="00F00E3E"/>
    <w:rsid w:val="00F01462"/>
    <w:rsid w:val="00F014D2"/>
    <w:rsid w:val="00F015CC"/>
    <w:rsid w:val="00F02A96"/>
    <w:rsid w:val="00F04D51"/>
    <w:rsid w:val="00F05322"/>
    <w:rsid w:val="00F0533B"/>
    <w:rsid w:val="00F0574B"/>
    <w:rsid w:val="00F05C80"/>
    <w:rsid w:val="00F05C87"/>
    <w:rsid w:val="00F0636B"/>
    <w:rsid w:val="00F0687F"/>
    <w:rsid w:val="00F06D41"/>
    <w:rsid w:val="00F07041"/>
    <w:rsid w:val="00F078E7"/>
    <w:rsid w:val="00F10A8A"/>
    <w:rsid w:val="00F118B6"/>
    <w:rsid w:val="00F11CBA"/>
    <w:rsid w:val="00F11EA2"/>
    <w:rsid w:val="00F142AA"/>
    <w:rsid w:val="00F14914"/>
    <w:rsid w:val="00F14A8E"/>
    <w:rsid w:val="00F14CBB"/>
    <w:rsid w:val="00F15794"/>
    <w:rsid w:val="00F15EA1"/>
    <w:rsid w:val="00F166C3"/>
    <w:rsid w:val="00F16B49"/>
    <w:rsid w:val="00F16C52"/>
    <w:rsid w:val="00F209A7"/>
    <w:rsid w:val="00F2264D"/>
    <w:rsid w:val="00F2309E"/>
    <w:rsid w:val="00F245A1"/>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AF"/>
    <w:rsid w:val="00F34987"/>
    <w:rsid w:val="00F35154"/>
    <w:rsid w:val="00F35BF6"/>
    <w:rsid w:val="00F40465"/>
    <w:rsid w:val="00F40C40"/>
    <w:rsid w:val="00F41294"/>
    <w:rsid w:val="00F415CD"/>
    <w:rsid w:val="00F41A68"/>
    <w:rsid w:val="00F41CD5"/>
    <w:rsid w:val="00F42487"/>
    <w:rsid w:val="00F42C40"/>
    <w:rsid w:val="00F4341D"/>
    <w:rsid w:val="00F43F1D"/>
    <w:rsid w:val="00F4402B"/>
    <w:rsid w:val="00F47EAA"/>
    <w:rsid w:val="00F51362"/>
    <w:rsid w:val="00F520BA"/>
    <w:rsid w:val="00F52861"/>
    <w:rsid w:val="00F52909"/>
    <w:rsid w:val="00F52C17"/>
    <w:rsid w:val="00F52F2F"/>
    <w:rsid w:val="00F5464A"/>
    <w:rsid w:val="00F5468F"/>
    <w:rsid w:val="00F54DA3"/>
    <w:rsid w:val="00F5584B"/>
    <w:rsid w:val="00F55E9D"/>
    <w:rsid w:val="00F56157"/>
    <w:rsid w:val="00F5641E"/>
    <w:rsid w:val="00F56963"/>
    <w:rsid w:val="00F57A4A"/>
    <w:rsid w:val="00F601A7"/>
    <w:rsid w:val="00F6087C"/>
    <w:rsid w:val="00F6138A"/>
    <w:rsid w:val="00F61821"/>
    <w:rsid w:val="00F626AC"/>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7C4D"/>
    <w:rsid w:val="00F9036A"/>
    <w:rsid w:val="00F903B3"/>
    <w:rsid w:val="00F906A1"/>
    <w:rsid w:val="00F912FE"/>
    <w:rsid w:val="00F94326"/>
    <w:rsid w:val="00F958DB"/>
    <w:rsid w:val="00F95E78"/>
    <w:rsid w:val="00F9604E"/>
    <w:rsid w:val="00F96C83"/>
    <w:rsid w:val="00F9706D"/>
    <w:rsid w:val="00F97729"/>
    <w:rsid w:val="00FA023D"/>
    <w:rsid w:val="00FA0B33"/>
    <w:rsid w:val="00FA13B6"/>
    <w:rsid w:val="00FA13D3"/>
    <w:rsid w:val="00FA1884"/>
    <w:rsid w:val="00FA1D06"/>
    <w:rsid w:val="00FA2724"/>
    <w:rsid w:val="00FA2F54"/>
    <w:rsid w:val="00FA315D"/>
    <w:rsid w:val="00FA50CE"/>
    <w:rsid w:val="00FA56F9"/>
    <w:rsid w:val="00FA6031"/>
    <w:rsid w:val="00FA6218"/>
    <w:rsid w:val="00FB191C"/>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5F7"/>
    <w:rsid w:val="00FC5A34"/>
    <w:rsid w:val="00FC628C"/>
    <w:rsid w:val="00FC655C"/>
    <w:rsid w:val="00FD005E"/>
    <w:rsid w:val="00FD0458"/>
    <w:rsid w:val="00FD05A8"/>
    <w:rsid w:val="00FD0F85"/>
    <w:rsid w:val="00FD14AC"/>
    <w:rsid w:val="00FD1A6E"/>
    <w:rsid w:val="00FD23F9"/>
    <w:rsid w:val="00FD279A"/>
    <w:rsid w:val="00FD2D41"/>
    <w:rsid w:val="00FD3DF5"/>
    <w:rsid w:val="00FD42A6"/>
    <w:rsid w:val="00FD4965"/>
    <w:rsid w:val="00FD4E78"/>
    <w:rsid w:val="00FD5C44"/>
    <w:rsid w:val="00FD5DFB"/>
    <w:rsid w:val="00FD5E0C"/>
    <w:rsid w:val="00FD5FBA"/>
    <w:rsid w:val="00FD70E8"/>
    <w:rsid w:val="00FD7448"/>
    <w:rsid w:val="00FD7503"/>
    <w:rsid w:val="00FD7BF1"/>
    <w:rsid w:val="00FE0280"/>
    <w:rsid w:val="00FE22A1"/>
    <w:rsid w:val="00FE26AC"/>
    <w:rsid w:val="00FE2713"/>
    <w:rsid w:val="00FE3271"/>
    <w:rsid w:val="00FE4419"/>
    <w:rsid w:val="00FE55CB"/>
    <w:rsid w:val="00FE5DBB"/>
    <w:rsid w:val="00FE774E"/>
    <w:rsid w:val="00FF0DCA"/>
    <w:rsid w:val="00FF1326"/>
    <w:rsid w:val="00FF1563"/>
    <w:rsid w:val="00FF30A4"/>
    <w:rsid w:val="00FF325C"/>
    <w:rsid w:val="00FF3DD5"/>
    <w:rsid w:val="00FF4126"/>
    <w:rsid w:val="00FF55BD"/>
    <w:rsid w:val="00FF5B3D"/>
    <w:rsid w:val="00FF61C9"/>
    <w:rsid w:val="00FF64CB"/>
    <w:rsid w:val="00FF6579"/>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1612B"/>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2522EC"/>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2522EC"/>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2"/>
      </w:numPr>
    </w:pPr>
  </w:style>
  <w:style w:type="numbering" w:customStyle="1" w:styleId="WW8Num25">
    <w:name w:val="WW8Num25"/>
    <w:rsid w:val="00006A0E"/>
    <w:pPr>
      <w:numPr>
        <w:numId w:val="4"/>
      </w:numPr>
    </w:pPr>
  </w:style>
  <w:style w:type="numbering" w:customStyle="1" w:styleId="WW8Num28">
    <w:name w:val="WW8Num28"/>
    <w:rsid w:val="00006A0E"/>
    <w:pPr>
      <w:numPr>
        <w:numId w:val="14"/>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5"/>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6"/>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7"/>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7"/>
      </w:numPr>
    </w:pPr>
  </w:style>
  <w:style w:type="numbering" w:customStyle="1" w:styleId="WW8Num38">
    <w:name w:val="WW8Num38"/>
    <w:basedOn w:val="Brezseznama"/>
    <w:rsid w:val="00B10093"/>
    <w:pPr>
      <w:numPr>
        <w:numId w:val="18"/>
      </w:numPr>
    </w:pPr>
  </w:style>
  <w:style w:type="numbering" w:customStyle="1" w:styleId="WW8Num45">
    <w:name w:val="WW8Num45"/>
    <w:basedOn w:val="Brezseznama"/>
    <w:rsid w:val="00B10093"/>
    <w:pPr>
      <w:numPr>
        <w:numId w:val="19"/>
      </w:numPr>
    </w:pPr>
  </w:style>
  <w:style w:type="numbering" w:customStyle="1" w:styleId="WW8Num48">
    <w:name w:val="WW8Num48"/>
    <w:basedOn w:val="Brezseznama"/>
    <w:rsid w:val="00B10093"/>
    <w:pPr>
      <w:numPr>
        <w:numId w:val="20"/>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1"/>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3"/>
      </w:numPr>
    </w:pPr>
  </w:style>
  <w:style w:type="numbering" w:customStyle="1" w:styleId="WW8Num52">
    <w:name w:val="WW8Num52"/>
    <w:basedOn w:val="Brezseznama"/>
    <w:rsid w:val="007E787E"/>
    <w:pPr>
      <w:numPr>
        <w:numId w:val="22"/>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5"/>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6"/>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0"/>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racuni@kpv.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4EA01135540B8B4593BA03C27CEB6"/>
        <w:category>
          <w:name w:val="Splošno"/>
          <w:gallery w:val="placeholder"/>
        </w:category>
        <w:types>
          <w:type w:val="bbPlcHdr"/>
        </w:types>
        <w:behaviors>
          <w:behavior w:val="content"/>
        </w:behaviors>
        <w:guid w:val="{AE592CC3-B691-4CDD-A378-AF3C28ACEF5A}"/>
      </w:docPartPr>
      <w:docPartBody>
        <w:p w:rsidR="002A2F90" w:rsidRDefault="00406D0A" w:rsidP="00406D0A">
          <w:pPr>
            <w:pStyle w:val="1204EA01135540B8B4593BA03C27CEB6"/>
          </w:pPr>
          <w:r w:rsidRPr="005B37FE">
            <w:rPr>
              <w:rStyle w:val="Besedilooznabemesta"/>
            </w:rPr>
            <w:t>[Naslov]</w:t>
          </w:r>
        </w:p>
      </w:docPartBody>
    </w:docPart>
    <w:docPart>
      <w:docPartPr>
        <w:name w:val="06DF02BD1F0A428E8D04BE6EAA07553D"/>
        <w:category>
          <w:name w:val="Splošno"/>
          <w:gallery w:val="placeholder"/>
        </w:category>
        <w:types>
          <w:type w:val="bbPlcHdr"/>
        </w:types>
        <w:behaviors>
          <w:behavior w:val="content"/>
        </w:behaviors>
        <w:guid w:val="{84C8604E-BDC5-4DDB-A424-AA25D09975E7}"/>
      </w:docPartPr>
      <w:docPartBody>
        <w:p w:rsidR="002A2F90" w:rsidRDefault="00406D0A" w:rsidP="00406D0A">
          <w:pPr>
            <w:pStyle w:val="06DF02BD1F0A428E8D04BE6EAA07553D"/>
          </w:pPr>
          <w:r w:rsidRPr="005B37FE">
            <w:rPr>
              <w:rStyle w:val="Besedilooznabemesta"/>
            </w:rPr>
            <w:t>[Datum objave]</w:t>
          </w:r>
        </w:p>
      </w:docPartBody>
    </w:docPart>
    <w:docPart>
      <w:docPartPr>
        <w:name w:val="AABBFECE8D6C440E86069FC92A92DD01"/>
        <w:category>
          <w:name w:val="Splošno"/>
          <w:gallery w:val="placeholder"/>
        </w:category>
        <w:types>
          <w:type w:val="bbPlcHdr"/>
        </w:types>
        <w:behaviors>
          <w:behavior w:val="content"/>
        </w:behaviors>
        <w:guid w:val="{C09735B6-E860-42CE-B6E0-EA7D3207D9BC}"/>
      </w:docPartPr>
      <w:docPartBody>
        <w:p w:rsidR="002A2F90" w:rsidRDefault="00406D0A" w:rsidP="00406D0A">
          <w:pPr>
            <w:pStyle w:val="AABBFECE8D6C440E86069FC92A92DD01"/>
          </w:pPr>
          <w:r w:rsidRPr="005B37FE">
            <w:rPr>
              <w:rStyle w:val="Besedilooznabemesta"/>
            </w:rPr>
            <w:t>[Povzetek]</w:t>
          </w:r>
        </w:p>
      </w:docPartBody>
    </w:docPart>
    <w:docPart>
      <w:docPartPr>
        <w:name w:val="087502DF1B19452AB4F1356147B29D23"/>
        <w:category>
          <w:name w:val="Splošno"/>
          <w:gallery w:val="placeholder"/>
        </w:category>
        <w:types>
          <w:type w:val="bbPlcHdr"/>
        </w:types>
        <w:behaviors>
          <w:behavior w:val="content"/>
        </w:behaviors>
        <w:guid w:val="{A02A2CAD-9BE9-406E-9B42-FCC6ADCCC763}"/>
      </w:docPartPr>
      <w:docPartBody>
        <w:p w:rsidR="002A2F90" w:rsidRDefault="002A2F90" w:rsidP="002A2F90">
          <w:pPr>
            <w:pStyle w:val="087502DF1B19452AB4F1356147B29D23"/>
          </w:pPr>
          <w:r w:rsidRPr="005B37FE">
            <w:rPr>
              <w:rStyle w:val="Besedilooznabemesta"/>
            </w:rPr>
            <w:t>[Naslov]</w:t>
          </w:r>
        </w:p>
      </w:docPartBody>
    </w:docPart>
    <w:docPart>
      <w:docPartPr>
        <w:name w:val="CA36CA55194D4CCAA7C8D1E221FDF16E"/>
        <w:category>
          <w:name w:val="Splošno"/>
          <w:gallery w:val="placeholder"/>
        </w:category>
        <w:types>
          <w:type w:val="bbPlcHdr"/>
        </w:types>
        <w:behaviors>
          <w:behavior w:val="content"/>
        </w:behaviors>
        <w:guid w:val="{7205E314-A51A-488A-A9E4-91BFC355988F}"/>
      </w:docPartPr>
      <w:docPartBody>
        <w:p w:rsidR="002A2F90" w:rsidRDefault="002A2F90" w:rsidP="002A2F90">
          <w:pPr>
            <w:pStyle w:val="CA36CA55194D4CCAA7C8D1E221FDF16E"/>
          </w:pPr>
          <w:r w:rsidRPr="005B37FE">
            <w:rPr>
              <w:rStyle w:val="Besedilooznabemesta"/>
            </w:rPr>
            <w:t>[Datum objave]</w:t>
          </w:r>
        </w:p>
      </w:docPartBody>
    </w:docPart>
    <w:docPart>
      <w:docPartPr>
        <w:name w:val="E5AB7173468F4ACAA747C2E75BDA050A"/>
        <w:category>
          <w:name w:val="Splošno"/>
          <w:gallery w:val="placeholder"/>
        </w:category>
        <w:types>
          <w:type w:val="bbPlcHdr"/>
        </w:types>
        <w:behaviors>
          <w:behavior w:val="content"/>
        </w:behaviors>
        <w:guid w:val="{89A46B5D-BBD0-4DC8-91DA-C5A6E535E898}"/>
      </w:docPartPr>
      <w:docPartBody>
        <w:p w:rsidR="002A2F90" w:rsidRDefault="002A2F90" w:rsidP="002A2F90">
          <w:pPr>
            <w:pStyle w:val="E5AB7173468F4ACAA747C2E75BDA050A"/>
          </w:pPr>
          <w:r w:rsidRPr="005B37FE">
            <w:rPr>
              <w:rStyle w:val="Besedilooznabemesta"/>
            </w:rPr>
            <w:t>[Povzetek]</w:t>
          </w:r>
        </w:p>
      </w:docPartBody>
    </w:docPart>
    <w:docPart>
      <w:docPartPr>
        <w:name w:val="972732C00D3747139027D93174405231"/>
        <w:category>
          <w:name w:val="Splošno"/>
          <w:gallery w:val="placeholder"/>
        </w:category>
        <w:types>
          <w:type w:val="bbPlcHdr"/>
        </w:types>
        <w:behaviors>
          <w:behavior w:val="content"/>
        </w:behaviors>
        <w:guid w:val="{D8453FA4-CDDE-4B5A-B023-12C493AB4EB2}"/>
      </w:docPartPr>
      <w:docPartBody>
        <w:p w:rsidR="002A2F90" w:rsidRDefault="002A2F90" w:rsidP="002A2F90">
          <w:pPr>
            <w:pStyle w:val="972732C00D3747139027D93174405231"/>
          </w:pPr>
          <w:r w:rsidRPr="005B37FE">
            <w:rPr>
              <w:rStyle w:val="Besedilooznabemesta"/>
            </w:rPr>
            <w:t>[Naslov]</w:t>
          </w:r>
        </w:p>
      </w:docPartBody>
    </w:docPart>
    <w:docPart>
      <w:docPartPr>
        <w:name w:val="5888561C205240AB921C349DA7CF9077"/>
        <w:category>
          <w:name w:val="Splošno"/>
          <w:gallery w:val="placeholder"/>
        </w:category>
        <w:types>
          <w:type w:val="bbPlcHdr"/>
        </w:types>
        <w:behaviors>
          <w:behavior w:val="content"/>
        </w:behaviors>
        <w:guid w:val="{266E7F50-F673-44FD-BD86-4F8E08B7E00C}"/>
      </w:docPartPr>
      <w:docPartBody>
        <w:p w:rsidR="002A2F90" w:rsidRDefault="002A2F90" w:rsidP="002A2F90">
          <w:pPr>
            <w:pStyle w:val="5888561C205240AB921C349DA7CF9077"/>
          </w:pPr>
          <w:r w:rsidRPr="005B37FE">
            <w:rPr>
              <w:rStyle w:val="Besedilooznabemesta"/>
            </w:rPr>
            <w:t>[Datum objave]</w:t>
          </w:r>
        </w:p>
      </w:docPartBody>
    </w:docPart>
    <w:docPart>
      <w:docPartPr>
        <w:name w:val="F224306F1B244B4CB86EC642B49D3B9D"/>
        <w:category>
          <w:name w:val="Splošno"/>
          <w:gallery w:val="placeholder"/>
        </w:category>
        <w:types>
          <w:type w:val="bbPlcHdr"/>
        </w:types>
        <w:behaviors>
          <w:behavior w:val="content"/>
        </w:behaviors>
        <w:guid w:val="{AC84D8B9-400A-42C4-A8AD-55A842EDB016}"/>
      </w:docPartPr>
      <w:docPartBody>
        <w:p w:rsidR="002A2F90" w:rsidRDefault="002A2F90" w:rsidP="002A2F90">
          <w:pPr>
            <w:pStyle w:val="F224306F1B244B4CB86EC642B49D3B9D"/>
          </w:pPr>
          <w:r w:rsidRPr="005B37FE">
            <w:rPr>
              <w:rStyle w:val="Besedilooznabemesta"/>
            </w:rPr>
            <w:t>[Povzetek]</w:t>
          </w:r>
        </w:p>
      </w:docPartBody>
    </w:docPart>
    <w:docPart>
      <w:docPartPr>
        <w:name w:val="9B76499253B64FFD807FE7D98AED9D38"/>
        <w:category>
          <w:name w:val="Splošno"/>
          <w:gallery w:val="placeholder"/>
        </w:category>
        <w:types>
          <w:type w:val="bbPlcHdr"/>
        </w:types>
        <w:behaviors>
          <w:behavior w:val="content"/>
        </w:behaviors>
        <w:guid w:val="{BD833415-694C-4A83-9C6B-1A2254D5F4BC}"/>
      </w:docPartPr>
      <w:docPartBody>
        <w:p w:rsidR="002A2F90" w:rsidRDefault="002A2F90" w:rsidP="002A2F90">
          <w:pPr>
            <w:pStyle w:val="9B76499253B64FFD807FE7D98AED9D38"/>
          </w:pPr>
          <w:r w:rsidRPr="005B37FE">
            <w:rPr>
              <w:rStyle w:val="Besedilooznabemesta"/>
            </w:rPr>
            <w:t>[Naslov]</w:t>
          </w:r>
        </w:p>
      </w:docPartBody>
    </w:docPart>
    <w:docPart>
      <w:docPartPr>
        <w:name w:val="D7D3FC3E39824E80BA22EF5CBE895D81"/>
        <w:category>
          <w:name w:val="Splošno"/>
          <w:gallery w:val="placeholder"/>
        </w:category>
        <w:types>
          <w:type w:val="bbPlcHdr"/>
        </w:types>
        <w:behaviors>
          <w:behavior w:val="content"/>
        </w:behaviors>
        <w:guid w:val="{7BFBD959-3CDC-4A25-956C-D2624A811217}"/>
      </w:docPartPr>
      <w:docPartBody>
        <w:p w:rsidR="002A2F90" w:rsidRDefault="002A2F90" w:rsidP="002A2F90">
          <w:pPr>
            <w:pStyle w:val="D7D3FC3E39824E80BA22EF5CBE895D81"/>
          </w:pPr>
          <w:r w:rsidRPr="005B37FE">
            <w:rPr>
              <w:rStyle w:val="Besedilooznabemesta"/>
            </w:rPr>
            <w:t>[Naslov]</w:t>
          </w:r>
        </w:p>
      </w:docPartBody>
    </w:docPart>
    <w:docPart>
      <w:docPartPr>
        <w:name w:val="BA12B395735E4D988AE0633C2F2FBBA3"/>
        <w:category>
          <w:name w:val="Splošno"/>
          <w:gallery w:val="placeholder"/>
        </w:category>
        <w:types>
          <w:type w:val="bbPlcHdr"/>
        </w:types>
        <w:behaviors>
          <w:behavior w:val="content"/>
        </w:behaviors>
        <w:guid w:val="{1390FCBA-E46C-443F-9CAA-1B8BDB260B35}"/>
      </w:docPartPr>
      <w:docPartBody>
        <w:p w:rsidR="002A2F90" w:rsidRDefault="002A2F90" w:rsidP="002A2F90">
          <w:pPr>
            <w:pStyle w:val="BA12B395735E4D988AE0633C2F2FBBA3"/>
          </w:pPr>
          <w:r w:rsidRPr="005B37FE">
            <w:rPr>
              <w:rStyle w:val="Besedilooznabemesta"/>
            </w:rPr>
            <w:t>[Datum objave]</w:t>
          </w:r>
        </w:p>
      </w:docPartBody>
    </w:docPart>
    <w:docPart>
      <w:docPartPr>
        <w:name w:val="C550CA6C24714F9D8C24331A7ED7354D"/>
        <w:category>
          <w:name w:val="Splošno"/>
          <w:gallery w:val="placeholder"/>
        </w:category>
        <w:types>
          <w:type w:val="bbPlcHdr"/>
        </w:types>
        <w:behaviors>
          <w:behavior w:val="content"/>
        </w:behaviors>
        <w:guid w:val="{716B816F-FD1D-4256-81FF-BA35494DD359}"/>
      </w:docPartPr>
      <w:docPartBody>
        <w:p w:rsidR="002A2F90" w:rsidRDefault="002A2F90" w:rsidP="002A2F90">
          <w:pPr>
            <w:pStyle w:val="C550CA6C24714F9D8C24331A7ED7354D"/>
          </w:pPr>
          <w:r w:rsidRPr="005B37FE">
            <w:rPr>
              <w:rStyle w:val="Besedilooznabemesta"/>
            </w:rPr>
            <w:t>[Povzetek]</w:t>
          </w:r>
        </w:p>
      </w:docPartBody>
    </w:docPart>
    <w:docPart>
      <w:docPartPr>
        <w:name w:val="BCC093FD7E1342F98EDB25E9FCD4F800"/>
        <w:category>
          <w:name w:val="Splošno"/>
          <w:gallery w:val="placeholder"/>
        </w:category>
        <w:types>
          <w:type w:val="bbPlcHdr"/>
        </w:types>
        <w:behaviors>
          <w:behavior w:val="content"/>
        </w:behaviors>
        <w:guid w:val="{A41E654E-0503-405A-9321-3E2613ECBF0C}"/>
      </w:docPartPr>
      <w:docPartBody>
        <w:p w:rsidR="002A2F90" w:rsidRDefault="002A2F90">
          <w:r w:rsidRPr="00C250DF">
            <w:rPr>
              <w:rStyle w:val="Besedilooznabemesta"/>
            </w:rPr>
            <w:t>[Kategorija]</w:t>
          </w:r>
        </w:p>
      </w:docPartBody>
    </w:docPart>
    <w:docPart>
      <w:docPartPr>
        <w:name w:val="506A61D5915C4A5E9897876096AEF406"/>
        <w:category>
          <w:name w:val="Splošno"/>
          <w:gallery w:val="placeholder"/>
        </w:category>
        <w:types>
          <w:type w:val="bbPlcHdr"/>
        </w:types>
        <w:behaviors>
          <w:behavior w:val="content"/>
        </w:behaviors>
        <w:guid w:val="{F1CE67FF-C014-43EC-866A-3238F20DCB10}"/>
      </w:docPartPr>
      <w:docPartBody>
        <w:p w:rsidR="002A2F90" w:rsidRDefault="002A2F90" w:rsidP="002A2F90">
          <w:pPr>
            <w:pStyle w:val="506A61D5915C4A5E9897876096AEF406"/>
          </w:pPr>
          <w:r w:rsidRPr="005B37FE">
            <w:rPr>
              <w:rStyle w:val="Besedilooznabemesta"/>
            </w:rPr>
            <w:t>[Naslov]</w:t>
          </w:r>
        </w:p>
      </w:docPartBody>
    </w:docPart>
    <w:docPart>
      <w:docPartPr>
        <w:name w:val="D32913A2015A4D3B92227F534B96A63D"/>
        <w:category>
          <w:name w:val="Splošno"/>
          <w:gallery w:val="placeholder"/>
        </w:category>
        <w:types>
          <w:type w:val="bbPlcHdr"/>
        </w:types>
        <w:behaviors>
          <w:behavior w:val="content"/>
        </w:behaviors>
        <w:guid w:val="{C2D66FAA-CF67-44F1-82E5-89A24518C303}"/>
      </w:docPartPr>
      <w:docPartBody>
        <w:p w:rsidR="002A2F90" w:rsidRDefault="002A2F90" w:rsidP="002A2F90">
          <w:pPr>
            <w:pStyle w:val="D32913A2015A4D3B92227F534B96A63D"/>
          </w:pPr>
          <w:r w:rsidRPr="005B37FE">
            <w:rPr>
              <w:rStyle w:val="Besedilooznabemesta"/>
            </w:rPr>
            <w:t>[Datum objave]</w:t>
          </w:r>
        </w:p>
      </w:docPartBody>
    </w:docPart>
    <w:docPart>
      <w:docPartPr>
        <w:name w:val="9EC87D6BCA044DD29A78D67CA49A9BB0"/>
        <w:category>
          <w:name w:val="Splošno"/>
          <w:gallery w:val="placeholder"/>
        </w:category>
        <w:types>
          <w:type w:val="bbPlcHdr"/>
        </w:types>
        <w:behaviors>
          <w:behavior w:val="content"/>
        </w:behaviors>
        <w:guid w:val="{79F89F3C-F588-4066-B3AD-05E8517403D8}"/>
      </w:docPartPr>
      <w:docPartBody>
        <w:p w:rsidR="002A2F90" w:rsidRDefault="002A2F90" w:rsidP="002A2F90">
          <w:pPr>
            <w:pStyle w:val="9EC87D6BCA044DD29A78D67CA49A9BB0"/>
          </w:pPr>
          <w:r w:rsidRPr="005B37FE">
            <w:rPr>
              <w:rStyle w:val="Besedilooznabemesta"/>
            </w:rPr>
            <w:t>[Povzetek]</w:t>
          </w:r>
        </w:p>
      </w:docPartBody>
    </w:docPart>
    <w:docPart>
      <w:docPartPr>
        <w:name w:val="D60801613E9048DEB8DAAA8DFAFAB3ED"/>
        <w:category>
          <w:name w:val="Splošno"/>
          <w:gallery w:val="placeholder"/>
        </w:category>
        <w:types>
          <w:type w:val="bbPlcHdr"/>
        </w:types>
        <w:behaviors>
          <w:behavior w:val="content"/>
        </w:behaviors>
        <w:guid w:val="{952515A2-4B81-4CED-8FE2-C31E3EFAD108}"/>
      </w:docPartPr>
      <w:docPartBody>
        <w:p w:rsidR="002A2F90" w:rsidRDefault="002A2F90">
          <w:r w:rsidRPr="00C250DF">
            <w:rPr>
              <w:rStyle w:val="Besedilooznabemesta"/>
            </w:rPr>
            <w:t>[Kategorija]</w:t>
          </w:r>
        </w:p>
      </w:docPartBody>
    </w:docPart>
    <w:docPart>
      <w:docPartPr>
        <w:name w:val="93111AA714D64C4799DE93E42B7FBBE4"/>
        <w:category>
          <w:name w:val="Splošno"/>
          <w:gallery w:val="placeholder"/>
        </w:category>
        <w:types>
          <w:type w:val="bbPlcHdr"/>
        </w:types>
        <w:behaviors>
          <w:behavior w:val="content"/>
        </w:behaviors>
        <w:guid w:val="{DD5DB492-ACA8-4659-AED3-2104657B9369}"/>
      </w:docPartPr>
      <w:docPartBody>
        <w:p w:rsidR="002A2F90" w:rsidRDefault="002A2F90">
          <w:r w:rsidRPr="00C250DF">
            <w:rPr>
              <w:rStyle w:val="Besedilooznabemesta"/>
            </w:rPr>
            <w:t>[Kategorija]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2A2F90"/>
    <w:rsid w:val="00406D0A"/>
    <w:rsid w:val="00506E07"/>
    <w:rsid w:val="007F5931"/>
    <w:rsid w:val="008748A9"/>
    <w:rsid w:val="009458E3"/>
    <w:rsid w:val="00C61601"/>
    <w:rsid w:val="00E85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2A2F90"/>
    <w:rPr>
      <w:color w:val="808080"/>
    </w:rPr>
  </w:style>
  <w:style w:type="paragraph" w:customStyle="1" w:styleId="4082EBA5C1684839B436F9110B093FFE">
    <w:name w:val="4082EBA5C1684839B436F9110B093FFE"/>
    <w:rsid w:val="00030B77"/>
  </w:style>
  <w:style w:type="paragraph" w:customStyle="1" w:styleId="8BD8A3A9CEEB4DBEBFDEAEB490D1D786">
    <w:name w:val="8BD8A3A9CEEB4DBEBFDEAEB490D1D786"/>
    <w:rsid w:val="007F5931"/>
  </w:style>
  <w:style w:type="paragraph" w:customStyle="1" w:styleId="2ABB01F8116D4F52BC2F161EA54743D4">
    <w:name w:val="2ABB01F8116D4F52BC2F161EA54743D4"/>
    <w:rsid w:val="007F5931"/>
  </w:style>
  <w:style w:type="paragraph" w:customStyle="1" w:styleId="74827CACA9234E0888DAE69A66609B41">
    <w:name w:val="74827CACA9234E0888DAE69A66609B41"/>
    <w:rsid w:val="007F5931"/>
  </w:style>
  <w:style w:type="paragraph" w:customStyle="1" w:styleId="8AC7CBB58CCD480898EA3BF3932FE7E9">
    <w:name w:val="8AC7CBB58CCD480898EA3BF3932FE7E9"/>
    <w:rsid w:val="007F5931"/>
  </w:style>
  <w:style w:type="paragraph" w:customStyle="1" w:styleId="02DF5EC6C0334D8EB9C0481DD534CFD1">
    <w:name w:val="02DF5EC6C0334D8EB9C0481DD534CFD1"/>
    <w:rsid w:val="007F5931"/>
  </w:style>
  <w:style w:type="paragraph" w:customStyle="1" w:styleId="D8CD1DC2E5A64EA58C6F39AA46C83C13">
    <w:name w:val="D8CD1DC2E5A64EA58C6F39AA46C83C13"/>
    <w:rsid w:val="007F5931"/>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4FF496C0C3D845D4A5564361F8D57C3B">
    <w:name w:val="4FF496C0C3D845D4A5564361F8D57C3B"/>
    <w:rsid w:val="00074748"/>
  </w:style>
  <w:style w:type="paragraph" w:customStyle="1" w:styleId="48D2B4105CB144E8A6E1FCA6666CCD49">
    <w:name w:val="48D2B4105CB144E8A6E1FCA6666CCD49"/>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 w:type="paragraph" w:customStyle="1" w:styleId="1204EA01135540B8B4593BA03C27CEB6">
    <w:name w:val="1204EA01135540B8B4593BA03C27CEB6"/>
    <w:rsid w:val="00406D0A"/>
  </w:style>
  <w:style w:type="paragraph" w:customStyle="1" w:styleId="06DF02BD1F0A428E8D04BE6EAA07553D">
    <w:name w:val="06DF02BD1F0A428E8D04BE6EAA07553D"/>
    <w:rsid w:val="00406D0A"/>
  </w:style>
  <w:style w:type="paragraph" w:customStyle="1" w:styleId="AABBFECE8D6C440E86069FC92A92DD01">
    <w:name w:val="AABBFECE8D6C440E86069FC92A92DD01"/>
    <w:rsid w:val="00406D0A"/>
  </w:style>
  <w:style w:type="paragraph" w:customStyle="1" w:styleId="C3F338F5610E483AB2B010505155497C">
    <w:name w:val="C3F338F5610E483AB2B010505155497C"/>
    <w:rsid w:val="002A2F90"/>
  </w:style>
  <w:style w:type="paragraph" w:customStyle="1" w:styleId="087502DF1B19452AB4F1356147B29D23">
    <w:name w:val="087502DF1B19452AB4F1356147B29D23"/>
    <w:rsid w:val="002A2F90"/>
  </w:style>
  <w:style w:type="paragraph" w:customStyle="1" w:styleId="CA36CA55194D4CCAA7C8D1E221FDF16E">
    <w:name w:val="CA36CA55194D4CCAA7C8D1E221FDF16E"/>
    <w:rsid w:val="002A2F90"/>
  </w:style>
  <w:style w:type="paragraph" w:customStyle="1" w:styleId="E5AB7173468F4ACAA747C2E75BDA050A">
    <w:name w:val="E5AB7173468F4ACAA747C2E75BDA050A"/>
    <w:rsid w:val="002A2F90"/>
  </w:style>
  <w:style w:type="paragraph" w:customStyle="1" w:styleId="972732C00D3747139027D93174405231">
    <w:name w:val="972732C00D3747139027D93174405231"/>
    <w:rsid w:val="002A2F90"/>
  </w:style>
  <w:style w:type="paragraph" w:customStyle="1" w:styleId="5888561C205240AB921C349DA7CF9077">
    <w:name w:val="5888561C205240AB921C349DA7CF9077"/>
    <w:rsid w:val="002A2F90"/>
  </w:style>
  <w:style w:type="paragraph" w:customStyle="1" w:styleId="F224306F1B244B4CB86EC642B49D3B9D">
    <w:name w:val="F224306F1B244B4CB86EC642B49D3B9D"/>
    <w:rsid w:val="002A2F90"/>
  </w:style>
  <w:style w:type="paragraph" w:customStyle="1" w:styleId="9B76499253B64FFD807FE7D98AED9D38">
    <w:name w:val="9B76499253B64FFD807FE7D98AED9D38"/>
    <w:rsid w:val="002A2F90"/>
  </w:style>
  <w:style w:type="paragraph" w:customStyle="1" w:styleId="5121FD5777914A3A818D5760E2CC8F2A">
    <w:name w:val="5121FD5777914A3A818D5760E2CC8F2A"/>
    <w:rsid w:val="002A2F90"/>
  </w:style>
  <w:style w:type="paragraph" w:customStyle="1" w:styleId="D7D3FC3E39824E80BA22EF5CBE895D81">
    <w:name w:val="D7D3FC3E39824E80BA22EF5CBE895D81"/>
    <w:rsid w:val="002A2F90"/>
  </w:style>
  <w:style w:type="paragraph" w:customStyle="1" w:styleId="BA12B395735E4D988AE0633C2F2FBBA3">
    <w:name w:val="BA12B395735E4D988AE0633C2F2FBBA3"/>
    <w:rsid w:val="002A2F90"/>
  </w:style>
  <w:style w:type="paragraph" w:customStyle="1" w:styleId="C550CA6C24714F9D8C24331A7ED7354D">
    <w:name w:val="C550CA6C24714F9D8C24331A7ED7354D"/>
    <w:rsid w:val="002A2F90"/>
  </w:style>
  <w:style w:type="paragraph" w:customStyle="1" w:styleId="1870A0EEC5D84339902ED8CC7308CDE7">
    <w:name w:val="1870A0EEC5D84339902ED8CC7308CDE7"/>
    <w:rsid w:val="002A2F90"/>
  </w:style>
  <w:style w:type="paragraph" w:customStyle="1" w:styleId="506A61D5915C4A5E9897876096AEF406">
    <w:name w:val="506A61D5915C4A5E9897876096AEF406"/>
    <w:rsid w:val="002A2F90"/>
  </w:style>
  <w:style w:type="paragraph" w:customStyle="1" w:styleId="D32913A2015A4D3B92227F534B96A63D">
    <w:name w:val="D32913A2015A4D3B92227F534B96A63D"/>
    <w:rsid w:val="002A2F90"/>
  </w:style>
  <w:style w:type="paragraph" w:customStyle="1" w:styleId="9EC87D6BCA044DD29A78D67CA49A9BB0">
    <w:name w:val="9EC87D6BCA044DD29A78D67CA49A9BB0"/>
    <w:rsid w:val="002A2F90"/>
  </w:style>
  <w:style w:type="paragraph" w:customStyle="1" w:styleId="80E872768437453880DC3EE6898DB3F5">
    <w:name w:val="80E872768437453880DC3EE6898DB3F5"/>
    <w:rsid w:val="002A2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2021-09-22T00:00:00</PublishDate>
  <Abstract>JN006462/2021-W01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0615CA-92E9-42EA-B4D8-3275F39F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5893</Words>
  <Characters>37991</Characters>
  <Application>Microsoft Office Word</Application>
  <DocSecurity>0</DocSecurity>
  <Lines>316</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posipnega materiala za zimsko sezono 2021/2022</vt:lpstr>
      <vt:lpstr>Odprava ugotovljenih napak v garancijski dobi na objektu študentskega doma FDV z upoštevanjem okoljskih vidikov</vt:lpstr>
    </vt:vector>
  </TitlesOfParts>
  <Company>ŠTUDENTSKI DOM LJUBLJANA</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posipnega materiala za zimsko sezono 2021/2022</dc:title>
  <dc:subject>4142-</dc:subject>
  <dc:creator>Andrej Resnik</dc:creator>
  <cp:lastModifiedBy>Martina Gabrijel</cp:lastModifiedBy>
  <cp:revision>2</cp:revision>
  <cp:lastPrinted>2021-09-22T10:27:00Z</cp:lastPrinted>
  <dcterms:created xsi:type="dcterms:W3CDTF">2021-09-22T11:07:00Z</dcterms:created>
  <dcterms:modified xsi:type="dcterms:W3CDTF">2021-09-22T11:07:00Z</dcterms:modified>
  <cp:category>4142-5/2021</cp:category>
</cp:coreProperties>
</file>