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921" w:rsidRPr="00456167" w:rsidRDefault="00332921" w:rsidP="00332921">
      <w:pPr>
        <w:pStyle w:val="Slog3"/>
        <w:rPr>
          <w:rStyle w:val="Neenpoudarek"/>
          <w:bCs/>
          <w:i/>
          <w:iCs/>
        </w:rPr>
      </w:pPr>
      <w:bookmarkStart w:id="0" w:name="_Hlk514313235"/>
      <w:bookmarkStart w:id="1" w:name="_Hlk522021188"/>
      <w:bookmarkStart w:id="2" w:name="_Toc532904793"/>
      <w:r w:rsidRPr="00456167">
        <w:rPr>
          <w:rStyle w:val="Neenpoudarek"/>
          <w:bCs/>
          <w:i/>
          <w:iCs/>
        </w:rPr>
        <w:t>PRILOGA št. 1</w:t>
      </w:r>
      <w:bookmarkEnd w:id="2"/>
    </w:p>
    <w:p w:rsidR="00332921" w:rsidRPr="00456167" w:rsidRDefault="00332921" w:rsidP="00332921">
      <w:pPr>
        <w:pStyle w:val="Intenzivencitat"/>
        <w:rPr>
          <w:lang w:eastAsia="zh-CN"/>
        </w:rPr>
      </w:pPr>
      <w:bookmarkStart w:id="3" w:name="_Hlk514664976"/>
      <w:bookmarkStart w:id="4" w:name="_Hlk514845253"/>
      <w:bookmarkStart w:id="5" w:name="_Toc532904794"/>
      <w:bookmarkEnd w:id="0"/>
      <w:r w:rsidRPr="00456167">
        <w:rPr>
          <w:lang w:eastAsia="zh-CN"/>
        </w:rPr>
        <w:t>PONUDB</w:t>
      </w:r>
      <w:r>
        <w:rPr>
          <w:lang w:eastAsia="zh-CN"/>
        </w:rPr>
        <w:t>A IN POVZETEK PREDRAČUNA (REKAPITULACIJA</w:t>
      </w:r>
      <w:bookmarkEnd w:id="3"/>
      <w:r>
        <w:rPr>
          <w:lang w:eastAsia="zh-CN"/>
        </w:rPr>
        <w:t>)</w:t>
      </w:r>
      <w:bookmarkStart w:id="6" w:name="_Hlk523129873"/>
      <w:bookmarkEnd w:id="4"/>
      <w:r>
        <w:rPr>
          <w:rStyle w:val="Sprotnaopomba-sklic"/>
          <w:lang w:eastAsia="zh-CN"/>
        </w:rPr>
        <w:footnoteReference w:id="1"/>
      </w:r>
      <w:bookmarkEnd w:id="5"/>
      <w:bookmarkEnd w:id="6"/>
    </w:p>
    <w:p w:rsidR="00332921" w:rsidRDefault="00332921" w:rsidP="00332921">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332921" w:rsidRDefault="00332921" w:rsidP="00332921">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332921" w:rsidRDefault="00332921" w:rsidP="00332921">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332921" w:rsidRDefault="00332921" w:rsidP="00332921">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332921" w:rsidRDefault="00332921" w:rsidP="00332921">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332921" w:rsidRDefault="00332921" w:rsidP="00332921">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332921" w:rsidRPr="00456167" w:rsidRDefault="00332921" w:rsidP="00332921">
      <w:pPr>
        <w:pStyle w:val="Slog3"/>
        <w:rPr>
          <w:rStyle w:val="Neenpoudarek"/>
          <w:bCs/>
          <w:i/>
          <w:iCs/>
        </w:rPr>
      </w:pPr>
      <w:bookmarkStart w:id="8" w:name="_Hlk515526425"/>
      <w:bookmarkStart w:id="9" w:name="_Toc532904795"/>
      <w:r w:rsidRPr="00456167">
        <w:rPr>
          <w:rStyle w:val="Neenpoudarek"/>
          <w:bCs/>
          <w:i/>
          <w:iCs/>
        </w:rPr>
        <w:lastRenderedPageBreak/>
        <w:t>PRILOGA št. 1</w:t>
      </w:r>
      <w:r>
        <w:rPr>
          <w:rStyle w:val="Neenpoudarek"/>
          <w:bCs/>
          <w:i/>
          <w:iCs/>
        </w:rPr>
        <w:t>a</w:t>
      </w:r>
      <w:bookmarkEnd w:id="9"/>
    </w:p>
    <w:p w:rsidR="00332921" w:rsidRPr="0070753E" w:rsidRDefault="00332921" w:rsidP="00332921">
      <w:pPr>
        <w:pStyle w:val="Intenzivencitat"/>
        <w:rPr>
          <w:b w:val="0"/>
          <w:bCs w:val="0"/>
          <w:i w:val="0"/>
          <w:iCs w:val="0"/>
          <w:lang w:eastAsia="zh-CN"/>
        </w:rPr>
      </w:pPr>
      <w:bookmarkStart w:id="10" w:name="_Toc419051518"/>
      <w:bookmarkStart w:id="11" w:name="_Toc422410301"/>
      <w:bookmarkStart w:id="12" w:name="_Toc494709722"/>
      <w:bookmarkStart w:id="13" w:name="_Toc532904796"/>
      <w:r w:rsidRPr="00FA50CE">
        <w:rPr>
          <w:lang w:eastAsia="zh-CN"/>
        </w:rPr>
        <w:t>PONUDBENI PREDRAČUN</w:t>
      </w:r>
      <w:bookmarkEnd w:id="10"/>
      <w:bookmarkEnd w:id="11"/>
      <w:bookmarkEnd w:id="12"/>
      <w:bookmarkEnd w:id="13"/>
    </w:p>
    <w:p w:rsidR="00332921" w:rsidRPr="00DC37EC" w:rsidRDefault="00332921" w:rsidP="00332921">
      <w:pPr>
        <w:suppressAutoHyphens/>
        <w:autoSpaceDN w:val="0"/>
        <w:spacing w:after="0"/>
        <w:ind w:right="6"/>
        <w:jc w:val="both"/>
        <w:textAlignment w:val="baseline"/>
        <w:rPr>
          <w:rFonts w:ascii="Arial" w:hAnsi="Arial" w:cs="Arial"/>
          <w:color w:val="auto"/>
          <w:kern w:val="3"/>
          <w:lang w:eastAsia="zh-CN"/>
        </w:rPr>
      </w:pPr>
      <w:r w:rsidRPr="00DC37EC">
        <w:rPr>
          <w:rFonts w:ascii="Arial" w:hAnsi="Arial" w:cs="Arial"/>
          <w:color w:val="auto"/>
          <w:kern w:val="3"/>
          <w:lang w:eastAsia="zh-CN"/>
        </w:rPr>
        <w:t>Na osnovi javnega razpisa »</w:t>
      </w:r>
      <w:r>
        <w:rPr>
          <w:rFonts w:ascii="Arial" w:hAnsi="Arial" w:cs="Arial"/>
          <w:color w:val="auto"/>
          <w:kern w:val="3"/>
          <w:lang w:eastAsia="zh-CN"/>
        </w:rPr>
        <w:t>Dobava težkega tovornega vozila - kombi kiper</w:t>
      </w:r>
      <w:r w:rsidRPr="00DC37EC">
        <w:rPr>
          <w:rFonts w:ascii="Arial" w:hAnsi="Arial" w:cs="Arial"/>
          <w:color w:val="auto"/>
          <w:kern w:val="3"/>
          <w:lang w:eastAsia="zh-CN"/>
        </w:rPr>
        <w:t xml:space="preserve">«, objavljenega na portalu javnih naročil dne </w:t>
      </w:r>
      <w:r w:rsidRPr="001E6004">
        <w:rPr>
          <w:rFonts w:ascii="Arial" w:hAnsi="Arial" w:cs="Arial"/>
          <w:color w:val="auto"/>
          <w:kern w:val="3"/>
          <w:lang w:eastAsia="zh-CN"/>
        </w:rPr>
        <w:t>18.12.2018 pod številko objave JN008636/2018-W01</w:t>
      </w:r>
      <w:r w:rsidRPr="00DC37EC">
        <w:rPr>
          <w:rFonts w:ascii="Arial" w:hAnsi="Arial" w:cs="Arial"/>
          <w:color w:val="auto"/>
          <w:kern w:val="3"/>
          <w:lang w:eastAsia="zh-CN"/>
        </w:rPr>
        <w:t>, dajemo ponudbo, kot sledi:</w:t>
      </w:r>
    </w:p>
    <w:p w:rsidR="00332921" w:rsidRPr="00DC37EC" w:rsidRDefault="00332921" w:rsidP="00332921">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332921" w:rsidRPr="00DC37EC" w:rsidTr="00C6305D">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32921" w:rsidRPr="00DC37EC" w:rsidRDefault="00332921" w:rsidP="00C6305D">
            <w:pPr>
              <w:suppressAutoHyphens/>
              <w:autoSpaceDN w:val="0"/>
              <w:snapToGrid w:val="0"/>
              <w:spacing w:after="0"/>
              <w:ind w:right="6"/>
              <w:jc w:val="right"/>
              <w:textAlignment w:val="baseline"/>
              <w:rPr>
                <w:rFonts w:ascii="Arial" w:hAnsi="Arial" w:cs="Arial"/>
                <w:color w:val="auto"/>
                <w:kern w:val="3"/>
                <w:lang w:eastAsia="zh-CN"/>
              </w:rPr>
            </w:pPr>
            <w:r w:rsidRPr="00DC37EC">
              <w:rPr>
                <w:rFonts w:ascii="Arial" w:hAnsi="Arial" w:cs="Arial"/>
                <w:color w:val="auto"/>
                <w:kern w:val="3"/>
                <w:lang w:eastAsia="zh-CN"/>
              </w:rPr>
              <w:t>Številka p</w:t>
            </w:r>
            <w:r>
              <w:rPr>
                <w:rFonts w:ascii="Arial" w:hAnsi="Arial" w:cs="Arial"/>
                <w:color w:val="auto"/>
                <w:kern w:val="3"/>
                <w:lang w:eastAsia="zh-CN"/>
              </w:rPr>
              <w:t>redračuna</w:t>
            </w:r>
            <w:r w:rsidRPr="00DC37EC">
              <w:rPr>
                <w:rFonts w:ascii="Arial" w:hAnsi="Arial"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2921" w:rsidRPr="00DC37EC" w:rsidRDefault="00332921" w:rsidP="00C6305D">
            <w:pPr>
              <w:suppressAutoHyphens/>
              <w:autoSpaceDN w:val="0"/>
              <w:snapToGrid w:val="0"/>
              <w:spacing w:after="0"/>
              <w:ind w:right="6"/>
              <w:textAlignment w:val="baseline"/>
              <w:rPr>
                <w:rFonts w:ascii="Arial" w:hAnsi="Arial" w:cs="Arial"/>
                <w:color w:val="auto"/>
                <w:kern w:val="3"/>
                <w:lang w:eastAsia="zh-CN"/>
              </w:rPr>
            </w:pPr>
          </w:p>
        </w:tc>
      </w:tr>
    </w:tbl>
    <w:p w:rsidR="00332921" w:rsidRPr="00C6555A" w:rsidRDefault="00332921" w:rsidP="00332921">
      <w:pPr>
        <w:tabs>
          <w:tab w:val="left" w:pos="9504"/>
        </w:tabs>
        <w:spacing w:after="0"/>
        <w:jc w:val="both"/>
        <w:rPr>
          <w:rFonts w:ascii="Arial" w:hAnsi="Arial" w:cs="Arial"/>
          <w:b/>
          <w:color w:val="auto"/>
          <w:u w:val="single"/>
        </w:rPr>
      </w:pPr>
    </w:p>
    <w:p w:rsidR="00332921" w:rsidRPr="008A25BF" w:rsidRDefault="00332921" w:rsidP="00332921">
      <w:pPr>
        <w:spacing w:after="0"/>
        <w:jc w:val="both"/>
        <w:rPr>
          <w:rFonts w:ascii="Arial" w:eastAsia="SimSun" w:hAnsi="Arial" w:cs="Arial"/>
          <w:b/>
          <w:kern w:val="3"/>
          <w:lang w:eastAsia="zh-CN"/>
        </w:rPr>
      </w:pPr>
    </w:p>
    <w:tbl>
      <w:tblPr>
        <w:tblW w:w="914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2"/>
        <w:gridCol w:w="1701"/>
        <w:gridCol w:w="2693"/>
        <w:gridCol w:w="1771"/>
      </w:tblGrid>
      <w:tr w:rsidR="00332921" w:rsidRPr="008A25BF" w:rsidTr="00C6305D">
        <w:trPr>
          <w:trHeight w:val="795"/>
        </w:trPr>
        <w:tc>
          <w:tcPr>
            <w:tcW w:w="2982" w:type="dxa"/>
            <w:shd w:val="clear" w:color="auto" w:fill="auto"/>
            <w:noWrap/>
            <w:vAlign w:val="center"/>
          </w:tcPr>
          <w:p w:rsidR="00332921" w:rsidRPr="008A25BF" w:rsidRDefault="00332921" w:rsidP="00C6305D">
            <w:pPr>
              <w:spacing w:after="0"/>
              <w:jc w:val="center"/>
              <w:rPr>
                <w:rFonts w:ascii="Arial" w:eastAsia="SimSun" w:hAnsi="Arial" w:cs="Arial"/>
                <w:b/>
                <w:bCs/>
                <w:kern w:val="3"/>
                <w:lang w:eastAsia="zh-CN"/>
              </w:rPr>
            </w:pPr>
            <w:r w:rsidRPr="008A25BF">
              <w:rPr>
                <w:rFonts w:ascii="Arial" w:eastAsia="SimSun" w:hAnsi="Arial" w:cs="Arial"/>
                <w:b/>
                <w:bCs/>
                <w:kern w:val="3"/>
                <w:lang w:eastAsia="zh-CN"/>
              </w:rPr>
              <w:t>VRSTA BLAGA</w:t>
            </w:r>
          </w:p>
        </w:tc>
        <w:tc>
          <w:tcPr>
            <w:tcW w:w="1701" w:type="dxa"/>
            <w:vAlign w:val="center"/>
          </w:tcPr>
          <w:p w:rsidR="00332921" w:rsidRPr="008A25BF" w:rsidRDefault="00332921" w:rsidP="00C6305D">
            <w:pPr>
              <w:spacing w:after="0"/>
              <w:jc w:val="center"/>
              <w:rPr>
                <w:rFonts w:ascii="Arial" w:eastAsia="SimSun" w:hAnsi="Arial" w:cs="Arial"/>
                <w:b/>
                <w:bCs/>
                <w:kern w:val="3"/>
                <w:lang w:eastAsia="zh-CN"/>
              </w:rPr>
            </w:pPr>
            <w:r w:rsidRPr="008A25BF">
              <w:rPr>
                <w:rFonts w:ascii="Arial" w:eastAsia="SimSun" w:hAnsi="Arial" w:cs="Arial"/>
                <w:b/>
                <w:bCs/>
                <w:kern w:val="3"/>
                <w:lang w:eastAsia="zh-CN"/>
              </w:rPr>
              <w:t xml:space="preserve">KOLIČINA </w:t>
            </w:r>
          </w:p>
        </w:tc>
        <w:tc>
          <w:tcPr>
            <w:tcW w:w="2693" w:type="dxa"/>
            <w:vAlign w:val="center"/>
          </w:tcPr>
          <w:p w:rsidR="00332921" w:rsidRPr="008A25BF" w:rsidRDefault="00332921" w:rsidP="00C6305D">
            <w:pPr>
              <w:spacing w:after="0"/>
              <w:jc w:val="center"/>
              <w:rPr>
                <w:rFonts w:ascii="Arial" w:eastAsia="SimSun" w:hAnsi="Arial" w:cs="Arial"/>
                <w:b/>
                <w:bCs/>
                <w:kern w:val="3"/>
                <w:lang w:eastAsia="zh-CN"/>
              </w:rPr>
            </w:pPr>
            <w:r w:rsidRPr="008A25BF">
              <w:rPr>
                <w:rFonts w:ascii="Arial" w:eastAsia="SimSun" w:hAnsi="Arial" w:cs="Arial"/>
                <w:b/>
                <w:bCs/>
                <w:kern w:val="3"/>
                <w:lang w:eastAsia="zh-CN"/>
              </w:rPr>
              <w:t>Cena v € brez DDV</w:t>
            </w:r>
          </w:p>
        </w:tc>
        <w:tc>
          <w:tcPr>
            <w:tcW w:w="1771" w:type="dxa"/>
            <w:shd w:val="clear" w:color="auto" w:fill="auto"/>
            <w:vAlign w:val="center"/>
          </w:tcPr>
          <w:p w:rsidR="00332921" w:rsidRPr="008A25BF" w:rsidRDefault="00332921" w:rsidP="00C6305D">
            <w:pPr>
              <w:spacing w:after="0"/>
              <w:jc w:val="center"/>
              <w:rPr>
                <w:rFonts w:ascii="Arial" w:eastAsia="SimSun" w:hAnsi="Arial" w:cs="Arial"/>
                <w:b/>
                <w:bCs/>
                <w:kern w:val="3"/>
                <w:lang w:eastAsia="zh-CN"/>
              </w:rPr>
            </w:pPr>
            <w:r w:rsidRPr="008A25BF">
              <w:rPr>
                <w:rFonts w:ascii="Arial" w:eastAsia="SimSun" w:hAnsi="Arial" w:cs="Arial"/>
                <w:b/>
                <w:bCs/>
                <w:kern w:val="3"/>
                <w:lang w:eastAsia="zh-CN"/>
              </w:rPr>
              <w:t>Vrednost v € brez DDV</w:t>
            </w:r>
          </w:p>
        </w:tc>
      </w:tr>
      <w:tr w:rsidR="00332921" w:rsidRPr="008A25BF" w:rsidTr="00C6305D">
        <w:trPr>
          <w:trHeight w:val="489"/>
        </w:trPr>
        <w:tc>
          <w:tcPr>
            <w:tcW w:w="2982" w:type="dxa"/>
            <w:shd w:val="clear" w:color="auto" w:fill="auto"/>
            <w:vAlign w:val="center"/>
          </w:tcPr>
          <w:p w:rsidR="00332921" w:rsidRPr="008A25BF" w:rsidRDefault="00332921" w:rsidP="00C6305D">
            <w:pPr>
              <w:spacing w:after="0"/>
              <w:jc w:val="both"/>
              <w:rPr>
                <w:rFonts w:ascii="Arial" w:eastAsia="SimSun" w:hAnsi="Arial" w:cs="Arial"/>
                <w:kern w:val="3"/>
                <w:lang w:eastAsia="zh-CN"/>
              </w:rPr>
            </w:pPr>
            <w:r>
              <w:rPr>
                <w:rFonts w:ascii="Arial" w:eastAsia="SimSun" w:hAnsi="Arial" w:cs="Arial"/>
                <w:kern w:val="3"/>
                <w:lang w:eastAsia="zh-CN"/>
              </w:rPr>
              <w:t>Lahko tovorno vozilo – kombi kiper</w:t>
            </w:r>
          </w:p>
        </w:tc>
        <w:tc>
          <w:tcPr>
            <w:tcW w:w="1701" w:type="dxa"/>
            <w:shd w:val="clear" w:color="auto" w:fill="auto"/>
            <w:vAlign w:val="center"/>
          </w:tcPr>
          <w:p w:rsidR="00332921" w:rsidRPr="008A25BF" w:rsidRDefault="00332921" w:rsidP="00C6305D">
            <w:pPr>
              <w:spacing w:after="0"/>
              <w:jc w:val="center"/>
              <w:rPr>
                <w:rFonts w:ascii="Arial" w:eastAsia="SimSun" w:hAnsi="Arial" w:cs="Arial"/>
                <w:kern w:val="3"/>
                <w:lang w:eastAsia="zh-CN"/>
              </w:rPr>
            </w:pPr>
            <w:r>
              <w:rPr>
                <w:rFonts w:ascii="Arial" w:eastAsia="SimSun" w:hAnsi="Arial" w:cs="Arial"/>
                <w:kern w:val="3"/>
                <w:lang w:eastAsia="zh-CN"/>
              </w:rPr>
              <w:t>1</w:t>
            </w:r>
          </w:p>
        </w:tc>
        <w:tc>
          <w:tcPr>
            <w:tcW w:w="2693" w:type="dxa"/>
          </w:tcPr>
          <w:p w:rsidR="00332921" w:rsidRPr="008A25BF" w:rsidRDefault="00332921" w:rsidP="00C6305D">
            <w:pPr>
              <w:spacing w:after="0"/>
              <w:jc w:val="both"/>
              <w:rPr>
                <w:rFonts w:ascii="Arial" w:eastAsia="SimSun" w:hAnsi="Arial" w:cs="Arial"/>
                <w:kern w:val="3"/>
                <w:lang w:eastAsia="zh-CN"/>
              </w:rPr>
            </w:pPr>
          </w:p>
        </w:tc>
        <w:tc>
          <w:tcPr>
            <w:tcW w:w="1771" w:type="dxa"/>
            <w:shd w:val="clear" w:color="auto" w:fill="auto"/>
            <w:noWrap/>
            <w:vAlign w:val="center"/>
          </w:tcPr>
          <w:p w:rsidR="00332921" w:rsidRPr="008A25BF" w:rsidRDefault="00332921" w:rsidP="00C6305D">
            <w:pPr>
              <w:spacing w:after="0"/>
              <w:jc w:val="both"/>
              <w:rPr>
                <w:rFonts w:ascii="Arial" w:eastAsia="SimSun" w:hAnsi="Arial" w:cs="Arial"/>
                <w:kern w:val="3"/>
                <w:lang w:eastAsia="zh-CN"/>
              </w:rPr>
            </w:pPr>
          </w:p>
        </w:tc>
      </w:tr>
      <w:tr w:rsidR="00332921" w:rsidRPr="008A25BF" w:rsidTr="00C6305D">
        <w:trPr>
          <w:trHeight w:val="583"/>
        </w:trPr>
        <w:tc>
          <w:tcPr>
            <w:tcW w:w="7376" w:type="dxa"/>
            <w:gridSpan w:val="3"/>
            <w:vAlign w:val="center"/>
          </w:tcPr>
          <w:p w:rsidR="00332921" w:rsidRPr="008A25BF" w:rsidRDefault="00332921" w:rsidP="00C6305D">
            <w:pPr>
              <w:spacing w:after="0"/>
              <w:jc w:val="right"/>
              <w:rPr>
                <w:rFonts w:ascii="Arial" w:eastAsia="SimSun" w:hAnsi="Arial" w:cs="Arial"/>
                <w:kern w:val="3"/>
                <w:lang w:eastAsia="zh-CN"/>
              </w:rPr>
            </w:pPr>
            <w:r w:rsidRPr="008A25BF">
              <w:rPr>
                <w:rFonts w:ascii="Arial" w:eastAsia="SimSun" w:hAnsi="Arial" w:cs="Arial"/>
                <w:b/>
                <w:kern w:val="3"/>
                <w:lang w:eastAsia="zh-CN"/>
              </w:rPr>
              <w:t xml:space="preserve">SKUPAJ </w:t>
            </w:r>
            <w:r>
              <w:rPr>
                <w:rFonts w:ascii="Arial" w:eastAsia="SimSun" w:hAnsi="Arial" w:cs="Arial"/>
                <w:b/>
                <w:kern w:val="3"/>
                <w:lang w:eastAsia="zh-CN"/>
              </w:rPr>
              <w:t xml:space="preserve">v € </w:t>
            </w:r>
            <w:r w:rsidRPr="008A25BF">
              <w:rPr>
                <w:rFonts w:ascii="Arial" w:eastAsia="SimSun" w:hAnsi="Arial" w:cs="Arial"/>
                <w:b/>
                <w:kern w:val="3"/>
                <w:lang w:eastAsia="zh-CN"/>
              </w:rPr>
              <w:t>brez DDV</w:t>
            </w:r>
          </w:p>
        </w:tc>
        <w:tc>
          <w:tcPr>
            <w:tcW w:w="1771" w:type="dxa"/>
            <w:shd w:val="clear" w:color="auto" w:fill="auto"/>
            <w:noWrap/>
            <w:vAlign w:val="center"/>
          </w:tcPr>
          <w:p w:rsidR="00332921" w:rsidRPr="008A25BF" w:rsidRDefault="00332921" w:rsidP="00C6305D">
            <w:pPr>
              <w:spacing w:after="0"/>
              <w:jc w:val="both"/>
              <w:rPr>
                <w:rFonts w:ascii="Arial" w:eastAsia="SimSun" w:hAnsi="Arial" w:cs="Arial"/>
                <w:kern w:val="3"/>
                <w:lang w:eastAsia="zh-CN"/>
              </w:rPr>
            </w:pPr>
          </w:p>
        </w:tc>
      </w:tr>
    </w:tbl>
    <w:p w:rsidR="00332921" w:rsidRPr="008A25BF" w:rsidRDefault="00332921" w:rsidP="00332921">
      <w:pPr>
        <w:spacing w:after="0"/>
        <w:jc w:val="both"/>
        <w:rPr>
          <w:rFonts w:ascii="Arial" w:eastAsia="SimSun" w:hAnsi="Arial" w:cs="Arial"/>
          <w:bCs/>
          <w:kern w:val="3"/>
          <w:lang w:eastAsia="zh-CN"/>
        </w:rPr>
      </w:pPr>
    </w:p>
    <w:p w:rsidR="00332921" w:rsidRPr="00F9741F" w:rsidRDefault="00332921" w:rsidP="00332921">
      <w:pPr>
        <w:numPr>
          <w:ilvl w:val="0"/>
          <w:numId w:val="28"/>
        </w:numPr>
        <w:spacing w:after="0"/>
        <w:jc w:val="both"/>
        <w:rPr>
          <w:rFonts w:ascii="Arial" w:eastAsia="SimSun" w:hAnsi="Arial" w:cs="Arial"/>
          <w:kern w:val="3"/>
          <w:lang w:eastAsia="zh-CN"/>
        </w:rPr>
      </w:pPr>
      <w:r w:rsidRPr="00F9741F">
        <w:rPr>
          <w:rFonts w:ascii="Arial" w:eastAsia="SimSun" w:hAnsi="Arial" w:cs="Arial"/>
          <w:kern w:val="3"/>
          <w:lang w:eastAsia="zh-CN"/>
        </w:rPr>
        <w:t>Ponujeno vozilo mora ustrezati tehničnim zahtevam navedenim v dokumentaciji v zvezi z oddajo javnega naročila pod točko 6.1. (Tehnične zahteve).</w:t>
      </w:r>
    </w:p>
    <w:p w:rsidR="00332921" w:rsidRPr="00F95893" w:rsidRDefault="00332921" w:rsidP="00332921">
      <w:pPr>
        <w:numPr>
          <w:ilvl w:val="0"/>
          <w:numId w:val="28"/>
        </w:numPr>
        <w:spacing w:after="0"/>
        <w:jc w:val="both"/>
        <w:rPr>
          <w:rFonts w:ascii="Arial" w:eastAsia="SimSun" w:hAnsi="Arial" w:cs="Arial"/>
          <w:kern w:val="3"/>
          <w:lang w:eastAsia="zh-CN"/>
        </w:rPr>
      </w:pPr>
      <w:r w:rsidRPr="00601A4D">
        <w:rPr>
          <w:rFonts w:ascii="Arial" w:eastAsia="SimSun" w:hAnsi="Arial" w:cs="Arial"/>
          <w:kern w:val="3"/>
          <w:lang w:eastAsia="zh-CN"/>
        </w:rPr>
        <w:t xml:space="preserve">Skrajni rok dobave vozila na naslov naročnika Javno podjetje Komunalno podjetje Vrhnika, d. o. o., Pot na </w:t>
      </w:r>
      <w:proofErr w:type="spellStart"/>
      <w:r w:rsidRPr="00601A4D">
        <w:rPr>
          <w:rFonts w:ascii="Arial" w:eastAsia="SimSun" w:hAnsi="Arial" w:cs="Arial"/>
          <w:kern w:val="3"/>
          <w:lang w:eastAsia="zh-CN"/>
        </w:rPr>
        <w:t>Tojnice</w:t>
      </w:r>
      <w:proofErr w:type="spellEnd"/>
      <w:r w:rsidRPr="00601A4D">
        <w:rPr>
          <w:rFonts w:ascii="Arial" w:eastAsia="SimSun" w:hAnsi="Arial" w:cs="Arial"/>
          <w:kern w:val="3"/>
          <w:lang w:eastAsia="zh-CN"/>
        </w:rPr>
        <w:t xml:space="preserve"> 40, 1360 Vrhnika je pet mesecev od dneva podpisa </w:t>
      </w:r>
      <w:r w:rsidRPr="00F95893">
        <w:rPr>
          <w:rFonts w:ascii="Arial" w:eastAsia="SimSun" w:hAnsi="Arial" w:cs="Arial"/>
          <w:kern w:val="3"/>
          <w:lang w:eastAsia="zh-CN"/>
        </w:rPr>
        <w:t>pogodbe.</w:t>
      </w:r>
    </w:p>
    <w:p w:rsidR="00332921" w:rsidRPr="00F95893" w:rsidRDefault="00332921" w:rsidP="00332921">
      <w:pPr>
        <w:numPr>
          <w:ilvl w:val="0"/>
          <w:numId w:val="28"/>
        </w:numPr>
        <w:spacing w:after="0"/>
        <w:jc w:val="both"/>
        <w:rPr>
          <w:rFonts w:ascii="Arial" w:eastAsia="SimSun" w:hAnsi="Arial" w:cs="Arial"/>
          <w:kern w:val="3"/>
          <w:lang w:eastAsia="zh-CN"/>
        </w:rPr>
      </w:pPr>
      <w:r w:rsidRPr="00F95893">
        <w:rPr>
          <w:rFonts w:ascii="Arial" w:eastAsia="SimSun" w:hAnsi="Arial" w:cs="Arial"/>
          <w:kern w:val="3"/>
          <w:lang w:eastAsia="zh-CN"/>
        </w:rPr>
        <w:t xml:space="preserve">Ponudnik naročnika ne bo obremenjeval z dodatnimi stroški, kot so </w:t>
      </w:r>
      <w:r w:rsidRPr="00381B40">
        <w:rPr>
          <w:rFonts w:ascii="Arial" w:hAnsi="Arial" w:cs="Arial"/>
        </w:rPr>
        <w:t>carine, transportni in zavarovalni stroški, skladiščenje, prevoz, homologacija, testiranje in izobraževanje zaposlenih na sedežu naročnika, morebitna dovoljenja, takse in podobno</w:t>
      </w:r>
      <w:r>
        <w:rPr>
          <w:rFonts w:ascii="Arial" w:hAnsi="Arial" w:cs="Arial"/>
        </w:rPr>
        <w:t>.</w:t>
      </w:r>
    </w:p>
    <w:p w:rsidR="00332921" w:rsidRDefault="00332921" w:rsidP="00332921">
      <w:pPr>
        <w:spacing w:after="0"/>
        <w:ind w:left="360"/>
        <w:jc w:val="both"/>
        <w:rPr>
          <w:rFonts w:ascii="Arial" w:eastAsia="SimSun" w:hAnsi="Arial" w:cs="Arial"/>
          <w:kern w:val="3"/>
          <w:lang w:eastAsia="zh-CN"/>
        </w:rPr>
      </w:pPr>
    </w:p>
    <w:p w:rsidR="00332921" w:rsidRPr="00F95893" w:rsidRDefault="00332921" w:rsidP="00332921">
      <w:pPr>
        <w:spacing w:after="0"/>
        <w:ind w:left="360"/>
        <w:jc w:val="both"/>
        <w:rPr>
          <w:rFonts w:ascii="Arial" w:eastAsia="SimSun" w:hAnsi="Arial" w:cs="Arial"/>
          <w:kern w:val="3"/>
          <w:lang w:eastAsia="zh-CN"/>
        </w:rPr>
      </w:pPr>
    </w:p>
    <w:p w:rsidR="00332921" w:rsidRPr="00C6555A" w:rsidRDefault="00332921" w:rsidP="00332921">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332921" w:rsidRPr="00C6555A" w:rsidTr="00C6305D">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32921" w:rsidRPr="00C6555A" w:rsidRDefault="00332921" w:rsidP="00C6305D">
            <w:pPr>
              <w:suppressAutoHyphens/>
              <w:autoSpaceDN w:val="0"/>
              <w:snapToGrid w:val="0"/>
              <w:spacing w:after="0"/>
              <w:ind w:right="6"/>
              <w:jc w:val="center"/>
              <w:textAlignment w:val="baseline"/>
              <w:rPr>
                <w:rFonts w:ascii="Arial" w:hAnsi="Arial" w:cs="Arial"/>
                <w:bCs/>
                <w:kern w:val="3"/>
                <w:lang w:eastAsia="zh-CN"/>
              </w:rPr>
            </w:pPr>
          </w:p>
          <w:p w:rsidR="00332921" w:rsidRPr="00C6555A" w:rsidRDefault="00332921" w:rsidP="00C6305D">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p w:rsidR="00332921" w:rsidRPr="00C6555A" w:rsidRDefault="00332921" w:rsidP="00C6305D">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32921" w:rsidRPr="00C6555A" w:rsidRDefault="00332921" w:rsidP="00C6305D">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332921" w:rsidRPr="00C6555A" w:rsidRDefault="00332921" w:rsidP="00C6305D">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rsidR="00332921" w:rsidRPr="00C6555A" w:rsidRDefault="00332921" w:rsidP="00C6305D">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ime in priimek zakonitega zastopnika in podpis</w:t>
            </w:r>
          </w:p>
        </w:tc>
      </w:tr>
      <w:tr w:rsidR="00332921" w:rsidRPr="00C6555A" w:rsidTr="00C6305D">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32921" w:rsidRPr="00C6555A" w:rsidRDefault="00332921" w:rsidP="00C6305D">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32921" w:rsidRPr="00C6555A" w:rsidRDefault="00332921" w:rsidP="00C6305D">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332921" w:rsidRPr="00C6555A" w:rsidRDefault="00332921" w:rsidP="00C6305D">
            <w:pPr>
              <w:spacing w:after="0"/>
              <w:rPr>
                <w:rFonts w:ascii="Arial" w:hAnsi="Arial" w:cs="Arial"/>
              </w:rPr>
            </w:pPr>
          </w:p>
        </w:tc>
      </w:tr>
      <w:bookmarkEnd w:id="8"/>
    </w:tbl>
    <w:p w:rsidR="00332921" w:rsidRDefault="00332921" w:rsidP="00332921">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332921" w:rsidRPr="00456167" w:rsidRDefault="00332921" w:rsidP="00332921">
      <w:pPr>
        <w:pStyle w:val="Slog3"/>
        <w:rPr>
          <w:rStyle w:val="Neenpoudarek"/>
          <w:i/>
          <w:iCs/>
        </w:rPr>
      </w:pPr>
      <w:bookmarkStart w:id="14" w:name="_Toc532904797"/>
      <w:r w:rsidRPr="00456167">
        <w:rPr>
          <w:rStyle w:val="Neenpoudarek"/>
          <w:i/>
          <w:iCs/>
        </w:rPr>
        <w:lastRenderedPageBreak/>
        <w:t>PRILOGA št. 2</w:t>
      </w:r>
      <w:bookmarkEnd w:id="14"/>
    </w:p>
    <w:p w:rsidR="00332921" w:rsidRPr="00456167" w:rsidRDefault="00332921" w:rsidP="00332921">
      <w:pPr>
        <w:pStyle w:val="Intenzivencitat"/>
      </w:pPr>
      <w:bookmarkStart w:id="15" w:name="_Toc532904798"/>
      <w:r w:rsidRPr="00456167">
        <w:rPr>
          <w:lang w:eastAsia="zh-CN"/>
        </w:rPr>
        <w:t>PODATKI O PONUDNIKU</w:t>
      </w:r>
      <w:r w:rsidRPr="00A9753A">
        <w:rPr>
          <w:lang w:eastAsia="zh-CN"/>
        </w:rPr>
        <w:t xml:space="preserve"> </w:t>
      </w:r>
      <w:r w:rsidRPr="00456167">
        <w:rPr>
          <w:lang w:eastAsia="zh-CN"/>
        </w:rPr>
        <w:t>IN DRUGIH GOSPODARSKIH SUBJEKTIH</w:t>
      </w:r>
      <w:r w:rsidRPr="00456167">
        <w:rPr>
          <w:rStyle w:val="Sprotnaopomba-sklic"/>
          <w:color w:val="auto"/>
          <w:lang w:eastAsia="zh-CN"/>
        </w:rPr>
        <w:footnoteReference w:id="2"/>
      </w:r>
      <w:bookmarkEnd w:id="15"/>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332921" w:rsidRPr="00456167" w:rsidTr="00C6305D">
        <w:trPr>
          <w:trHeight w:val="397"/>
        </w:trPr>
        <w:tc>
          <w:tcPr>
            <w:tcW w:w="3369" w:type="dxa"/>
            <w:shd w:val="clear" w:color="auto" w:fill="auto"/>
            <w:tcMar>
              <w:top w:w="0" w:type="dxa"/>
              <w:left w:w="108" w:type="dxa"/>
              <w:bottom w:w="0" w:type="dxa"/>
              <w:right w:w="108" w:type="dxa"/>
            </w:tcMar>
          </w:tcPr>
          <w:p w:rsidR="00332921" w:rsidRPr="00456167" w:rsidRDefault="00332921" w:rsidP="00C6305D">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p>
        </w:tc>
      </w:tr>
      <w:tr w:rsidR="00332921" w:rsidRPr="00456167" w:rsidTr="00C6305D">
        <w:trPr>
          <w:trHeight w:val="397"/>
        </w:trPr>
        <w:tc>
          <w:tcPr>
            <w:tcW w:w="3369" w:type="dxa"/>
            <w:shd w:val="clear" w:color="auto" w:fill="auto"/>
            <w:tcMar>
              <w:top w:w="0" w:type="dxa"/>
              <w:left w:w="108" w:type="dxa"/>
              <w:bottom w:w="0" w:type="dxa"/>
              <w:right w:w="108" w:type="dxa"/>
            </w:tcMar>
          </w:tcPr>
          <w:p w:rsidR="00332921" w:rsidRPr="00456167" w:rsidRDefault="00332921" w:rsidP="00C6305D">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p>
        </w:tc>
      </w:tr>
      <w:tr w:rsidR="00332921" w:rsidRPr="00456167" w:rsidTr="00C6305D">
        <w:trPr>
          <w:trHeight w:val="397"/>
        </w:trPr>
        <w:tc>
          <w:tcPr>
            <w:tcW w:w="3369" w:type="dxa"/>
            <w:shd w:val="clear" w:color="auto" w:fill="auto"/>
            <w:tcMar>
              <w:top w:w="0" w:type="dxa"/>
              <w:left w:w="108" w:type="dxa"/>
              <w:bottom w:w="0" w:type="dxa"/>
              <w:right w:w="108" w:type="dxa"/>
            </w:tcMar>
          </w:tcPr>
          <w:p w:rsidR="00332921" w:rsidRPr="00456167" w:rsidRDefault="00332921" w:rsidP="00C6305D">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p>
        </w:tc>
      </w:tr>
      <w:tr w:rsidR="00332921" w:rsidRPr="00456167" w:rsidTr="00C6305D">
        <w:trPr>
          <w:trHeight w:val="397"/>
        </w:trPr>
        <w:tc>
          <w:tcPr>
            <w:tcW w:w="3369" w:type="dxa"/>
            <w:shd w:val="clear" w:color="auto" w:fill="auto"/>
            <w:tcMar>
              <w:top w:w="0" w:type="dxa"/>
              <w:left w:w="108" w:type="dxa"/>
              <w:bottom w:w="0" w:type="dxa"/>
              <w:right w:w="108" w:type="dxa"/>
            </w:tcMar>
          </w:tcPr>
          <w:p w:rsidR="00332921" w:rsidRPr="00456167" w:rsidRDefault="00332921" w:rsidP="00C6305D">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p>
        </w:tc>
      </w:tr>
      <w:tr w:rsidR="00332921" w:rsidRPr="00456167" w:rsidTr="00C6305D">
        <w:trPr>
          <w:trHeight w:val="397"/>
        </w:trPr>
        <w:tc>
          <w:tcPr>
            <w:tcW w:w="3369" w:type="dxa"/>
            <w:shd w:val="clear" w:color="auto" w:fill="auto"/>
            <w:tcMar>
              <w:top w:w="0" w:type="dxa"/>
              <w:left w:w="108" w:type="dxa"/>
              <w:bottom w:w="0" w:type="dxa"/>
              <w:right w:w="108" w:type="dxa"/>
            </w:tcMar>
          </w:tcPr>
          <w:p w:rsidR="00332921" w:rsidRPr="00456167" w:rsidRDefault="00332921" w:rsidP="00C6305D">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p>
        </w:tc>
      </w:tr>
      <w:tr w:rsidR="00332921" w:rsidRPr="00456167" w:rsidTr="00C6305D">
        <w:trPr>
          <w:trHeight w:val="397"/>
        </w:trPr>
        <w:tc>
          <w:tcPr>
            <w:tcW w:w="3369" w:type="dxa"/>
            <w:shd w:val="clear" w:color="auto" w:fill="auto"/>
            <w:tcMar>
              <w:top w:w="0" w:type="dxa"/>
              <w:left w:w="108" w:type="dxa"/>
              <w:bottom w:w="0" w:type="dxa"/>
              <w:right w:w="108" w:type="dxa"/>
            </w:tcMar>
          </w:tcPr>
          <w:p w:rsidR="00332921" w:rsidRPr="00456167" w:rsidRDefault="00332921" w:rsidP="00C6305D">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p>
        </w:tc>
      </w:tr>
      <w:tr w:rsidR="00332921" w:rsidRPr="00456167" w:rsidTr="00C6305D">
        <w:trPr>
          <w:trHeight w:val="397"/>
        </w:trPr>
        <w:tc>
          <w:tcPr>
            <w:tcW w:w="3369" w:type="dxa"/>
            <w:shd w:val="clear" w:color="auto" w:fill="auto"/>
            <w:tcMar>
              <w:top w:w="0" w:type="dxa"/>
              <w:left w:w="108" w:type="dxa"/>
              <w:bottom w:w="0" w:type="dxa"/>
              <w:right w:w="108" w:type="dxa"/>
            </w:tcMar>
          </w:tcPr>
          <w:p w:rsidR="00332921" w:rsidRPr="00456167" w:rsidRDefault="00332921" w:rsidP="00C6305D">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rsidR="00332921" w:rsidRPr="00456167" w:rsidRDefault="00332921" w:rsidP="00C6305D">
            <w:pPr>
              <w:spacing w:after="0"/>
              <w:rPr>
                <w:rFonts w:ascii="Arial" w:hAnsi="Arial" w:cs="Arial"/>
                <w:color w:val="auto"/>
              </w:rPr>
            </w:pPr>
          </w:p>
        </w:tc>
      </w:tr>
      <w:tr w:rsidR="00332921" w:rsidRPr="00456167" w:rsidTr="00C6305D">
        <w:trPr>
          <w:trHeight w:val="397"/>
        </w:trPr>
        <w:tc>
          <w:tcPr>
            <w:tcW w:w="3369" w:type="dxa"/>
            <w:shd w:val="clear" w:color="auto" w:fill="auto"/>
            <w:tcMar>
              <w:top w:w="0" w:type="dxa"/>
              <w:left w:w="108" w:type="dxa"/>
              <w:bottom w:w="0" w:type="dxa"/>
              <w:right w:w="108" w:type="dxa"/>
            </w:tcMar>
          </w:tcPr>
          <w:p w:rsidR="00332921" w:rsidRPr="00456167" w:rsidRDefault="00332921" w:rsidP="00C6305D">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332921" w:rsidRPr="00456167" w:rsidRDefault="00332921" w:rsidP="00C6305D">
            <w:pPr>
              <w:spacing w:after="0"/>
              <w:rPr>
                <w:rFonts w:ascii="Arial" w:hAnsi="Arial" w:cs="Arial"/>
                <w:color w:val="auto"/>
              </w:rPr>
            </w:pPr>
          </w:p>
        </w:tc>
      </w:tr>
      <w:tr w:rsidR="00332921" w:rsidRPr="00456167" w:rsidTr="00C6305D">
        <w:trPr>
          <w:trHeight w:val="397"/>
        </w:trPr>
        <w:tc>
          <w:tcPr>
            <w:tcW w:w="3369" w:type="dxa"/>
            <w:shd w:val="clear" w:color="auto" w:fill="auto"/>
            <w:tcMar>
              <w:top w:w="0" w:type="dxa"/>
              <w:left w:w="108" w:type="dxa"/>
              <w:bottom w:w="0" w:type="dxa"/>
              <w:right w:w="108" w:type="dxa"/>
            </w:tcMar>
          </w:tcPr>
          <w:p w:rsidR="00332921" w:rsidRPr="00456167" w:rsidRDefault="00332921" w:rsidP="00C6305D">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p>
        </w:tc>
      </w:tr>
      <w:tr w:rsidR="00332921" w:rsidRPr="00456167" w:rsidTr="00C6305D">
        <w:trPr>
          <w:trHeight w:val="397"/>
        </w:trPr>
        <w:tc>
          <w:tcPr>
            <w:tcW w:w="3369" w:type="dxa"/>
            <w:shd w:val="clear" w:color="auto" w:fill="auto"/>
            <w:tcMar>
              <w:top w:w="0" w:type="dxa"/>
              <w:left w:w="108" w:type="dxa"/>
              <w:bottom w:w="0" w:type="dxa"/>
              <w:right w:w="108" w:type="dxa"/>
            </w:tcMar>
          </w:tcPr>
          <w:p w:rsidR="00332921" w:rsidRPr="00456167" w:rsidRDefault="00332921" w:rsidP="00C6305D">
            <w:pPr>
              <w:pStyle w:val="Standard"/>
              <w:snapToGrid w:val="0"/>
              <w:jc w:val="right"/>
              <w:rPr>
                <w:rFonts w:ascii="Arial" w:hAnsi="Arial" w:cs="Arial"/>
              </w:rPr>
            </w:pPr>
            <w:r w:rsidRPr="00456167">
              <w:rPr>
                <w:rFonts w:ascii="Arial" w:hAnsi="Arial" w:cs="Arial"/>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332921" w:rsidRPr="00456167" w:rsidTr="00C6305D">
              <w:tc>
                <w:tcPr>
                  <w:tcW w:w="1117" w:type="dxa"/>
                  <w:tcBorders>
                    <w:top w:val="single" w:sz="4" w:space="0" w:color="auto"/>
                  </w:tcBorders>
                </w:tcPr>
                <w:p w:rsidR="00332921" w:rsidRPr="00456167" w:rsidRDefault="00332921" w:rsidP="00C6305D">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rsidR="00332921" w:rsidRPr="00456167" w:rsidRDefault="00332921" w:rsidP="00C6305D">
                  <w:pPr>
                    <w:pStyle w:val="Standard"/>
                    <w:snapToGrid w:val="0"/>
                    <w:jc w:val="center"/>
                    <w:rPr>
                      <w:rFonts w:ascii="Arial" w:hAnsi="Arial" w:cs="Arial"/>
                    </w:rPr>
                  </w:pPr>
                  <w:r w:rsidRPr="00456167">
                    <w:rPr>
                      <w:rFonts w:ascii="Arial" w:hAnsi="Arial" w:cs="Arial"/>
                    </w:rPr>
                    <w:t>NE</w:t>
                  </w:r>
                </w:p>
              </w:tc>
            </w:tr>
          </w:tbl>
          <w:p w:rsidR="00332921" w:rsidRPr="00456167" w:rsidRDefault="00332921" w:rsidP="00C6305D">
            <w:pPr>
              <w:pStyle w:val="Standard"/>
              <w:snapToGrid w:val="0"/>
              <w:rPr>
                <w:rFonts w:ascii="Arial" w:hAnsi="Arial" w:cs="Arial"/>
              </w:rPr>
            </w:pPr>
          </w:p>
        </w:tc>
      </w:tr>
      <w:tr w:rsidR="00332921" w:rsidRPr="00456167" w:rsidTr="00C6305D">
        <w:trPr>
          <w:trHeight w:val="397"/>
        </w:trPr>
        <w:tc>
          <w:tcPr>
            <w:tcW w:w="3369" w:type="dxa"/>
            <w:shd w:val="clear" w:color="auto" w:fill="auto"/>
            <w:tcMar>
              <w:top w:w="0" w:type="dxa"/>
              <w:left w:w="108" w:type="dxa"/>
              <w:bottom w:w="0" w:type="dxa"/>
              <w:right w:w="108" w:type="dxa"/>
            </w:tcMar>
          </w:tcPr>
          <w:p w:rsidR="00332921" w:rsidRPr="00456167" w:rsidRDefault="00332921" w:rsidP="00C6305D">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p>
        </w:tc>
      </w:tr>
      <w:tr w:rsidR="00332921" w:rsidRPr="00456167" w:rsidTr="00C6305D">
        <w:trPr>
          <w:trHeight w:val="397"/>
        </w:trPr>
        <w:tc>
          <w:tcPr>
            <w:tcW w:w="3369" w:type="dxa"/>
            <w:shd w:val="clear" w:color="auto" w:fill="auto"/>
            <w:tcMar>
              <w:top w:w="0" w:type="dxa"/>
              <w:left w:w="108" w:type="dxa"/>
              <w:bottom w:w="0" w:type="dxa"/>
              <w:right w:w="108" w:type="dxa"/>
            </w:tcMar>
          </w:tcPr>
          <w:p w:rsidR="00332921" w:rsidRPr="00456167" w:rsidRDefault="00332921" w:rsidP="00C6305D">
            <w:pPr>
              <w:pStyle w:val="Standard"/>
              <w:snapToGrid w:val="0"/>
              <w:jc w:val="right"/>
              <w:rPr>
                <w:rFonts w:ascii="Arial" w:hAnsi="Arial" w:cs="Arial"/>
              </w:rPr>
            </w:pPr>
            <w:r w:rsidRPr="00456167">
              <w:rPr>
                <w:rFonts w:ascii="Arial" w:hAnsi="Arial" w:cs="Arial"/>
              </w:rPr>
              <w:t xml:space="preserve">pooblaščena oseba za podpis ponudbe in </w:t>
            </w:r>
            <w:r>
              <w:rPr>
                <w:rFonts w:ascii="Arial" w:hAnsi="Arial" w:cs="Arial"/>
              </w:rPr>
              <w:t>pogodbe</w:t>
            </w:r>
            <w:r w:rsidRPr="00456167">
              <w:rPr>
                <w:rFonts w:ascii="Arial" w:hAnsi="Arial" w:cs="Arial"/>
              </w:rPr>
              <w:t>:</w:t>
            </w:r>
          </w:p>
        </w:tc>
        <w:tc>
          <w:tcPr>
            <w:tcW w:w="5811" w:type="dxa"/>
            <w:tcBorders>
              <w:bottom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p>
        </w:tc>
      </w:tr>
    </w:tbl>
    <w:p w:rsidR="00332921" w:rsidRPr="00456167" w:rsidRDefault="00332921" w:rsidP="00332921">
      <w:pPr>
        <w:pStyle w:val="Standard"/>
        <w:rPr>
          <w:rFonts w:ascii="Arial" w:hAnsi="Arial" w:cs="Arial"/>
        </w:rPr>
      </w:pPr>
    </w:p>
    <w:p w:rsidR="00332921" w:rsidRPr="00456167" w:rsidRDefault="00332921" w:rsidP="00332921">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332921" w:rsidRPr="00456167" w:rsidTr="00C6305D">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r w:rsidRPr="00456167">
              <w:rPr>
                <w:rFonts w:ascii="Arial" w:hAnsi="Arial" w:cs="Arial"/>
              </w:rPr>
              <w:t>1</w:t>
            </w:r>
          </w:p>
        </w:tc>
        <w:bookmarkStart w:id="16"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921" w:rsidRPr="00456167" w:rsidRDefault="00332921" w:rsidP="00C6305D">
            <w:pPr>
              <w:pStyle w:val="Standard"/>
              <w:snapToGrid w:val="0"/>
              <w:rPr>
                <w:rFonts w:ascii="Arial" w:hAnsi="Arial" w:cs="Arial"/>
              </w:rPr>
            </w:pPr>
            <w:r w:rsidRPr="00456167">
              <w:rPr>
                <w:rFonts w:ascii="Arial" w:hAnsi="Arial" w:cs="Arial"/>
              </w:rPr>
              <w:fldChar w:fldCharType="begin"/>
            </w:r>
            <w:r w:rsidRPr="00456167">
              <w:rPr>
                <w:rFonts w:ascii="Arial" w:hAnsi="Arial" w:cs="Arial"/>
              </w:rPr>
              <w:instrText xml:space="preserve"> FILLIN "Besedilo73" </w:instrText>
            </w:r>
            <w:r w:rsidRPr="00456167">
              <w:rPr>
                <w:rFonts w:ascii="Arial" w:hAnsi="Arial" w:cs="Arial"/>
              </w:rPr>
              <w:fldChar w:fldCharType="separate"/>
            </w:r>
            <w:r w:rsidRPr="00456167">
              <w:rPr>
                <w:rFonts w:ascii="Arial" w:hAnsi="Arial" w:cs="Arial"/>
              </w:rPr>
              <w:t>     </w:t>
            </w:r>
            <w:r w:rsidRPr="00456167">
              <w:rPr>
                <w:rFonts w:ascii="Arial" w:hAnsi="Arial" w:cs="Arial"/>
              </w:rPr>
              <w:fldChar w:fldCharType="end"/>
            </w:r>
            <w:bookmarkEnd w:id="16"/>
          </w:p>
        </w:tc>
      </w:tr>
      <w:tr w:rsidR="00332921" w:rsidRPr="00456167" w:rsidTr="00C6305D">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r w:rsidRPr="00456167">
              <w:rPr>
                <w:rFonts w:ascii="Arial" w:hAnsi="Arial" w:cs="Arial"/>
              </w:rPr>
              <w:t>2</w:t>
            </w:r>
          </w:p>
        </w:tc>
        <w:bookmarkStart w:id="17"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921" w:rsidRPr="00456167" w:rsidRDefault="00332921" w:rsidP="00C6305D">
            <w:pPr>
              <w:pStyle w:val="Standard"/>
              <w:snapToGrid w:val="0"/>
              <w:rPr>
                <w:rFonts w:ascii="Arial" w:hAnsi="Arial" w:cs="Arial"/>
              </w:rPr>
            </w:pPr>
            <w:r w:rsidRPr="00456167">
              <w:rPr>
                <w:rFonts w:ascii="Arial" w:hAnsi="Arial" w:cs="Arial"/>
              </w:rPr>
              <w:fldChar w:fldCharType="begin"/>
            </w:r>
            <w:r w:rsidRPr="00456167">
              <w:rPr>
                <w:rFonts w:ascii="Arial" w:hAnsi="Arial" w:cs="Arial"/>
              </w:rPr>
              <w:instrText xml:space="preserve"> FILLIN "Besedilo74" </w:instrText>
            </w:r>
            <w:r w:rsidRPr="00456167">
              <w:rPr>
                <w:rFonts w:ascii="Arial" w:hAnsi="Arial" w:cs="Arial"/>
              </w:rPr>
              <w:fldChar w:fldCharType="separate"/>
            </w:r>
            <w:r w:rsidRPr="00456167">
              <w:rPr>
                <w:rFonts w:ascii="Arial" w:hAnsi="Arial" w:cs="Arial"/>
              </w:rPr>
              <w:t>     </w:t>
            </w:r>
            <w:r w:rsidRPr="00456167">
              <w:rPr>
                <w:rFonts w:ascii="Arial" w:hAnsi="Arial" w:cs="Arial"/>
              </w:rPr>
              <w:fldChar w:fldCharType="end"/>
            </w:r>
            <w:bookmarkEnd w:id="17"/>
          </w:p>
        </w:tc>
      </w:tr>
      <w:tr w:rsidR="00332921" w:rsidRPr="00456167" w:rsidTr="00C6305D">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r w:rsidRPr="00456167">
              <w:rPr>
                <w:rFonts w:ascii="Arial" w:hAnsi="Arial" w:cs="Arial"/>
              </w:rPr>
              <w:t>3</w:t>
            </w:r>
          </w:p>
        </w:tc>
        <w:bookmarkStart w:id="18"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921" w:rsidRPr="00456167" w:rsidRDefault="00332921" w:rsidP="00C6305D">
            <w:pPr>
              <w:pStyle w:val="Standard"/>
              <w:snapToGrid w:val="0"/>
              <w:rPr>
                <w:rFonts w:ascii="Arial" w:hAnsi="Arial" w:cs="Arial"/>
              </w:rPr>
            </w:pPr>
            <w:r w:rsidRPr="00456167">
              <w:rPr>
                <w:rFonts w:ascii="Arial" w:hAnsi="Arial" w:cs="Arial"/>
              </w:rPr>
              <w:fldChar w:fldCharType="begin"/>
            </w:r>
            <w:r w:rsidRPr="00456167">
              <w:rPr>
                <w:rFonts w:ascii="Arial" w:hAnsi="Arial" w:cs="Arial"/>
              </w:rPr>
              <w:instrText xml:space="preserve"> FILLIN "Besedilo75" </w:instrText>
            </w:r>
            <w:r w:rsidRPr="00456167">
              <w:rPr>
                <w:rFonts w:ascii="Arial" w:hAnsi="Arial" w:cs="Arial"/>
              </w:rPr>
              <w:fldChar w:fldCharType="separate"/>
            </w:r>
            <w:r w:rsidRPr="00456167">
              <w:rPr>
                <w:rFonts w:ascii="Arial" w:hAnsi="Arial" w:cs="Arial"/>
              </w:rPr>
              <w:t>     </w:t>
            </w:r>
            <w:r w:rsidRPr="00456167">
              <w:rPr>
                <w:rFonts w:ascii="Arial" w:hAnsi="Arial" w:cs="Arial"/>
              </w:rPr>
              <w:fldChar w:fldCharType="end"/>
            </w:r>
            <w:bookmarkEnd w:id="18"/>
          </w:p>
        </w:tc>
      </w:tr>
      <w:tr w:rsidR="00332921" w:rsidRPr="00456167" w:rsidTr="00C6305D">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r w:rsidRPr="00456167">
              <w:rPr>
                <w:rFonts w:ascii="Arial" w:hAnsi="Arial" w:cs="Arial"/>
              </w:rPr>
              <w:t>4</w:t>
            </w:r>
          </w:p>
        </w:tc>
        <w:bookmarkStart w:id="19"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921" w:rsidRPr="00456167" w:rsidRDefault="00332921" w:rsidP="00C6305D">
            <w:pPr>
              <w:pStyle w:val="Standard"/>
              <w:snapToGrid w:val="0"/>
              <w:rPr>
                <w:rFonts w:ascii="Arial" w:hAnsi="Arial" w:cs="Arial"/>
              </w:rPr>
            </w:pPr>
            <w:r w:rsidRPr="00456167">
              <w:rPr>
                <w:rFonts w:ascii="Arial" w:hAnsi="Arial" w:cs="Arial"/>
              </w:rPr>
              <w:fldChar w:fldCharType="begin"/>
            </w:r>
            <w:r w:rsidRPr="00456167">
              <w:rPr>
                <w:rFonts w:ascii="Arial" w:hAnsi="Arial" w:cs="Arial"/>
              </w:rPr>
              <w:instrText xml:space="preserve"> FILLIN "Besedilo76" </w:instrText>
            </w:r>
            <w:r w:rsidRPr="00456167">
              <w:rPr>
                <w:rFonts w:ascii="Arial" w:hAnsi="Arial" w:cs="Arial"/>
              </w:rPr>
              <w:fldChar w:fldCharType="separate"/>
            </w:r>
            <w:r w:rsidRPr="00456167">
              <w:rPr>
                <w:rFonts w:ascii="Arial" w:hAnsi="Arial" w:cs="Arial"/>
              </w:rPr>
              <w:t>     </w:t>
            </w:r>
            <w:r w:rsidRPr="00456167">
              <w:rPr>
                <w:rFonts w:ascii="Arial" w:hAnsi="Arial" w:cs="Arial"/>
              </w:rPr>
              <w:fldChar w:fldCharType="end"/>
            </w:r>
            <w:bookmarkEnd w:id="19"/>
          </w:p>
        </w:tc>
      </w:tr>
      <w:tr w:rsidR="00332921" w:rsidRPr="00456167" w:rsidTr="00C6305D">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r w:rsidRPr="00456167">
              <w:rPr>
                <w:rFonts w:ascii="Arial" w:hAnsi="Arial" w:cs="Arial"/>
              </w:rPr>
              <w:t>5</w:t>
            </w:r>
          </w:p>
        </w:tc>
        <w:bookmarkStart w:id="20"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921" w:rsidRPr="00456167" w:rsidRDefault="00332921" w:rsidP="00C6305D">
            <w:pPr>
              <w:pStyle w:val="Standard"/>
              <w:snapToGrid w:val="0"/>
              <w:rPr>
                <w:rFonts w:ascii="Arial" w:hAnsi="Arial" w:cs="Arial"/>
              </w:rPr>
            </w:pPr>
            <w:r w:rsidRPr="00456167">
              <w:rPr>
                <w:rFonts w:ascii="Arial" w:hAnsi="Arial" w:cs="Arial"/>
              </w:rPr>
              <w:fldChar w:fldCharType="begin"/>
            </w:r>
            <w:r w:rsidRPr="00456167">
              <w:rPr>
                <w:rFonts w:ascii="Arial" w:hAnsi="Arial" w:cs="Arial"/>
              </w:rPr>
              <w:instrText xml:space="preserve"> FILLIN "Besedilo77" </w:instrText>
            </w:r>
            <w:r w:rsidRPr="00456167">
              <w:rPr>
                <w:rFonts w:ascii="Arial" w:hAnsi="Arial" w:cs="Arial"/>
              </w:rPr>
              <w:fldChar w:fldCharType="separate"/>
            </w:r>
            <w:r w:rsidRPr="00456167">
              <w:rPr>
                <w:rFonts w:ascii="Arial" w:hAnsi="Arial" w:cs="Arial"/>
              </w:rPr>
              <w:t>     </w:t>
            </w:r>
            <w:r w:rsidRPr="00456167">
              <w:rPr>
                <w:rFonts w:ascii="Arial" w:hAnsi="Arial" w:cs="Arial"/>
              </w:rPr>
              <w:fldChar w:fldCharType="end"/>
            </w:r>
            <w:bookmarkEnd w:id="20"/>
          </w:p>
        </w:tc>
      </w:tr>
      <w:tr w:rsidR="00332921" w:rsidRPr="00456167" w:rsidTr="00C6305D">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r>
              <w:rPr>
                <w:rFonts w:ascii="Arial" w:hAnsi="Arial" w:cs="Arial"/>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921" w:rsidRPr="00456167" w:rsidRDefault="00332921" w:rsidP="00C6305D">
            <w:pPr>
              <w:pStyle w:val="Standard"/>
              <w:snapToGrid w:val="0"/>
              <w:rPr>
                <w:rFonts w:ascii="Arial" w:hAnsi="Arial" w:cs="Arial"/>
              </w:rPr>
            </w:pPr>
          </w:p>
        </w:tc>
      </w:tr>
      <w:tr w:rsidR="00332921" w:rsidRPr="00456167" w:rsidTr="00C6305D">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Default="00332921" w:rsidP="00C6305D">
            <w:pPr>
              <w:pStyle w:val="Standard"/>
              <w:snapToGrid w:val="0"/>
              <w:rPr>
                <w:rFonts w:ascii="Arial" w:hAnsi="Arial" w:cs="Arial"/>
              </w:rPr>
            </w:pPr>
            <w:r>
              <w:rPr>
                <w:rFonts w:ascii="Arial" w:hAnsi="Arial" w:cs="Arial"/>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921" w:rsidRPr="00456167" w:rsidRDefault="00332921" w:rsidP="00C6305D">
            <w:pPr>
              <w:pStyle w:val="Standard"/>
              <w:snapToGrid w:val="0"/>
              <w:rPr>
                <w:rFonts w:ascii="Arial" w:hAnsi="Arial" w:cs="Arial"/>
              </w:rPr>
            </w:pPr>
          </w:p>
        </w:tc>
      </w:tr>
      <w:tr w:rsidR="00332921" w:rsidRPr="00456167" w:rsidTr="00C6305D">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Default="00332921" w:rsidP="00C6305D">
            <w:pPr>
              <w:pStyle w:val="Standard"/>
              <w:snapToGrid w:val="0"/>
              <w:rPr>
                <w:rFonts w:ascii="Arial" w:hAnsi="Arial" w:cs="Arial"/>
              </w:rPr>
            </w:pPr>
            <w:r>
              <w:rPr>
                <w:rFonts w:ascii="Arial" w:hAnsi="Arial" w:cs="Arial"/>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921" w:rsidRPr="00456167" w:rsidRDefault="00332921" w:rsidP="00C6305D">
            <w:pPr>
              <w:pStyle w:val="Standard"/>
              <w:snapToGrid w:val="0"/>
              <w:rPr>
                <w:rFonts w:ascii="Arial" w:hAnsi="Arial" w:cs="Arial"/>
              </w:rPr>
            </w:pPr>
          </w:p>
        </w:tc>
      </w:tr>
      <w:tr w:rsidR="00332921" w:rsidRPr="00456167" w:rsidTr="00C6305D">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Default="00332921" w:rsidP="00C6305D">
            <w:pPr>
              <w:pStyle w:val="Standard"/>
              <w:snapToGrid w:val="0"/>
              <w:rPr>
                <w:rFonts w:ascii="Arial" w:hAnsi="Arial" w:cs="Arial"/>
              </w:rPr>
            </w:pPr>
            <w:r>
              <w:rPr>
                <w:rFonts w:ascii="Arial" w:hAnsi="Arial" w:cs="Arial"/>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921" w:rsidRPr="00456167" w:rsidRDefault="00332921" w:rsidP="00C6305D">
            <w:pPr>
              <w:pStyle w:val="Standard"/>
              <w:snapToGrid w:val="0"/>
              <w:rPr>
                <w:rFonts w:ascii="Arial" w:hAnsi="Arial" w:cs="Arial"/>
              </w:rPr>
            </w:pPr>
          </w:p>
        </w:tc>
      </w:tr>
      <w:tr w:rsidR="00332921" w:rsidRPr="00456167" w:rsidTr="00C6305D">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Default="00332921" w:rsidP="00C6305D">
            <w:pPr>
              <w:pStyle w:val="Standard"/>
              <w:snapToGrid w:val="0"/>
              <w:rPr>
                <w:rFonts w:ascii="Arial" w:hAnsi="Arial" w:cs="Arial"/>
              </w:rPr>
            </w:pPr>
            <w:r>
              <w:rPr>
                <w:rFonts w:ascii="Arial" w:hAnsi="Arial" w:cs="Arial"/>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921" w:rsidRPr="00456167" w:rsidRDefault="00332921" w:rsidP="00C6305D">
            <w:pPr>
              <w:pStyle w:val="Standard"/>
              <w:snapToGrid w:val="0"/>
              <w:rPr>
                <w:rFonts w:ascii="Arial" w:hAnsi="Arial" w:cs="Arial"/>
              </w:rPr>
            </w:pPr>
          </w:p>
        </w:tc>
      </w:tr>
    </w:tbl>
    <w:p w:rsidR="00332921" w:rsidRPr="00456167" w:rsidRDefault="00332921" w:rsidP="00332921">
      <w:pPr>
        <w:pStyle w:val="Standard"/>
        <w:rPr>
          <w:rFonts w:ascii="Arial" w:hAnsi="Arial" w:cs="Arial"/>
        </w:rPr>
      </w:pPr>
      <w:r w:rsidRPr="00456167">
        <w:rPr>
          <w:rFonts w:ascii="Arial" w:hAnsi="Arial" w:cs="Arial"/>
        </w:rPr>
        <w:t>*V primeru, da je teh oseb več, se seznam oseb priloži ločeno za prilogo št. 2.</w:t>
      </w:r>
    </w:p>
    <w:p w:rsidR="00332921" w:rsidRDefault="00332921" w:rsidP="00332921">
      <w:pPr>
        <w:pStyle w:val="Standard"/>
        <w:rPr>
          <w:rFonts w:ascii="Arial" w:hAnsi="Arial" w:cs="Arial"/>
        </w:rPr>
      </w:pPr>
    </w:p>
    <w:p w:rsidR="00332921" w:rsidRPr="00A9753A" w:rsidRDefault="00332921" w:rsidP="00332921">
      <w:pPr>
        <w:suppressAutoHyphens/>
        <w:autoSpaceDN w:val="0"/>
        <w:spacing w:after="0"/>
        <w:ind w:right="6"/>
        <w:jc w:val="center"/>
        <w:textAlignment w:val="baseline"/>
        <w:rPr>
          <w:rFonts w:ascii="Arial" w:hAnsi="Arial" w:cs="Arial"/>
          <w:b/>
          <w:bCs/>
          <w:color w:val="auto"/>
          <w:kern w:val="3"/>
          <w:lang w:eastAsia="zh-CN"/>
        </w:rPr>
      </w:pPr>
      <w:r w:rsidRPr="00A9753A">
        <w:rPr>
          <w:rFonts w:ascii="Arial" w:hAnsi="Arial" w:cs="Arial"/>
          <w:b/>
          <w:bCs/>
          <w:color w:val="auto"/>
          <w:kern w:val="3"/>
          <w:lang w:eastAsia="zh-CN"/>
        </w:rPr>
        <w:t>VLOGA PRI PREDMETNEM JAVNEM NAROČILU (ustrezno obkrožite)</w:t>
      </w:r>
    </w:p>
    <w:p w:rsidR="00332921" w:rsidRPr="00A9753A" w:rsidRDefault="00332921" w:rsidP="00332921">
      <w:pPr>
        <w:suppressAutoHyphens/>
        <w:autoSpaceDN w:val="0"/>
        <w:spacing w:after="0"/>
        <w:ind w:right="6"/>
        <w:jc w:val="center"/>
        <w:textAlignment w:val="baseline"/>
        <w:rPr>
          <w:rFonts w:ascii="Arial" w:hAnsi="Arial" w:cs="Arial"/>
          <w:b/>
          <w:bCs/>
          <w:color w:val="auto"/>
          <w:kern w:val="3"/>
          <w:lang w:eastAsia="zh-CN"/>
        </w:rPr>
      </w:pPr>
    </w:p>
    <w:tbl>
      <w:tblPr>
        <w:tblW w:w="0" w:type="auto"/>
        <w:jc w:val="center"/>
        <w:tblLook w:val="00A0" w:firstRow="1" w:lastRow="0" w:firstColumn="1" w:lastColumn="0" w:noHBand="0" w:noVBand="0"/>
      </w:tblPr>
      <w:tblGrid>
        <w:gridCol w:w="3020"/>
        <w:gridCol w:w="3020"/>
      </w:tblGrid>
      <w:tr w:rsidR="00332921" w:rsidRPr="00A9753A" w:rsidTr="00C6305D">
        <w:trPr>
          <w:jc w:val="center"/>
        </w:trPr>
        <w:tc>
          <w:tcPr>
            <w:tcW w:w="3020" w:type="dxa"/>
          </w:tcPr>
          <w:p w:rsidR="00332921" w:rsidRPr="00A9753A" w:rsidRDefault="00332921" w:rsidP="00C6305D">
            <w:pPr>
              <w:tabs>
                <w:tab w:val="right" w:pos="2556"/>
                <w:tab w:val="right" w:pos="9017"/>
              </w:tabs>
              <w:spacing w:after="0"/>
              <w:ind w:right="6"/>
              <w:jc w:val="both"/>
              <w:rPr>
                <w:rFonts w:ascii="Arial" w:hAnsi="Arial" w:cs="Arial"/>
                <w:b/>
                <w:bCs/>
                <w:color w:val="auto"/>
              </w:rPr>
            </w:pPr>
            <w:r w:rsidRPr="00A9753A">
              <w:rPr>
                <w:rFonts w:ascii="Arial" w:hAnsi="Arial" w:cs="Arial"/>
                <w:b/>
                <w:bCs/>
                <w:color w:val="auto"/>
              </w:rPr>
              <w:t>Ponudnik</w:t>
            </w:r>
          </w:p>
        </w:tc>
        <w:tc>
          <w:tcPr>
            <w:tcW w:w="3020" w:type="dxa"/>
          </w:tcPr>
          <w:p w:rsidR="00332921" w:rsidRPr="00A9753A" w:rsidRDefault="00332921" w:rsidP="00C6305D">
            <w:pPr>
              <w:tabs>
                <w:tab w:val="right" w:pos="2556"/>
                <w:tab w:val="right" w:pos="9017"/>
              </w:tabs>
              <w:spacing w:after="0"/>
              <w:ind w:right="6"/>
              <w:jc w:val="both"/>
              <w:rPr>
                <w:rFonts w:ascii="Arial" w:hAnsi="Arial" w:cs="Arial"/>
                <w:b/>
                <w:bCs/>
                <w:color w:val="auto"/>
              </w:rPr>
            </w:pPr>
            <w:r w:rsidRPr="00A9753A">
              <w:rPr>
                <w:rFonts w:ascii="Arial" w:hAnsi="Arial" w:cs="Arial"/>
                <w:b/>
                <w:bCs/>
                <w:color w:val="auto"/>
              </w:rPr>
              <w:t>Partner v skupnem nastopu</w:t>
            </w:r>
          </w:p>
        </w:tc>
      </w:tr>
    </w:tbl>
    <w:p w:rsidR="00332921" w:rsidRPr="00456167" w:rsidRDefault="00332921" w:rsidP="00332921">
      <w:pPr>
        <w:pStyle w:val="Standard"/>
        <w:rPr>
          <w:rFonts w:ascii="Arial" w:hAnsi="Arial" w:cs="Arial"/>
        </w:rPr>
      </w:pPr>
      <w:r w:rsidRPr="00456167">
        <w:rPr>
          <w:rFonts w:ascii="Arial" w:hAnsi="Arial" w:cs="Arial"/>
        </w:rPr>
        <w:lastRenderedPageBreak/>
        <w:t>Če ima ponudnik sedež v drugi državi, mora navesti svojega pooblaščenca(-ko) za vročitve, v skladu z določbami Zakona o splošnem upravnem postopku (Uradni list RS, št. 24/06-UPB2, 105/06-ZUS-1, 126/07, 65/08, 8/10 in 82/13; v nadaljevanju: ZUP):</w:t>
      </w:r>
    </w:p>
    <w:p w:rsidR="00332921" w:rsidRPr="00456167" w:rsidRDefault="00332921" w:rsidP="00332921">
      <w:pPr>
        <w:pStyle w:val="Standard"/>
        <w:rPr>
          <w:rFonts w:ascii="Arial" w:hAnsi="Arial" w:cs="Arial"/>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332921" w:rsidRPr="00456167" w:rsidTr="00C6305D">
        <w:trPr>
          <w:trHeight w:val="397"/>
        </w:trPr>
        <w:tc>
          <w:tcPr>
            <w:tcW w:w="3369" w:type="dxa"/>
            <w:shd w:val="clear" w:color="auto" w:fill="auto"/>
            <w:tcMar>
              <w:top w:w="0" w:type="dxa"/>
              <w:left w:w="108" w:type="dxa"/>
              <w:bottom w:w="0" w:type="dxa"/>
              <w:right w:w="108" w:type="dxa"/>
            </w:tcMar>
          </w:tcPr>
          <w:p w:rsidR="00332921" w:rsidRPr="00456167" w:rsidRDefault="00332921" w:rsidP="00C6305D">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rsidR="00332921" w:rsidRPr="00456167" w:rsidRDefault="00332921" w:rsidP="00C6305D">
            <w:pPr>
              <w:pStyle w:val="Standard"/>
              <w:rPr>
                <w:rFonts w:ascii="Arial" w:hAnsi="Arial" w:cs="Arial"/>
              </w:rPr>
            </w:pPr>
          </w:p>
        </w:tc>
      </w:tr>
      <w:tr w:rsidR="00332921" w:rsidRPr="00456167" w:rsidTr="00C6305D">
        <w:trPr>
          <w:trHeight w:val="397"/>
        </w:trPr>
        <w:tc>
          <w:tcPr>
            <w:tcW w:w="3369" w:type="dxa"/>
            <w:shd w:val="clear" w:color="auto" w:fill="auto"/>
            <w:tcMar>
              <w:top w:w="0" w:type="dxa"/>
              <w:left w:w="108" w:type="dxa"/>
              <w:bottom w:w="0" w:type="dxa"/>
              <w:right w:w="108" w:type="dxa"/>
            </w:tcMar>
          </w:tcPr>
          <w:p w:rsidR="00332921" w:rsidRPr="00456167" w:rsidRDefault="00332921" w:rsidP="00C6305D">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rPr>
                <w:rFonts w:ascii="Arial" w:hAnsi="Arial" w:cs="Arial"/>
              </w:rPr>
            </w:pPr>
          </w:p>
        </w:tc>
      </w:tr>
      <w:tr w:rsidR="00332921" w:rsidRPr="00456167" w:rsidTr="00C6305D">
        <w:trPr>
          <w:trHeight w:val="397"/>
        </w:trPr>
        <w:tc>
          <w:tcPr>
            <w:tcW w:w="3369" w:type="dxa"/>
            <w:shd w:val="clear" w:color="auto" w:fill="auto"/>
            <w:tcMar>
              <w:top w:w="0" w:type="dxa"/>
              <w:left w:w="108" w:type="dxa"/>
              <w:bottom w:w="0" w:type="dxa"/>
              <w:right w:w="108" w:type="dxa"/>
            </w:tcMar>
          </w:tcPr>
          <w:p w:rsidR="00332921" w:rsidRPr="00456167" w:rsidRDefault="00332921" w:rsidP="00C6305D">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rPr>
                <w:rFonts w:ascii="Arial" w:hAnsi="Arial" w:cs="Arial"/>
              </w:rPr>
            </w:pPr>
          </w:p>
        </w:tc>
      </w:tr>
      <w:tr w:rsidR="00332921" w:rsidRPr="00456167" w:rsidTr="00C6305D">
        <w:trPr>
          <w:trHeight w:val="397"/>
        </w:trPr>
        <w:tc>
          <w:tcPr>
            <w:tcW w:w="3369" w:type="dxa"/>
            <w:shd w:val="clear" w:color="auto" w:fill="auto"/>
            <w:tcMar>
              <w:top w:w="0" w:type="dxa"/>
              <w:left w:w="108" w:type="dxa"/>
              <w:bottom w:w="0" w:type="dxa"/>
              <w:right w:w="108" w:type="dxa"/>
            </w:tcMar>
          </w:tcPr>
          <w:p w:rsidR="00332921" w:rsidRPr="00456167" w:rsidRDefault="00332921" w:rsidP="00C6305D">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rPr>
                <w:rFonts w:ascii="Arial" w:hAnsi="Arial" w:cs="Arial"/>
              </w:rPr>
            </w:pPr>
          </w:p>
        </w:tc>
      </w:tr>
      <w:tr w:rsidR="00332921" w:rsidRPr="00456167" w:rsidTr="00C6305D">
        <w:trPr>
          <w:trHeight w:val="397"/>
        </w:trPr>
        <w:tc>
          <w:tcPr>
            <w:tcW w:w="3369" w:type="dxa"/>
            <w:shd w:val="clear" w:color="auto" w:fill="auto"/>
            <w:tcMar>
              <w:top w:w="0" w:type="dxa"/>
              <w:left w:w="108" w:type="dxa"/>
              <w:bottom w:w="0" w:type="dxa"/>
              <w:right w:w="108" w:type="dxa"/>
            </w:tcMar>
          </w:tcPr>
          <w:p w:rsidR="00332921" w:rsidRPr="00456167" w:rsidRDefault="00332921" w:rsidP="00C6305D">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rPr>
                <w:rFonts w:ascii="Arial" w:hAnsi="Arial" w:cs="Arial"/>
              </w:rPr>
            </w:pPr>
          </w:p>
        </w:tc>
      </w:tr>
      <w:tr w:rsidR="00332921" w:rsidRPr="00456167" w:rsidTr="00C6305D">
        <w:trPr>
          <w:trHeight w:val="397"/>
        </w:trPr>
        <w:tc>
          <w:tcPr>
            <w:tcW w:w="3369" w:type="dxa"/>
            <w:shd w:val="clear" w:color="auto" w:fill="auto"/>
            <w:tcMar>
              <w:top w:w="0" w:type="dxa"/>
              <w:left w:w="108" w:type="dxa"/>
              <w:bottom w:w="0" w:type="dxa"/>
              <w:right w:w="108" w:type="dxa"/>
            </w:tcMar>
          </w:tcPr>
          <w:p w:rsidR="00332921" w:rsidRPr="00456167" w:rsidRDefault="00332921" w:rsidP="00C6305D">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rPr>
                <w:rFonts w:ascii="Arial" w:hAnsi="Arial" w:cs="Arial"/>
              </w:rPr>
            </w:pPr>
          </w:p>
        </w:tc>
      </w:tr>
    </w:tbl>
    <w:p w:rsidR="00332921" w:rsidRPr="00456167" w:rsidRDefault="00332921" w:rsidP="00332921">
      <w:pPr>
        <w:pStyle w:val="Standard"/>
        <w:rPr>
          <w:rFonts w:ascii="Arial" w:hAnsi="Arial" w:cs="Arial"/>
        </w:rPr>
      </w:pPr>
    </w:p>
    <w:p w:rsidR="00332921" w:rsidRPr="00456167" w:rsidRDefault="00332921" w:rsidP="00332921">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332921" w:rsidRPr="00456167" w:rsidTr="00C6305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32921" w:rsidRPr="00456167" w:rsidRDefault="00332921" w:rsidP="00C6305D">
            <w:pPr>
              <w:pStyle w:val="Standard"/>
              <w:snapToGrid w:val="0"/>
              <w:jc w:val="center"/>
              <w:rPr>
                <w:rFonts w:ascii="Arial" w:hAnsi="Arial" w:cs="Arial"/>
              </w:rPr>
            </w:pPr>
            <w:r w:rsidRPr="00456167">
              <w:rPr>
                <w:rFonts w:ascii="Arial" w:hAnsi="Arial" w:cs="Arial"/>
              </w:rPr>
              <w:t>KRAJ</w:t>
            </w:r>
          </w:p>
          <w:p w:rsidR="00332921" w:rsidRPr="00456167" w:rsidRDefault="00332921" w:rsidP="00C6305D">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332921" w:rsidRPr="00456167" w:rsidRDefault="00332921" w:rsidP="00C6305D">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32921" w:rsidRPr="00456167" w:rsidRDefault="00332921" w:rsidP="00C6305D">
            <w:pPr>
              <w:pStyle w:val="Standard"/>
              <w:snapToGrid w:val="0"/>
              <w:jc w:val="center"/>
              <w:rPr>
                <w:rFonts w:ascii="Arial" w:hAnsi="Arial" w:cs="Arial"/>
              </w:rPr>
            </w:pPr>
            <w:r w:rsidRPr="00456167">
              <w:rPr>
                <w:rFonts w:ascii="Arial" w:hAnsi="Arial" w:cs="Arial"/>
              </w:rPr>
              <w:t>GOSPODARSKI SUBJEKT</w:t>
            </w:r>
          </w:p>
          <w:p w:rsidR="00332921" w:rsidRPr="00456167" w:rsidRDefault="00332921" w:rsidP="00C6305D">
            <w:pPr>
              <w:pStyle w:val="Standard"/>
              <w:jc w:val="center"/>
              <w:rPr>
                <w:rFonts w:ascii="Arial" w:hAnsi="Arial" w:cs="Arial"/>
              </w:rPr>
            </w:pPr>
            <w:r w:rsidRPr="00456167">
              <w:rPr>
                <w:rFonts w:ascii="Arial" w:hAnsi="Arial" w:cs="Arial"/>
              </w:rPr>
              <w:t xml:space="preserve"> ime in priimek zakonitega zastopnika in podpis</w:t>
            </w:r>
          </w:p>
          <w:p w:rsidR="00332921" w:rsidRPr="00456167" w:rsidRDefault="00332921" w:rsidP="00C6305D">
            <w:pPr>
              <w:pStyle w:val="Standard"/>
              <w:jc w:val="center"/>
              <w:rPr>
                <w:rFonts w:ascii="Arial" w:hAnsi="Arial" w:cs="Arial"/>
              </w:rPr>
            </w:pPr>
          </w:p>
        </w:tc>
      </w:tr>
      <w:tr w:rsidR="00332921" w:rsidRPr="00456167" w:rsidTr="00C6305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32921" w:rsidRPr="00456167" w:rsidRDefault="00332921" w:rsidP="00C6305D">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332921" w:rsidRPr="00456167" w:rsidRDefault="00332921" w:rsidP="00C6305D">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32921" w:rsidRPr="00456167" w:rsidRDefault="00332921" w:rsidP="00C6305D">
            <w:pPr>
              <w:spacing w:after="0"/>
              <w:rPr>
                <w:rFonts w:ascii="Arial" w:hAnsi="Arial" w:cs="Arial"/>
                <w:color w:val="auto"/>
              </w:rPr>
            </w:pPr>
          </w:p>
        </w:tc>
      </w:tr>
    </w:tbl>
    <w:p w:rsidR="00332921" w:rsidRPr="00456167" w:rsidRDefault="00332921" w:rsidP="00332921">
      <w:pPr>
        <w:pStyle w:val="Slog3"/>
        <w:rPr>
          <w:rStyle w:val="Neenpoudarek"/>
          <w:i/>
          <w:iCs/>
        </w:rPr>
      </w:pPr>
      <w:bookmarkStart w:id="21" w:name="_Toc532904799"/>
      <w:r w:rsidRPr="00456167">
        <w:rPr>
          <w:rStyle w:val="Neenpoudarek"/>
          <w:i/>
          <w:iCs/>
        </w:rPr>
        <w:lastRenderedPageBreak/>
        <w:t xml:space="preserve">Priloga št. </w:t>
      </w:r>
      <w:r>
        <w:rPr>
          <w:rStyle w:val="Neenpoudarek"/>
          <w:i/>
          <w:iCs/>
        </w:rPr>
        <w:t>3</w:t>
      </w:r>
      <w:bookmarkEnd w:id="21"/>
    </w:p>
    <w:p w:rsidR="00332921" w:rsidRPr="00456167" w:rsidRDefault="00332921" w:rsidP="00332921">
      <w:pPr>
        <w:pStyle w:val="Intenzivencitat"/>
        <w:rPr>
          <w:rStyle w:val="Neenpoudarek"/>
          <w:i/>
          <w:iCs/>
          <w:color w:val="auto"/>
          <w:lang w:eastAsia="zh-CN"/>
        </w:rPr>
      </w:pPr>
      <w:bookmarkStart w:id="22" w:name="_Toc532904800"/>
      <w:r w:rsidRPr="00456167">
        <w:rPr>
          <w:lang w:eastAsia="zh-CN"/>
        </w:rPr>
        <w:t>SOGLASJE ZA PRIDOBITEV PODATKOV IZ KAZENSKE EVIDENCE – FIZIČNE OSEBE</w:t>
      </w:r>
      <w:bookmarkEnd w:id="22"/>
    </w:p>
    <w:p w:rsidR="00332921" w:rsidRPr="00456167" w:rsidRDefault="00332921" w:rsidP="00332921">
      <w:pPr>
        <w:spacing w:after="0"/>
        <w:jc w:val="both"/>
        <w:rPr>
          <w:rFonts w:ascii="Arial" w:hAnsi="Arial" w:cs="Arial"/>
        </w:rPr>
      </w:pPr>
      <w:r w:rsidRPr="00456167">
        <w:rPr>
          <w:rFonts w:ascii="Arial" w:hAnsi="Arial" w:cs="Arial"/>
        </w:rPr>
        <w:t>V zvezi z javnim naročilom »</w:t>
      </w:r>
      <w:r>
        <w:rPr>
          <w:rFonts w:ascii="Arial" w:hAnsi="Arial" w:cs="Arial"/>
        </w:rPr>
        <w:t>Dobava težkega tovornega vozila - kombi kiper</w:t>
      </w:r>
      <w:r w:rsidRPr="00456167">
        <w:rPr>
          <w:rFonts w:ascii="Arial" w:hAnsi="Arial" w:cs="Arial"/>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Pr="001E6004">
        <w:rPr>
          <w:rFonts w:ascii="Arial" w:hAnsi="Arial" w:cs="Arial"/>
          <w:color w:val="auto"/>
          <w:kern w:val="3"/>
          <w:lang w:eastAsia="zh-CN"/>
        </w:rPr>
        <w:t xml:space="preserve">dne </w:t>
      </w:r>
      <w:bookmarkStart w:id="23" w:name="_Hlk532904686"/>
      <w:r w:rsidRPr="001E6004">
        <w:rPr>
          <w:rFonts w:ascii="Arial" w:hAnsi="Arial" w:cs="Arial"/>
          <w:color w:val="auto"/>
          <w:kern w:val="3"/>
          <w:lang w:eastAsia="zh-CN"/>
        </w:rPr>
        <w:t>18.12.2018 pod številko objave JN008636/2018-W01</w:t>
      </w:r>
      <w:bookmarkEnd w:id="23"/>
      <w:r>
        <w:rPr>
          <w:rFonts w:ascii="Arial" w:hAnsi="Arial" w:cs="Arial"/>
          <w:color w:val="auto"/>
          <w:kern w:val="3"/>
          <w:lang w:eastAsia="zh-CN"/>
        </w:rPr>
        <w:t>,</w:t>
      </w:r>
    </w:p>
    <w:p w:rsidR="00332921" w:rsidRPr="00456167" w:rsidRDefault="00332921" w:rsidP="00332921">
      <w:pPr>
        <w:pStyle w:val="Standard"/>
        <w:rPr>
          <w:rFonts w:ascii="Arial" w:hAnsi="Arial" w:cs="Arial"/>
        </w:rPr>
      </w:pPr>
    </w:p>
    <w:p w:rsidR="00332921" w:rsidRPr="00456167" w:rsidRDefault="00332921" w:rsidP="00332921">
      <w:pPr>
        <w:pStyle w:val="Standard"/>
        <w:rPr>
          <w:rFonts w:ascii="Arial" w:hAnsi="Arial" w:cs="Arial"/>
        </w:rPr>
      </w:pPr>
      <w:r w:rsidRPr="00456167">
        <w:rPr>
          <w:rFonts w:ascii="Arial" w:hAnsi="Arial" w:cs="Arial"/>
        </w:rPr>
        <w:t>izjavljamo, da Jav</w:t>
      </w:r>
      <w:r>
        <w:rPr>
          <w:rFonts w:ascii="Arial" w:hAnsi="Arial" w:cs="Arial"/>
        </w:rPr>
        <w:t>nemu</w:t>
      </w:r>
      <w:r w:rsidRPr="00456167">
        <w:rPr>
          <w:rFonts w:ascii="Arial" w:hAnsi="Arial" w:cs="Arial"/>
        </w:rPr>
        <w:t xml:space="preserve"> podjetj</w:t>
      </w:r>
      <w:r>
        <w:rPr>
          <w:rFonts w:ascii="Arial" w:hAnsi="Arial" w:cs="Arial"/>
        </w:rPr>
        <w:t>u</w:t>
      </w:r>
      <w:r w:rsidRPr="00456167">
        <w:rPr>
          <w:rFonts w:ascii="Arial" w:hAnsi="Arial" w:cs="Arial"/>
        </w:rPr>
        <w:t xml:space="preserve"> Komunaln</w:t>
      </w:r>
      <w:r>
        <w:rPr>
          <w:rFonts w:ascii="Arial" w:hAnsi="Arial" w:cs="Arial"/>
        </w:rPr>
        <w:t>emu</w:t>
      </w:r>
      <w:r w:rsidRPr="00456167">
        <w:rPr>
          <w:rFonts w:ascii="Arial" w:hAnsi="Arial" w:cs="Arial"/>
        </w:rPr>
        <w:t xml:space="preserve"> podjetj</w:t>
      </w:r>
      <w:r>
        <w:rPr>
          <w:rFonts w:ascii="Arial" w:hAnsi="Arial" w:cs="Arial"/>
        </w:rPr>
        <w:t>u</w:t>
      </w:r>
      <w:r w:rsidRPr="00456167">
        <w:rPr>
          <w:rFonts w:ascii="Arial" w:hAnsi="Arial" w:cs="Arial"/>
        </w:rPr>
        <w:t xml:space="preserve"> </w:t>
      </w:r>
      <w:r>
        <w:rPr>
          <w:rFonts w:ascii="Arial" w:hAnsi="Arial" w:cs="Arial"/>
        </w:rPr>
        <w:t>Vrhnika</w:t>
      </w:r>
      <w:r w:rsidRPr="00456167">
        <w:rPr>
          <w:rFonts w:ascii="Arial" w:hAnsi="Arial" w:cs="Arial"/>
        </w:rPr>
        <w:t xml:space="preserve">, d.o.o., Pot na </w:t>
      </w:r>
      <w:proofErr w:type="spellStart"/>
      <w:r w:rsidRPr="00456167">
        <w:rPr>
          <w:rFonts w:ascii="Arial" w:hAnsi="Arial" w:cs="Arial"/>
        </w:rPr>
        <w:t>Tojnice</w:t>
      </w:r>
      <w:proofErr w:type="spellEnd"/>
      <w:r w:rsidRPr="00456167">
        <w:rPr>
          <w:rFonts w:ascii="Arial" w:hAnsi="Arial" w:cs="Arial"/>
        </w:rPr>
        <w:t xml:space="preserve"> 40, 1360 </w:t>
      </w:r>
      <w:r>
        <w:rPr>
          <w:rFonts w:ascii="Arial" w:hAnsi="Arial" w:cs="Arial"/>
        </w:rPr>
        <w:t>Vrhnika</w:t>
      </w:r>
      <w:r w:rsidRPr="00456167">
        <w:rPr>
          <w:rFonts w:ascii="Arial" w:hAnsi="Arial" w:cs="Arial"/>
        </w:rPr>
        <w:t xml:space="preserve"> kot naročniku, dajemo soglasje skladno z desetim odstavkom 77. člena ZJN-3 in skladno z 22. členom Zakona o varstvu osebnih podatkov, da za potrebe izvedbe javnega naročila po postopku</w:t>
      </w:r>
      <w:r>
        <w:rPr>
          <w:rFonts w:ascii="Arial" w:hAnsi="Arial" w:cs="Arial"/>
        </w:rPr>
        <w:t xml:space="preserve"> naročila male vrednosti</w:t>
      </w:r>
      <w:r w:rsidRPr="00456167">
        <w:rPr>
          <w:rFonts w:ascii="Arial" w:hAnsi="Arial" w:cs="Arial"/>
        </w:rPr>
        <w:t>, pridobi podatke od Direktorata za pravosodno upravo, Sektor za izvrševanje kazenskih sankcij, da nisem bil pravnomočno obsojen zaradi kaznivih dejanj, ki so opredeljena v 75. členu ZJN-3.</w:t>
      </w:r>
    </w:p>
    <w:p w:rsidR="00332921" w:rsidRPr="00456167" w:rsidRDefault="00332921" w:rsidP="00332921">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332921" w:rsidRPr="00456167" w:rsidTr="00C6305D">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Pr="00456167" w:rsidRDefault="00332921" w:rsidP="00C6305D">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p>
        </w:tc>
      </w:tr>
      <w:tr w:rsidR="00332921" w:rsidRPr="00456167" w:rsidTr="00C6305D">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p>
        </w:tc>
      </w:tr>
      <w:tr w:rsidR="00332921" w:rsidRPr="00456167" w:rsidTr="00C6305D">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p>
        </w:tc>
      </w:tr>
      <w:tr w:rsidR="00332921" w:rsidRPr="00456167" w:rsidTr="00C6305D">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p>
        </w:tc>
      </w:tr>
      <w:tr w:rsidR="00332921" w:rsidRPr="00456167" w:rsidTr="00C6305D">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p>
        </w:tc>
      </w:tr>
      <w:tr w:rsidR="00332921" w:rsidRPr="00456167" w:rsidTr="00C6305D">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p>
        </w:tc>
      </w:tr>
      <w:tr w:rsidR="00332921" w:rsidRPr="00456167" w:rsidTr="00C6305D">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p>
        </w:tc>
      </w:tr>
      <w:tr w:rsidR="00332921" w:rsidRPr="00456167" w:rsidTr="00C6305D">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p>
        </w:tc>
      </w:tr>
      <w:tr w:rsidR="00332921" w:rsidRPr="00456167" w:rsidTr="00C6305D">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p>
        </w:tc>
      </w:tr>
      <w:tr w:rsidR="00332921" w:rsidRPr="00456167" w:rsidTr="00C6305D">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921" w:rsidRPr="00456167" w:rsidRDefault="00332921" w:rsidP="00C6305D">
            <w:pPr>
              <w:pStyle w:val="Standard"/>
              <w:snapToGrid w:val="0"/>
              <w:rPr>
                <w:rFonts w:ascii="Arial" w:hAnsi="Arial" w:cs="Arial"/>
              </w:rPr>
            </w:pPr>
          </w:p>
        </w:tc>
      </w:tr>
    </w:tbl>
    <w:p w:rsidR="00332921" w:rsidRPr="00456167" w:rsidRDefault="00332921" w:rsidP="00332921">
      <w:pPr>
        <w:pStyle w:val="Standard"/>
        <w:rPr>
          <w:rFonts w:ascii="Arial" w:hAnsi="Arial" w:cs="Arial"/>
        </w:rPr>
      </w:pPr>
      <w:r w:rsidRPr="00CB1E42">
        <w:rPr>
          <w:rFonts w:ascii="Arial" w:hAnsi="Arial" w:cs="Arial"/>
          <w:i/>
          <w:sz w:val="20"/>
          <w:szCs w:val="20"/>
        </w:rPr>
        <w:t xml:space="preserve">OPOMBA: </w:t>
      </w:r>
      <w:r w:rsidRPr="001F7584">
        <w:rPr>
          <w:rFonts w:ascii="Arial" w:hAnsi="Arial" w:cs="Arial"/>
          <w:sz w:val="20"/>
          <w:szCs w:val="20"/>
        </w:rPr>
        <w:t>Soglasje se predloži za vse osebe, ki so članice upravnega, vodstvenega ali nadzornega organa tega gospodarskega subjekta ali ki ima pooblastila za njegovo zastopanje ali odločanje ali nadzor v njem</w:t>
      </w:r>
      <w:r w:rsidRPr="00456167">
        <w:rPr>
          <w:rFonts w:ascii="Arial" w:hAnsi="Arial" w:cs="Arial"/>
        </w:rPr>
        <w:t>.</w:t>
      </w:r>
      <w:r>
        <w:rPr>
          <w:rStyle w:val="Sprotnaopomba-sklic"/>
          <w:rFonts w:ascii="Arial" w:hAnsi="Arial" w:cs="Arial"/>
        </w:rPr>
        <w:footnoteReference w:id="3"/>
      </w:r>
    </w:p>
    <w:p w:rsidR="00332921" w:rsidRPr="001F7584" w:rsidRDefault="00332921" w:rsidP="00332921">
      <w:pPr>
        <w:pStyle w:val="Standard"/>
        <w:rPr>
          <w:rFonts w:ascii="Arial" w:hAnsi="Arial" w:cs="Arial"/>
        </w:rPr>
      </w:pPr>
    </w:p>
    <w:p w:rsidR="00332921" w:rsidRPr="000A1927" w:rsidRDefault="00332921" w:rsidP="00332921">
      <w:pPr>
        <w:pStyle w:val="Standard"/>
        <w:rPr>
          <w:rFonts w:ascii="Arial" w:hAnsi="Arial" w:cs="Arial"/>
          <w:i/>
        </w:rPr>
      </w:pPr>
      <w:r w:rsidRPr="000A1927">
        <w:rPr>
          <w:rFonts w:ascii="Arial" w:hAnsi="Arial" w:cs="Arial"/>
          <w:i/>
        </w:rPr>
        <w:t xml:space="preserve">Namesto soglasja za pridobitev podatkov iz kazenske evidence za fizične osebe (Priloga št. 5) lahko ponudnik predloži ESPD, ki mora biti na koncu elektronsko podpisan s strani vseh zakonitih zastopnikov, tako da iz njega izhaja soglasje vseh fizičnih oseb za pridobitev podatkov. </w:t>
      </w:r>
    </w:p>
    <w:p w:rsidR="00332921" w:rsidRDefault="00332921" w:rsidP="00332921">
      <w:pPr>
        <w:pStyle w:val="Standard"/>
        <w:rPr>
          <w:rFonts w:ascii="Arial" w:hAnsi="Arial" w:cs="Arial"/>
          <w:i/>
        </w:rPr>
      </w:pPr>
    </w:p>
    <w:p w:rsidR="00332921" w:rsidRDefault="00332921" w:rsidP="00332921">
      <w:pPr>
        <w:pStyle w:val="Standard"/>
        <w:rPr>
          <w:rFonts w:ascii="Arial" w:hAnsi="Arial" w:cs="Arial"/>
          <w:i/>
        </w:rPr>
      </w:pPr>
    </w:p>
    <w:p w:rsidR="00332921" w:rsidRDefault="00332921" w:rsidP="00332921">
      <w:pPr>
        <w:pStyle w:val="Standard"/>
        <w:rPr>
          <w:rFonts w:ascii="Arial" w:hAnsi="Arial" w:cs="Arial"/>
          <w:i/>
        </w:rPr>
      </w:pPr>
    </w:p>
    <w:p w:rsidR="00332921" w:rsidRDefault="00332921" w:rsidP="00332921">
      <w:pPr>
        <w:pStyle w:val="Standard"/>
        <w:rPr>
          <w:rFonts w:ascii="Arial" w:hAnsi="Arial" w:cs="Arial"/>
          <w:i/>
        </w:rPr>
      </w:pPr>
    </w:p>
    <w:p w:rsidR="00332921" w:rsidRDefault="00332921" w:rsidP="00332921">
      <w:pPr>
        <w:pStyle w:val="Standard"/>
        <w:rPr>
          <w:rFonts w:ascii="Arial" w:hAnsi="Arial" w:cs="Arial"/>
          <w:i/>
        </w:rPr>
      </w:pPr>
    </w:p>
    <w:p w:rsidR="00332921" w:rsidRDefault="00332921" w:rsidP="00332921">
      <w:pPr>
        <w:pStyle w:val="Standard"/>
        <w:rPr>
          <w:rFonts w:ascii="Arial" w:hAnsi="Arial" w:cs="Arial"/>
          <w:i/>
        </w:rPr>
      </w:pPr>
    </w:p>
    <w:p w:rsidR="00332921" w:rsidRDefault="00332921" w:rsidP="00332921">
      <w:pPr>
        <w:pStyle w:val="Standard"/>
        <w:rPr>
          <w:rFonts w:ascii="Arial" w:hAnsi="Arial" w:cs="Arial"/>
          <w:i/>
        </w:rPr>
      </w:pPr>
    </w:p>
    <w:p w:rsidR="00332921" w:rsidRDefault="00332921" w:rsidP="00332921">
      <w:pPr>
        <w:pStyle w:val="Standard"/>
        <w:rPr>
          <w:rFonts w:ascii="Arial" w:hAnsi="Arial" w:cs="Arial"/>
          <w:i/>
        </w:rPr>
      </w:pPr>
    </w:p>
    <w:p w:rsidR="00332921" w:rsidRDefault="00332921" w:rsidP="00332921">
      <w:pPr>
        <w:pStyle w:val="Standard"/>
        <w:rPr>
          <w:rFonts w:ascii="Arial" w:hAnsi="Arial" w:cs="Arial"/>
          <w:i/>
        </w:rPr>
      </w:pPr>
    </w:p>
    <w:p w:rsidR="00332921" w:rsidRDefault="00332921" w:rsidP="00332921">
      <w:pPr>
        <w:pStyle w:val="Standard"/>
        <w:rPr>
          <w:rFonts w:ascii="Arial" w:hAnsi="Arial" w:cs="Arial"/>
          <w:i/>
        </w:rPr>
      </w:pPr>
      <w:r w:rsidRPr="000A1927">
        <w:rPr>
          <w:rFonts w:ascii="Arial" w:hAnsi="Arial" w:cs="Arial"/>
          <w:i/>
        </w:rPr>
        <w:t>Obrazec mora obvezno o podpisati fizična oseba, na katero se izjava nanaša, osebno.</w:t>
      </w:r>
    </w:p>
    <w:p w:rsidR="00332921" w:rsidRPr="000A1927" w:rsidRDefault="00332921" w:rsidP="00332921">
      <w:pPr>
        <w:pStyle w:val="Standard"/>
        <w:rPr>
          <w:rFonts w:ascii="Arial" w:hAnsi="Arial" w:cs="Arial"/>
          <w:i/>
        </w:rPr>
      </w:pPr>
    </w:p>
    <w:p w:rsidR="00332921" w:rsidRPr="00456167" w:rsidRDefault="00332921" w:rsidP="00332921">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332921" w:rsidRPr="00456167" w:rsidTr="00C6305D">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32921" w:rsidRPr="00456167" w:rsidRDefault="00332921" w:rsidP="00C6305D">
            <w:pPr>
              <w:pStyle w:val="Standard"/>
              <w:snapToGrid w:val="0"/>
              <w:jc w:val="center"/>
              <w:rPr>
                <w:rFonts w:ascii="Arial" w:hAnsi="Arial" w:cs="Arial"/>
                <w:bCs/>
                <w:color w:val="000000"/>
              </w:rPr>
            </w:pPr>
            <w:r w:rsidRPr="00456167">
              <w:rPr>
                <w:rFonts w:ascii="Arial" w:hAnsi="Arial" w:cs="Arial"/>
                <w:bCs/>
                <w:color w:val="000000"/>
              </w:rPr>
              <w:t>KRAJ</w:t>
            </w:r>
          </w:p>
          <w:p w:rsidR="00332921" w:rsidRPr="00456167" w:rsidRDefault="00332921" w:rsidP="00C6305D">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32921" w:rsidRPr="00456167" w:rsidRDefault="00332921" w:rsidP="00C6305D">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332921" w:rsidRPr="00456167" w:rsidRDefault="00332921" w:rsidP="00C6305D">
            <w:pPr>
              <w:pStyle w:val="Standard"/>
              <w:jc w:val="center"/>
              <w:rPr>
                <w:rFonts w:ascii="Arial" w:hAnsi="Arial" w:cs="Arial"/>
                <w:bCs/>
                <w:color w:val="000000"/>
              </w:rPr>
            </w:pPr>
          </w:p>
          <w:p w:rsidR="00332921" w:rsidRPr="00456167" w:rsidRDefault="00332921" w:rsidP="00C6305D">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332921" w:rsidRPr="00456167" w:rsidTr="00C6305D">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32921" w:rsidRPr="00456167" w:rsidRDefault="00332921" w:rsidP="00C6305D">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32921" w:rsidRPr="00456167" w:rsidRDefault="00332921" w:rsidP="00C6305D">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332921" w:rsidRPr="00456167" w:rsidRDefault="00332921" w:rsidP="00C6305D">
            <w:pPr>
              <w:spacing w:after="0"/>
              <w:rPr>
                <w:rFonts w:ascii="Arial" w:hAnsi="Arial" w:cs="Arial"/>
              </w:rPr>
            </w:pPr>
          </w:p>
        </w:tc>
      </w:tr>
    </w:tbl>
    <w:p w:rsidR="00332921" w:rsidRPr="00456167" w:rsidRDefault="00332921" w:rsidP="00332921">
      <w:pPr>
        <w:spacing w:after="0"/>
        <w:rPr>
          <w:rFonts w:ascii="Arial" w:hAnsi="Arial" w:cs="Arial"/>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Pr="00456167" w:rsidRDefault="00332921" w:rsidP="00332921">
      <w:pPr>
        <w:pStyle w:val="Intenzivencitat"/>
        <w:rPr>
          <w:lang w:eastAsia="zh-CN"/>
        </w:rPr>
      </w:pPr>
      <w:bookmarkStart w:id="24" w:name="_Hlk523129593"/>
      <w:bookmarkStart w:id="25" w:name="_Toc532904801"/>
      <w:r>
        <w:rPr>
          <w:lang w:eastAsia="zh-CN"/>
        </w:rPr>
        <w:lastRenderedPageBreak/>
        <w:t>ESPD OBRAZEC</w:t>
      </w:r>
      <w:bookmarkEnd w:id="25"/>
    </w:p>
    <w:p w:rsidR="00332921" w:rsidRPr="006C4459" w:rsidRDefault="00332921" w:rsidP="00332921">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332921" w:rsidRPr="000A1927" w:rsidRDefault="00332921" w:rsidP="00332921">
      <w:pPr>
        <w:pStyle w:val="Standard"/>
        <w:rPr>
          <w:rFonts w:ascii="Arial" w:hAnsi="Arial" w:cs="Arial"/>
        </w:rPr>
      </w:pPr>
      <w:r w:rsidRPr="000A1927">
        <w:rPr>
          <w:rFonts w:ascii="Arial" w:hAnsi="Arial" w:cs="Arial"/>
        </w:rPr>
        <w:t>Ponudnik predloži za vsak gospodarsk</w:t>
      </w:r>
      <w:r>
        <w:rPr>
          <w:rFonts w:ascii="Arial" w:hAnsi="Arial" w:cs="Arial"/>
        </w:rPr>
        <w:t xml:space="preserve">i </w:t>
      </w:r>
      <w:r w:rsidRPr="000A1927">
        <w:rPr>
          <w:rFonts w:ascii="Arial" w:hAnsi="Arial" w:cs="Arial"/>
        </w:rPr>
        <w:t>subjekt, ki sodeluje v okviru predmetnega postopka javnega naročanja</w:t>
      </w:r>
      <w:r>
        <w:rPr>
          <w:rFonts w:ascii="Arial" w:hAnsi="Arial" w:cs="Arial"/>
        </w:rPr>
        <w:t>,</w:t>
      </w:r>
      <w:r w:rsidRPr="000A1927">
        <w:rPr>
          <w:rFonts w:ascii="Arial" w:hAnsi="Arial" w:cs="Arial"/>
        </w:rPr>
        <w:t xml:space="preserve"> ESPD obrazec.</w:t>
      </w:r>
    </w:p>
    <w:p w:rsidR="00332921" w:rsidRPr="006C4459" w:rsidRDefault="00332921" w:rsidP="00332921">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332921" w:rsidRPr="006C4459" w:rsidRDefault="00332921" w:rsidP="00332921">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bookmarkEnd w:id="24"/>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Pr="00456167" w:rsidRDefault="00332921" w:rsidP="00332921">
      <w:pPr>
        <w:pStyle w:val="Intenzivencitat"/>
        <w:rPr>
          <w:lang w:eastAsia="zh-CN"/>
        </w:rPr>
      </w:pPr>
      <w:bookmarkStart w:id="26" w:name="_Toc516551835"/>
      <w:bookmarkStart w:id="27" w:name="_Toc532904802"/>
      <w:r w:rsidRPr="002F3C5F">
        <w:rPr>
          <w:lang w:eastAsia="zh-CN"/>
        </w:rPr>
        <w:lastRenderedPageBreak/>
        <w:t>POTRDILA BANK oz. BON-2</w:t>
      </w:r>
      <w:bookmarkEnd w:id="26"/>
      <w:bookmarkEnd w:id="27"/>
    </w:p>
    <w:p w:rsidR="00332921" w:rsidRPr="006C4459" w:rsidRDefault="00332921" w:rsidP="00332921">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332921" w:rsidRPr="002F3C5F" w:rsidRDefault="00332921" w:rsidP="00332921">
      <w:pPr>
        <w:spacing w:after="0"/>
        <w:jc w:val="both"/>
        <w:rPr>
          <w:rFonts w:ascii="Arial" w:hAnsi="Arial" w:cs="Arial"/>
          <w:lang w:eastAsia="zh-CN"/>
        </w:rPr>
      </w:pPr>
      <w:r w:rsidRPr="002F3C5F">
        <w:rPr>
          <w:rFonts w:ascii="Arial" w:hAnsi="Arial" w:cs="Arial"/>
          <w:lang w:eastAsia="zh-CN"/>
        </w:rPr>
        <w:t xml:space="preserve">Ponudnik </w:t>
      </w:r>
      <w:r>
        <w:rPr>
          <w:rFonts w:ascii="Arial" w:hAnsi="Arial" w:cs="Arial"/>
          <w:lang w:eastAsia="zh-CN"/>
        </w:rPr>
        <w:t xml:space="preserve">na poziv naročnika </w:t>
      </w:r>
      <w:r w:rsidRPr="002F3C5F">
        <w:rPr>
          <w:rFonts w:ascii="Arial" w:hAnsi="Arial" w:cs="Arial"/>
          <w:lang w:eastAsia="zh-CN"/>
        </w:rPr>
        <w:t xml:space="preserve">predloži </w:t>
      </w:r>
      <w:r w:rsidRPr="002F3C5F">
        <w:rPr>
          <w:rFonts w:ascii="Arial" w:hAnsi="Arial" w:cs="Arial"/>
          <w:b/>
          <w:lang w:eastAsia="zh-CN"/>
        </w:rPr>
        <w:t>potrdila vseh poslovnih bank</w:t>
      </w:r>
      <w:r w:rsidRPr="002F3C5F">
        <w:rPr>
          <w:rFonts w:ascii="Arial" w:hAnsi="Arial" w:cs="Arial"/>
          <w:lang w:eastAsia="zh-CN"/>
        </w:rPr>
        <w:t xml:space="preserve">, pri katerih ima </w:t>
      </w:r>
      <w:r>
        <w:rPr>
          <w:rFonts w:ascii="Arial" w:hAnsi="Arial" w:cs="Arial"/>
          <w:lang w:eastAsia="zh-CN"/>
        </w:rPr>
        <w:t>g</w:t>
      </w:r>
      <w:r w:rsidRPr="002F3C5F">
        <w:rPr>
          <w:rFonts w:ascii="Arial" w:hAnsi="Arial" w:cs="Arial"/>
          <w:lang w:eastAsia="zh-CN"/>
        </w:rPr>
        <w:t xml:space="preserve">ospodarski subjekt odprt poslovni račun o neblokiranih/blokiranih poslovnih računih v zadnjih 6 –mesecih ali </w:t>
      </w:r>
      <w:r w:rsidRPr="002F3C5F">
        <w:rPr>
          <w:rFonts w:ascii="Arial" w:hAnsi="Arial" w:cs="Arial"/>
          <w:b/>
          <w:lang w:eastAsia="zh-CN"/>
        </w:rPr>
        <w:t>obrazec BON-2</w:t>
      </w:r>
      <w:r w:rsidRPr="002F3C5F">
        <w:rPr>
          <w:rFonts w:ascii="Arial" w:hAnsi="Arial" w:cs="Arial"/>
          <w:lang w:eastAsia="zh-CN"/>
        </w:rPr>
        <w:t>. Potrdila oz. obrazec BON-2 ne smejo biti starejši od 30 dni od datuma, ki je določen kot skrajni rok za oddajo ponudbe.</w:t>
      </w:r>
    </w:p>
    <w:p w:rsidR="00332921" w:rsidRPr="002F3C5F" w:rsidRDefault="00332921" w:rsidP="00332921">
      <w:pPr>
        <w:spacing w:after="0"/>
        <w:jc w:val="both"/>
        <w:rPr>
          <w:rFonts w:ascii="Arial" w:hAnsi="Arial" w:cs="Arial"/>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Default="00332921" w:rsidP="00332921">
      <w:pPr>
        <w:spacing w:after="0"/>
        <w:rPr>
          <w:rStyle w:val="Neenpoudarek"/>
          <w:rFonts w:ascii="Arial" w:hAnsi="Arial" w:cs="Arial"/>
          <w:i w:val="0"/>
          <w:iCs w:val="0"/>
          <w:lang w:eastAsia="zh-CN"/>
        </w:rPr>
      </w:pPr>
    </w:p>
    <w:p w:rsidR="00332921" w:rsidRPr="000B5C31" w:rsidRDefault="00332921" w:rsidP="00332921">
      <w:pPr>
        <w:pStyle w:val="Slog3"/>
        <w:rPr>
          <w:kern w:val="3"/>
          <w:lang w:eastAsia="zh-CN"/>
        </w:rPr>
      </w:pPr>
      <w:bookmarkStart w:id="28" w:name="_Hlk514318069"/>
      <w:bookmarkStart w:id="29" w:name="_Hlk514318083"/>
      <w:bookmarkStart w:id="30" w:name="_Toc532904803"/>
      <w:r w:rsidRPr="000B5C31">
        <w:rPr>
          <w:rStyle w:val="Neenpoudarek"/>
          <w:bCs/>
          <w:i/>
          <w:iCs/>
        </w:rPr>
        <w:lastRenderedPageBreak/>
        <w:t xml:space="preserve">PRILOGA št. </w:t>
      </w:r>
      <w:bookmarkEnd w:id="28"/>
      <w:r>
        <w:rPr>
          <w:rStyle w:val="Neenpoudarek"/>
          <w:bCs/>
          <w:i/>
          <w:iCs/>
        </w:rPr>
        <w:t>4</w:t>
      </w:r>
      <w:bookmarkEnd w:id="30"/>
    </w:p>
    <w:p w:rsidR="00332921" w:rsidRPr="000B5C31" w:rsidRDefault="00332921" w:rsidP="00332921">
      <w:pPr>
        <w:pStyle w:val="Intenzivencitat"/>
        <w:rPr>
          <w:lang w:eastAsia="zh-CN"/>
        </w:rPr>
      </w:pPr>
      <w:bookmarkStart w:id="31" w:name="_Toc532904804"/>
      <w:bookmarkEnd w:id="29"/>
      <w:r w:rsidRPr="000B5C31">
        <w:rPr>
          <w:lang w:eastAsia="zh-CN"/>
        </w:rPr>
        <w:t xml:space="preserve">IZJAVA O </w:t>
      </w:r>
      <w:r>
        <w:rPr>
          <w:lang w:eastAsia="zh-CN"/>
        </w:rPr>
        <w:t>IZPOLNJEVANJU TEHNIČNIH ZAHTEV</w:t>
      </w:r>
      <w:bookmarkEnd w:id="31"/>
    </w:p>
    <w:p w:rsidR="00332921" w:rsidRPr="00395E4E" w:rsidRDefault="00332921" w:rsidP="00332921">
      <w:pPr>
        <w:spacing w:after="0"/>
        <w:jc w:val="both"/>
        <w:rPr>
          <w:rFonts w:ascii="Arial" w:hAnsi="Arial" w:cs="Arial"/>
          <w:color w:val="auto"/>
        </w:rPr>
      </w:pPr>
      <w:r w:rsidRPr="00174A08">
        <w:rPr>
          <w:rFonts w:ascii="Arial" w:hAnsi="Arial" w:cs="Arial"/>
          <w:color w:val="auto"/>
        </w:rPr>
        <w:t xml:space="preserve">V zvezi z javnim naročilom </w:t>
      </w:r>
      <w:r w:rsidRPr="00304258">
        <w:rPr>
          <w:rFonts w:ascii="Arial" w:hAnsi="Arial" w:cs="Arial"/>
          <w:color w:val="auto"/>
        </w:rPr>
        <w:t>»</w:t>
      </w:r>
      <w:r>
        <w:rPr>
          <w:rFonts w:ascii="Arial" w:hAnsi="Arial" w:cs="Arial"/>
          <w:color w:val="auto"/>
        </w:rPr>
        <w:t>Dobava težkega tovornega vozila - kombi kiper</w:t>
      </w:r>
      <w:r w:rsidRPr="00304258">
        <w:rPr>
          <w:rFonts w:ascii="Arial" w:hAnsi="Arial" w:cs="Arial"/>
          <w:color w:val="auto"/>
        </w:rPr>
        <w:t xml:space="preserve">«, </w:t>
      </w:r>
      <w:r w:rsidRPr="00395E4E">
        <w:rPr>
          <w:rFonts w:ascii="Arial" w:hAnsi="Arial" w:cs="Arial"/>
          <w:color w:val="auto"/>
        </w:rPr>
        <w:t xml:space="preserve">objavljenim na portalu javnih naročil dne </w:t>
      </w:r>
      <w:r w:rsidRPr="001E6004">
        <w:rPr>
          <w:rFonts w:ascii="Arial" w:hAnsi="Arial" w:cs="Arial"/>
          <w:color w:val="auto"/>
        </w:rPr>
        <w:t>18.12.2018 pod številko objave JN008636/2018-W01</w:t>
      </w:r>
      <w:r w:rsidRPr="00395E4E">
        <w:rPr>
          <w:rFonts w:ascii="Arial" w:hAnsi="Arial" w:cs="Arial"/>
          <w:color w:val="auto"/>
        </w:rPr>
        <w:t>,</w:t>
      </w:r>
    </w:p>
    <w:p w:rsidR="00332921" w:rsidRPr="00395E4E" w:rsidRDefault="00332921" w:rsidP="00332921">
      <w:pPr>
        <w:spacing w:after="0" w:line="240" w:lineRule="auto"/>
        <w:rPr>
          <w:rFonts w:ascii="Arial" w:hAnsi="Arial" w:cs="Arial"/>
          <w:color w:val="auto"/>
        </w:rPr>
      </w:pPr>
    </w:p>
    <w:p w:rsidR="00332921" w:rsidRDefault="00332921" w:rsidP="00332921">
      <w:pPr>
        <w:tabs>
          <w:tab w:val="left" w:pos="360"/>
        </w:tabs>
        <w:spacing w:after="0"/>
        <w:jc w:val="both"/>
        <w:rPr>
          <w:rFonts w:ascii="Arial" w:eastAsia="Times New Roman" w:hAnsi="Arial" w:cs="Arial"/>
          <w:color w:val="auto"/>
          <w:lang w:eastAsia="sl-SI"/>
        </w:rPr>
      </w:pPr>
      <w:r w:rsidRPr="00395E4E">
        <w:rPr>
          <w:rFonts w:ascii="Arial" w:eastAsia="Times New Roman" w:hAnsi="Arial" w:cs="Arial"/>
          <w:color w:val="auto"/>
          <w:lang w:eastAsia="sl-SI"/>
        </w:rPr>
        <w:t>izjavljamo, da</w:t>
      </w:r>
      <w:r>
        <w:rPr>
          <w:rFonts w:ascii="Arial" w:eastAsia="Times New Roman" w:hAnsi="Arial" w:cs="Arial"/>
          <w:color w:val="auto"/>
          <w:lang w:eastAsia="sl-SI"/>
        </w:rPr>
        <w:t>:</w:t>
      </w:r>
    </w:p>
    <w:p w:rsidR="00332921" w:rsidRDefault="00332921" w:rsidP="00332921">
      <w:pPr>
        <w:tabs>
          <w:tab w:val="left" w:pos="360"/>
        </w:tabs>
        <w:spacing w:after="0"/>
        <w:jc w:val="both"/>
        <w:rPr>
          <w:rFonts w:ascii="Arial" w:eastAsia="Times New Roman" w:hAnsi="Arial" w:cs="Arial"/>
          <w:color w:val="auto"/>
          <w:lang w:eastAsia="sl-SI"/>
        </w:rPr>
      </w:pPr>
    </w:p>
    <w:p w:rsidR="00332921" w:rsidRPr="00C068FD" w:rsidRDefault="00332921" w:rsidP="00332921">
      <w:pPr>
        <w:pStyle w:val="Odstavekseznama"/>
        <w:numPr>
          <w:ilvl w:val="0"/>
          <w:numId w:val="22"/>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bookmarkStart w:id="32" w:name="_Hlk514666873"/>
      <w:r w:rsidRPr="009453CD">
        <w:rPr>
          <w:rFonts w:ascii="Arial" w:eastAsia="Times New Roman" w:hAnsi="Arial" w:cs="Arial"/>
          <w:lang w:eastAsia="sl-SI"/>
        </w:rPr>
        <w:t xml:space="preserve">ponujeno blago ustreza tehničnim lastnostim, ki so navedene v točki </w:t>
      </w:r>
      <w:r w:rsidRPr="00322465">
        <w:rPr>
          <w:rFonts w:ascii="Arial" w:eastAsia="Times New Roman" w:hAnsi="Arial" w:cs="Arial"/>
          <w:lang w:eastAsia="sl-SI"/>
        </w:rPr>
        <w:t>6 dokumentacije</w:t>
      </w:r>
      <w:r w:rsidRPr="009453CD">
        <w:rPr>
          <w:rFonts w:ascii="Arial" w:eastAsia="Times New Roman" w:hAnsi="Arial" w:cs="Arial"/>
          <w:lang w:eastAsia="sl-SI"/>
        </w:rPr>
        <w:t xml:space="preserve"> v zvezo z oddajo javnega naročila</w:t>
      </w:r>
      <w:r>
        <w:rPr>
          <w:rFonts w:ascii="Arial" w:eastAsia="Times New Roman" w:hAnsi="Arial" w:cs="Arial"/>
          <w:lang w:eastAsia="sl-SI"/>
        </w:rPr>
        <w:t xml:space="preserve"> in spodnji tabeli</w:t>
      </w:r>
      <w:r w:rsidRPr="009453CD">
        <w:rPr>
          <w:rFonts w:ascii="Arial" w:eastAsia="Times New Roman" w:hAnsi="Arial" w:cs="Arial"/>
          <w:lang w:eastAsia="sl-SI"/>
        </w:rPr>
        <w:t>,</w:t>
      </w:r>
    </w:p>
    <w:p w:rsidR="00332921" w:rsidRPr="009453CD" w:rsidRDefault="00332921" w:rsidP="00332921">
      <w:pPr>
        <w:pStyle w:val="Odstavekseznama"/>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332921" w:rsidRPr="00C068FD" w:rsidRDefault="00332921" w:rsidP="00332921">
      <w:pPr>
        <w:pStyle w:val="Odstavekseznama"/>
        <w:numPr>
          <w:ilvl w:val="0"/>
          <w:numId w:val="22"/>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9453CD">
        <w:rPr>
          <w:rFonts w:ascii="Arial" w:eastAsia="Times New Roman" w:hAnsi="Arial" w:cs="Arial"/>
          <w:lang w:eastAsia="sl-SI"/>
        </w:rPr>
        <w:t>se zavedamo dejstva, da ima naročnik pravico izločiti ponudbo iz nadaljnjega ocenjevanja, če ugotovi, da ponudnik nudi blago, ki ni v skladu z zahtevanimi lastnostmi,</w:t>
      </w:r>
    </w:p>
    <w:p w:rsidR="00332921" w:rsidRDefault="00332921" w:rsidP="00332921">
      <w:pPr>
        <w:pStyle w:val="Odstavekseznama"/>
        <w:spacing w:after="0"/>
        <w:ind w:left="714"/>
        <w:jc w:val="both"/>
        <w:rPr>
          <w:rFonts w:ascii="Arial" w:eastAsia="Times New Roman" w:hAnsi="Arial" w:cs="Arial"/>
          <w:lang w:eastAsia="sl-SI"/>
        </w:rPr>
      </w:pPr>
    </w:p>
    <w:p w:rsidR="00332921" w:rsidRPr="00332921" w:rsidRDefault="00332921" w:rsidP="00332921">
      <w:pPr>
        <w:spacing w:after="0" w:line="240" w:lineRule="auto"/>
        <w:jc w:val="both"/>
        <w:rPr>
          <w:rFonts w:ascii="Arial" w:eastAsia="Times New Roman" w:hAnsi="Arial" w:cs="Arial"/>
          <w:b/>
          <w:color w:val="auto"/>
          <w:lang w:eastAsia="sl-SI"/>
        </w:rPr>
      </w:pPr>
      <w:r w:rsidRPr="00332921">
        <w:rPr>
          <w:rFonts w:ascii="Arial" w:eastAsia="Times New Roman" w:hAnsi="Arial" w:cs="Arial"/>
          <w:b/>
          <w:color w:val="auto"/>
          <w:lang w:eastAsia="sl-SI"/>
        </w:rPr>
        <w:t>TOVORNO VOZILO – s kesonom</w:t>
      </w:r>
    </w:p>
    <w:p w:rsidR="00332921" w:rsidRPr="00332921" w:rsidRDefault="00332921" w:rsidP="00332921">
      <w:pPr>
        <w:spacing w:after="0" w:line="240" w:lineRule="auto"/>
        <w:jc w:val="both"/>
        <w:rPr>
          <w:rFonts w:ascii="Arial" w:eastAsia="Times New Roman" w:hAnsi="Arial" w:cs="Arial"/>
          <w:color w:val="auto"/>
          <w:lang w:eastAsia="sl-SI"/>
        </w:rPr>
      </w:pPr>
    </w:p>
    <w:tbl>
      <w:tblPr>
        <w:tblStyle w:val="Tabelamrea4"/>
        <w:tblW w:w="9405" w:type="dxa"/>
        <w:tblInd w:w="165" w:type="dxa"/>
        <w:tblLayout w:type="fixed"/>
        <w:tblLook w:val="01E0" w:firstRow="1" w:lastRow="1" w:firstColumn="1" w:lastColumn="1" w:noHBand="0" w:noVBand="0"/>
      </w:tblPr>
      <w:tblGrid>
        <w:gridCol w:w="5529"/>
        <w:gridCol w:w="855"/>
        <w:gridCol w:w="798"/>
        <w:gridCol w:w="342"/>
        <w:gridCol w:w="741"/>
        <w:gridCol w:w="1140"/>
      </w:tblGrid>
      <w:tr w:rsidR="00332921" w:rsidRPr="00332921" w:rsidTr="00332921">
        <w:trPr>
          <w:trHeight w:val="340"/>
        </w:trPr>
        <w:tc>
          <w:tcPr>
            <w:tcW w:w="5529" w:type="dxa"/>
            <w:tcBorders>
              <w:top w:val="single" w:sz="4" w:space="0" w:color="auto"/>
              <w:left w:val="single" w:sz="4" w:space="0" w:color="auto"/>
              <w:bottom w:val="double" w:sz="4" w:space="0" w:color="auto"/>
              <w:right w:val="single" w:sz="4" w:space="0" w:color="auto"/>
            </w:tcBorders>
            <w:shd w:val="clear" w:color="auto" w:fill="F4B083" w:themeFill="accent2" w:themeFillTint="99"/>
            <w:vAlign w:val="center"/>
            <w:hideMark/>
          </w:tcPr>
          <w:p w:rsidR="00332921" w:rsidRPr="00332921" w:rsidRDefault="00332921" w:rsidP="00C6305D">
            <w:pPr>
              <w:spacing w:after="0" w:line="240" w:lineRule="auto"/>
              <w:jc w:val="both"/>
              <w:rPr>
                <w:rFonts w:ascii="Arial" w:hAnsi="Arial" w:cs="Arial"/>
                <w:b/>
                <w:bCs/>
                <w:color w:val="FFFFFF" w:themeColor="background1"/>
                <w:sz w:val="22"/>
                <w:szCs w:val="22"/>
              </w:rPr>
            </w:pPr>
            <w:r w:rsidRPr="00332921">
              <w:rPr>
                <w:rFonts w:ascii="Arial" w:hAnsi="Arial" w:cs="Arial"/>
                <w:b/>
                <w:bCs/>
                <w:color w:val="FFFFFF" w:themeColor="background1"/>
                <w:sz w:val="22"/>
                <w:szCs w:val="22"/>
              </w:rPr>
              <w:t>ZAHTEVANE LASTNOSTI</w:t>
            </w:r>
          </w:p>
        </w:tc>
        <w:tc>
          <w:tcPr>
            <w:tcW w:w="1653" w:type="dxa"/>
            <w:gridSpan w:val="2"/>
            <w:tcBorders>
              <w:top w:val="single" w:sz="4" w:space="0" w:color="auto"/>
              <w:left w:val="single" w:sz="4" w:space="0" w:color="auto"/>
              <w:bottom w:val="double" w:sz="4" w:space="0" w:color="auto"/>
              <w:right w:val="single" w:sz="4" w:space="0" w:color="auto"/>
            </w:tcBorders>
            <w:shd w:val="clear" w:color="auto" w:fill="F4B083" w:themeFill="accent2" w:themeFillTint="99"/>
            <w:vAlign w:val="center"/>
          </w:tcPr>
          <w:p w:rsidR="00332921" w:rsidRPr="00332921" w:rsidRDefault="00332921" w:rsidP="00C6305D">
            <w:pPr>
              <w:spacing w:after="0" w:line="240" w:lineRule="auto"/>
              <w:jc w:val="both"/>
              <w:rPr>
                <w:rFonts w:ascii="Arial" w:hAnsi="Arial" w:cs="Arial"/>
                <w:b/>
                <w:bCs/>
                <w:color w:val="FFFFFF" w:themeColor="background1"/>
                <w:sz w:val="22"/>
                <w:szCs w:val="22"/>
              </w:rPr>
            </w:pPr>
          </w:p>
        </w:tc>
        <w:tc>
          <w:tcPr>
            <w:tcW w:w="1083" w:type="dxa"/>
            <w:gridSpan w:val="2"/>
            <w:tcBorders>
              <w:top w:val="single" w:sz="4" w:space="0" w:color="auto"/>
              <w:left w:val="single" w:sz="4" w:space="0" w:color="auto"/>
              <w:bottom w:val="double" w:sz="4" w:space="0" w:color="auto"/>
              <w:right w:val="single" w:sz="4" w:space="0" w:color="auto"/>
            </w:tcBorders>
            <w:shd w:val="clear" w:color="auto" w:fill="F4B083" w:themeFill="accent2" w:themeFillTint="99"/>
            <w:vAlign w:val="center"/>
          </w:tcPr>
          <w:p w:rsidR="00332921" w:rsidRPr="00332921" w:rsidRDefault="00332921" w:rsidP="00C6305D">
            <w:pPr>
              <w:spacing w:after="0" w:line="240" w:lineRule="auto"/>
              <w:jc w:val="both"/>
              <w:rPr>
                <w:rFonts w:ascii="Arial" w:hAnsi="Arial" w:cs="Arial"/>
                <w:b/>
                <w:bCs/>
                <w:color w:val="FFFFFF" w:themeColor="background1"/>
                <w:sz w:val="22"/>
                <w:szCs w:val="22"/>
              </w:rPr>
            </w:pPr>
          </w:p>
        </w:tc>
        <w:tc>
          <w:tcPr>
            <w:tcW w:w="1140" w:type="dxa"/>
            <w:tcBorders>
              <w:top w:val="single" w:sz="4" w:space="0" w:color="auto"/>
              <w:left w:val="single" w:sz="4" w:space="0" w:color="auto"/>
              <w:bottom w:val="double" w:sz="4" w:space="0" w:color="auto"/>
              <w:right w:val="single" w:sz="4" w:space="0" w:color="auto"/>
            </w:tcBorders>
            <w:shd w:val="clear" w:color="auto" w:fill="F4B083" w:themeFill="accent2" w:themeFillTint="99"/>
            <w:vAlign w:val="center"/>
          </w:tcPr>
          <w:p w:rsidR="00332921" w:rsidRPr="00332921" w:rsidRDefault="00332921" w:rsidP="00C6305D">
            <w:pPr>
              <w:spacing w:after="0" w:line="240" w:lineRule="auto"/>
              <w:jc w:val="both"/>
              <w:rPr>
                <w:rFonts w:ascii="Arial" w:hAnsi="Arial" w:cs="Arial"/>
                <w:b/>
                <w:bCs/>
                <w:color w:val="FFFFFF" w:themeColor="background1"/>
                <w:sz w:val="22"/>
                <w:szCs w:val="22"/>
              </w:rPr>
            </w:pPr>
          </w:p>
        </w:tc>
      </w:tr>
      <w:tr w:rsidR="00332921" w:rsidRPr="00332921" w:rsidTr="00C6305D">
        <w:trPr>
          <w:trHeight w:val="340"/>
        </w:trPr>
        <w:tc>
          <w:tcPr>
            <w:tcW w:w="5529" w:type="dxa"/>
            <w:tcBorders>
              <w:top w:val="double" w:sz="4" w:space="0" w:color="auto"/>
              <w:left w:val="single" w:sz="4" w:space="0" w:color="auto"/>
              <w:bottom w:val="double" w:sz="4" w:space="0" w:color="auto"/>
              <w:right w:val="single" w:sz="4" w:space="0" w:color="auto"/>
            </w:tcBorders>
            <w:shd w:val="clear" w:color="auto" w:fill="FFE599" w:themeFill="accent4" w:themeFillTint="66"/>
            <w:vAlign w:val="center"/>
            <w:hideMark/>
          </w:tcPr>
          <w:p w:rsidR="00332921" w:rsidRPr="00332921" w:rsidRDefault="00332921" w:rsidP="00C6305D">
            <w:pPr>
              <w:spacing w:after="0" w:line="240" w:lineRule="auto"/>
              <w:jc w:val="both"/>
              <w:rPr>
                <w:rFonts w:ascii="Arial" w:hAnsi="Arial" w:cs="Arial"/>
                <w:b/>
                <w:bCs/>
                <w:i/>
                <w:color w:val="auto"/>
                <w:sz w:val="22"/>
                <w:szCs w:val="22"/>
              </w:rPr>
            </w:pPr>
            <w:r w:rsidRPr="00332921">
              <w:rPr>
                <w:rFonts w:ascii="Arial" w:hAnsi="Arial" w:cs="Arial"/>
                <w:b/>
                <w:bCs/>
                <w:i/>
                <w:color w:val="auto"/>
                <w:sz w:val="22"/>
                <w:szCs w:val="22"/>
              </w:rPr>
              <w:t>OSNOVNI PODATKI</w:t>
            </w:r>
          </w:p>
        </w:tc>
        <w:tc>
          <w:tcPr>
            <w:tcW w:w="1653" w:type="dxa"/>
            <w:gridSpan w:val="2"/>
            <w:tcBorders>
              <w:top w:val="double" w:sz="4" w:space="0" w:color="auto"/>
              <w:left w:val="single" w:sz="4" w:space="0" w:color="auto"/>
              <w:bottom w:val="double" w:sz="4" w:space="0" w:color="auto"/>
              <w:right w:val="single" w:sz="4" w:space="0" w:color="auto"/>
            </w:tcBorders>
            <w:shd w:val="clear" w:color="auto" w:fill="FFE599" w:themeFill="accent4" w:themeFillTint="66"/>
            <w:vAlign w:val="center"/>
            <w:hideMark/>
          </w:tcPr>
          <w:p w:rsidR="00332921" w:rsidRPr="00332921" w:rsidRDefault="00332921" w:rsidP="00C6305D">
            <w:pPr>
              <w:spacing w:after="0" w:line="240" w:lineRule="auto"/>
              <w:jc w:val="both"/>
              <w:rPr>
                <w:rFonts w:ascii="Arial" w:hAnsi="Arial" w:cs="Arial"/>
                <w:b/>
                <w:bCs/>
                <w:color w:val="auto"/>
                <w:sz w:val="22"/>
                <w:szCs w:val="22"/>
              </w:rPr>
            </w:pPr>
            <w:r w:rsidRPr="00332921">
              <w:rPr>
                <w:rFonts w:ascii="Arial" w:hAnsi="Arial" w:cs="Arial"/>
                <w:b/>
                <w:bCs/>
                <w:color w:val="auto"/>
                <w:sz w:val="22"/>
                <w:szCs w:val="22"/>
              </w:rPr>
              <w:t>OBKROŽI</w:t>
            </w:r>
          </w:p>
        </w:tc>
        <w:tc>
          <w:tcPr>
            <w:tcW w:w="1083" w:type="dxa"/>
            <w:gridSpan w:val="2"/>
            <w:tcBorders>
              <w:top w:val="double" w:sz="4" w:space="0" w:color="auto"/>
              <w:left w:val="single" w:sz="4" w:space="0" w:color="auto"/>
              <w:bottom w:val="double" w:sz="4" w:space="0" w:color="auto"/>
              <w:right w:val="single" w:sz="4" w:space="0" w:color="auto"/>
            </w:tcBorders>
            <w:shd w:val="clear" w:color="auto" w:fill="FFE599" w:themeFill="accent4" w:themeFillTint="66"/>
            <w:vAlign w:val="center"/>
            <w:hideMark/>
          </w:tcPr>
          <w:p w:rsidR="00332921" w:rsidRPr="00332921" w:rsidRDefault="00332921" w:rsidP="00C6305D">
            <w:pPr>
              <w:spacing w:after="0" w:line="240" w:lineRule="auto"/>
              <w:jc w:val="both"/>
              <w:rPr>
                <w:rFonts w:ascii="Arial" w:hAnsi="Arial" w:cs="Arial"/>
                <w:b/>
                <w:bCs/>
                <w:color w:val="auto"/>
                <w:sz w:val="22"/>
                <w:szCs w:val="22"/>
              </w:rPr>
            </w:pPr>
            <w:r w:rsidRPr="00332921">
              <w:rPr>
                <w:rFonts w:ascii="Arial" w:hAnsi="Arial" w:cs="Arial"/>
                <w:b/>
                <w:bCs/>
                <w:color w:val="auto"/>
                <w:sz w:val="22"/>
                <w:szCs w:val="22"/>
              </w:rPr>
              <w:t>ENOTA</w:t>
            </w:r>
          </w:p>
        </w:tc>
        <w:tc>
          <w:tcPr>
            <w:tcW w:w="1140" w:type="dxa"/>
            <w:tcBorders>
              <w:top w:val="double" w:sz="4" w:space="0" w:color="auto"/>
              <w:left w:val="single" w:sz="4" w:space="0" w:color="auto"/>
              <w:bottom w:val="double" w:sz="4" w:space="0" w:color="auto"/>
              <w:right w:val="single" w:sz="4" w:space="0" w:color="auto"/>
            </w:tcBorders>
            <w:shd w:val="clear" w:color="auto" w:fill="FFE599" w:themeFill="accent4" w:themeFillTint="66"/>
            <w:vAlign w:val="center"/>
            <w:hideMark/>
          </w:tcPr>
          <w:p w:rsidR="00332921" w:rsidRPr="00332921" w:rsidRDefault="00332921" w:rsidP="00C6305D">
            <w:pPr>
              <w:spacing w:after="0" w:line="240" w:lineRule="auto"/>
              <w:jc w:val="both"/>
              <w:rPr>
                <w:rFonts w:ascii="Arial" w:hAnsi="Arial" w:cs="Arial"/>
                <w:b/>
                <w:bCs/>
                <w:color w:val="auto"/>
                <w:sz w:val="22"/>
                <w:szCs w:val="22"/>
              </w:rPr>
            </w:pPr>
            <w:r w:rsidRPr="00332921">
              <w:rPr>
                <w:rFonts w:ascii="Arial" w:hAnsi="Arial" w:cs="Arial"/>
                <w:b/>
                <w:bCs/>
                <w:color w:val="auto"/>
                <w:sz w:val="22"/>
                <w:szCs w:val="22"/>
              </w:rPr>
              <w:t>MERA</w:t>
            </w:r>
          </w:p>
        </w:tc>
      </w:tr>
      <w:tr w:rsidR="00332921" w:rsidRPr="00332921" w:rsidTr="00C6305D">
        <w:trPr>
          <w:trHeight w:val="340"/>
        </w:trPr>
        <w:tc>
          <w:tcPr>
            <w:tcW w:w="5529" w:type="dxa"/>
            <w:tcBorders>
              <w:top w:val="doub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
                <w:bCs/>
                <w:color w:val="auto"/>
                <w:sz w:val="22"/>
                <w:szCs w:val="22"/>
              </w:rPr>
            </w:pPr>
            <w:r w:rsidRPr="00332921">
              <w:rPr>
                <w:rFonts w:ascii="Arial" w:hAnsi="Arial" w:cs="Arial"/>
                <w:bCs/>
                <w:color w:val="auto"/>
                <w:sz w:val="22"/>
                <w:szCs w:val="22"/>
              </w:rPr>
              <w:t xml:space="preserve">Medosna razdalja med </w:t>
            </w:r>
            <w:r w:rsidRPr="00332921">
              <w:rPr>
                <w:rFonts w:ascii="Arial" w:hAnsi="Arial" w:cs="Arial"/>
                <w:b/>
                <w:bCs/>
                <w:color w:val="auto"/>
                <w:sz w:val="22"/>
                <w:szCs w:val="22"/>
              </w:rPr>
              <w:t xml:space="preserve">3.600 </w:t>
            </w:r>
            <w:r w:rsidRPr="00332921">
              <w:rPr>
                <w:rFonts w:ascii="Arial" w:hAnsi="Arial" w:cs="Arial"/>
                <w:bCs/>
                <w:color w:val="auto"/>
                <w:sz w:val="22"/>
                <w:szCs w:val="22"/>
              </w:rPr>
              <w:t xml:space="preserve">do </w:t>
            </w:r>
            <w:r w:rsidRPr="00332921">
              <w:rPr>
                <w:rFonts w:ascii="Arial" w:hAnsi="Arial" w:cs="Arial"/>
                <w:b/>
                <w:bCs/>
                <w:color w:val="auto"/>
                <w:sz w:val="22"/>
                <w:szCs w:val="22"/>
              </w:rPr>
              <w:t>3.800</w:t>
            </w:r>
          </w:p>
        </w:tc>
        <w:tc>
          <w:tcPr>
            <w:tcW w:w="855" w:type="dxa"/>
            <w:tcBorders>
              <w:top w:val="doub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798" w:type="dxa"/>
            <w:tcBorders>
              <w:top w:val="doub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c>
          <w:tcPr>
            <w:tcW w:w="1083" w:type="dxa"/>
            <w:gridSpan w:val="2"/>
            <w:tcBorders>
              <w:top w:val="doub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mm</w:t>
            </w:r>
          </w:p>
        </w:tc>
        <w:tc>
          <w:tcPr>
            <w:tcW w:w="1140" w:type="dxa"/>
            <w:tcBorders>
              <w:top w:val="double" w:sz="4" w:space="0" w:color="auto"/>
              <w:left w:val="single" w:sz="4" w:space="0" w:color="auto"/>
              <w:bottom w:val="single" w:sz="4" w:space="0" w:color="auto"/>
              <w:right w:val="single" w:sz="4" w:space="0" w:color="auto"/>
            </w:tcBorders>
            <w:vAlign w:val="center"/>
          </w:tcPr>
          <w:p w:rsidR="00332921" w:rsidRPr="00332921" w:rsidRDefault="00332921" w:rsidP="00C6305D">
            <w:pPr>
              <w:spacing w:after="0" w:line="240" w:lineRule="auto"/>
              <w:jc w:val="both"/>
              <w:rPr>
                <w:rFonts w:ascii="Arial" w:hAnsi="Arial" w:cs="Arial"/>
                <w:bCs/>
                <w:color w:val="auto"/>
                <w:sz w:val="22"/>
                <w:szCs w:val="22"/>
              </w:rPr>
            </w:pP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
                <w:bCs/>
                <w:color w:val="auto"/>
                <w:sz w:val="22"/>
                <w:szCs w:val="22"/>
              </w:rPr>
            </w:pPr>
            <w:r w:rsidRPr="00332921">
              <w:rPr>
                <w:rFonts w:ascii="Arial" w:hAnsi="Arial" w:cs="Arial"/>
                <w:bCs/>
                <w:color w:val="auto"/>
                <w:sz w:val="22"/>
                <w:szCs w:val="22"/>
              </w:rPr>
              <w:t xml:space="preserve">Dovoljena skupna masa med </w:t>
            </w:r>
            <w:r w:rsidRPr="00332921">
              <w:rPr>
                <w:rFonts w:ascii="Arial" w:hAnsi="Arial" w:cs="Arial"/>
                <w:b/>
                <w:bCs/>
                <w:color w:val="auto"/>
                <w:sz w:val="22"/>
                <w:szCs w:val="22"/>
              </w:rPr>
              <w:t>5.950</w:t>
            </w:r>
            <w:r w:rsidRPr="00332921">
              <w:rPr>
                <w:rFonts w:ascii="Arial" w:hAnsi="Arial" w:cs="Arial"/>
                <w:bCs/>
                <w:color w:val="auto"/>
                <w:sz w:val="22"/>
                <w:szCs w:val="22"/>
              </w:rPr>
              <w:t xml:space="preserve"> do </w:t>
            </w:r>
            <w:r w:rsidRPr="00332921">
              <w:rPr>
                <w:rFonts w:ascii="Arial" w:hAnsi="Arial" w:cs="Arial"/>
                <w:b/>
                <w:bCs/>
                <w:color w:val="auto"/>
                <w:sz w:val="22"/>
                <w:szCs w:val="22"/>
              </w:rPr>
              <w:t>6.400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798"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kg</w:t>
            </w:r>
          </w:p>
        </w:tc>
        <w:tc>
          <w:tcPr>
            <w:tcW w:w="1140" w:type="dxa"/>
            <w:tcBorders>
              <w:top w:val="single" w:sz="4" w:space="0" w:color="auto"/>
              <w:left w:val="single" w:sz="4" w:space="0" w:color="auto"/>
              <w:bottom w:val="single" w:sz="4" w:space="0" w:color="auto"/>
              <w:right w:val="single" w:sz="4" w:space="0" w:color="auto"/>
            </w:tcBorders>
            <w:vAlign w:val="center"/>
          </w:tcPr>
          <w:p w:rsidR="00332921" w:rsidRPr="00332921" w:rsidRDefault="00332921" w:rsidP="00C6305D">
            <w:pPr>
              <w:spacing w:after="0" w:line="240" w:lineRule="auto"/>
              <w:jc w:val="both"/>
              <w:rPr>
                <w:rFonts w:ascii="Arial" w:hAnsi="Arial" w:cs="Arial"/>
                <w:bCs/>
                <w:color w:val="auto"/>
                <w:sz w:val="22"/>
                <w:szCs w:val="22"/>
              </w:rPr>
            </w:pP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 xml:space="preserve">Masa šasije s kabino cca. med </w:t>
            </w:r>
            <w:r w:rsidRPr="00332921">
              <w:rPr>
                <w:rFonts w:ascii="Arial" w:hAnsi="Arial" w:cs="Arial"/>
                <w:b/>
                <w:bCs/>
                <w:color w:val="auto"/>
                <w:sz w:val="22"/>
                <w:szCs w:val="22"/>
              </w:rPr>
              <w:t xml:space="preserve">2.300 </w:t>
            </w:r>
            <w:r w:rsidRPr="00332921">
              <w:rPr>
                <w:rFonts w:ascii="Arial" w:hAnsi="Arial" w:cs="Arial"/>
                <w:bCs/>
                <w:color w:val="auto"/>
                <w:sz w:val="22"/>
                <w:szCs w:val="22"/>
              </w:rPr>
              <w:t xml:space="preserve">do </w:t>
            </w:r>
            <w:r w:rsidRPr="00332921">
              <w:rPr>
                <w:rFonts w:ascii="Arial" w:hAnsi="Arial" w:cs="Arial"/>
                <w:b/>
                <w:bCs/>
                <w:color w:val="auto"/>
                <w:sz w:val="22"/>
                <w:szCs w:val="22"/>
              </w:rPr>
              <w:t>2.700</w:t>
            </w:r>
            <w:r w:rsidRPr="00332921">
              <w:rPr>
                <w:rFonts w:ascii="Arial" w:hAnsi="Arial" w:cs="Arial"/>
                <w:bCs/>
                <w:color w:val="auto"/>
                <w:sz w:val="22"/>
                <w:szCs w:val="22"/>
              </w:rPr>
              <w:t xml:space="preserve"> </w:t>
            </w:r>
          </w:p>
        </w:tc>
        <w:tc>
          <w:tcPr>
            <w:tcW w:w="855"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798"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kg</w:t>
            </w:r>
          </w:p>
        </w:tc>
        <w:tc>
          <w:tcPr>
            <w:tcW w:w="1140" w:type="dxa"/>
            <w:tcBorders>
              <w:top w:val="single" w:sz="4" w:space="0" w:color="auto"/>
              <w:left w:val="single" w:sz="4" w:space="0" w:color="auto"/>
              <w:bottom w:val="single" w:sz="4" w:space="0" w:color="auto"/>
              <w:right w:val="single" w:sz="4" w:space="0" w:color="auto"/>
            </w:tcBorders>
            <w:vAlign w:val="center"/>
          </w:tcPr>
          <w:p w:rsidR="00332921" w:rsidRPr="00332921" w:rsidRDefault="00332921" w:rsidP="00C6305D">
            <w:pPr>
              <w:spacing w:after="0" w:line="240" w:lineRule="auto"/>
              <w:jc w:val="both"/>
              <w:rPr>
                <w:rFonts w:ascii="Arial" w:hAnsi="Arial" w:cs="Arial"/>
                <w:bCs/>
                <w:color w:val="auto"/>
                <w:sz w:val="22"/>
                <w:szCs w:val="22"/>
              </w:rPr>
            </w:pP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 xml:space="preserve">Nosilnost šasije s kabino z nadgradnjo cca. med </w:t>
            </w:r>
            <w:r w:rsidRPr="00332921">
              <w:rPr>
                <w:rFonts w:ascii="Arial" w:hAnsi="Arial" w:cs="Arial"/>
                <w:b/>
                <w:bCs/>
                <w:color w:val="auto"/>
                <w:sz w:val="22"/>
                <w:szCs w:val="22"/>
              </w:rPr>
              <w:t>1.900</w:t>
            </w:r>
            <w:r w:rsidRPr="00332921">
              <w:rPr>
                <w:rFonts w:ascii="Arial" w:hAnsi="Arial" w:cs="Arial"/>
                <w:bCs/>
                <w:color w:val="auto"/>
                <w:sz w:val="22"/>
                <w:szCs w:val="22"/>
              </w:rPr>
              <w:t xml:space="preserve"> do </w:t>
            </w:r>
            <w:r w:rsidRPr="00332921">
              <w:rPr>
                <w:rFonts w:ascii="Arial" w:hAnsi="Arial" w:cs="Arial"/>
                <w:b/>
                <w:bCs/>
                <w:color w:val="auto"/>
                <w:sz w:val="22"/>
                <w:szCs w:val="22"/>
              </w:rPr>
              <w:t>2.300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798"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kg</w:t>
            </w:r>
          </w:p>
        </w:tc>
        <w:tc>
          <w:tcPr>
            <w:tcW w:w="1140" w:type="dxa"/>
            <w:tcBorders>
              <w:top w:val="single" w:sz="4" w:space="0" w:color="auto"/>
              <w:left w:val="single" w:sz="4" w:space="0" w:color="auto"/>
              <w:bottom w:val="single" w:sz="4" w:space="0" w:color="auto"/>
              <w:right w:val="single" w:sz="4" w:space="0" w:color="auto"/>
            </w:tcBorders>
            <w:vAlign w:val="center"/>
          </w:tcPr>
          <w:p w:rsidR="00332921" w:rsidRPr="00332921" w:rsidRDefault="00332921" w:rsidP="00C6305D">
            <w:pPr>
              <w:spacing w:after="0" w:line="240" w:lineRule="auto"/>
              <w:jc w:val="both"/>
              <w:rPr>
                <w:rFonts w:ascii="Arial" w:hAnsi="Arial" w:cs="Arial"/>
                <w:bCs/>
                <w:color w:val="auto"/>
                <w:sz w:val="22"/>
                <w:szCs w:val="22"/>
              </w:rPr>
            </w:pP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 xml:space="preserve">Število sedežev </w:t>
            </w:r>
            <w:r w:rsidRPr="00332921">
              <w:rPr>
                <w:rFonts w:ascii="Arial" w:hAnsi="Arial" w:cs="Arial"/>
                <w:b/>
                <w:bCs/>
                <w:color w:val="auto"/>
                <w:sz w:val="22"/>
                <w:szCs w:val="22"/>
              </w:rPr>
              <w:t>6 + 1</w:t>
            </w:r>
          </w:p>
        </w:tc>
        <w:tc>
          <w:tcPr>
            <w:tcW w:w="855"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798"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kos</w:t>
            </w:r>
          </w:p>
        </w:tc>
        <w:tc>
          <w:tcPr>
            <w:tcW w:w="1140" w:type="dxa"/>
            <w:tcBorders>
              <w:top w:val="single" w:sz="4" w:space="0" w:color="auto"/>
              <w:left w:val="single" w:sz="4" w:space="0" w:color="auto"/>
              <w:bottom w:val="single" w:sz="4" w:space="0" w:color="auto"/>
              <w:right w:val="single" w:sz="4" w:space="0" w:color="auto"/>
            </w:tcBorders>
            <w:vAlign w:val="center"/>
          </w:tcPr>
          <w:p w:rsidR="00332921" w:rsidRPr="00332921" w:rsidRDefault="00332921" w:rsidP="00C6305D">
            <w:pPr>
              <w:spacing w:after="0" w:line="240" w:lineRule="auto"/>
              <w:jc w:val="both"/>
              <w:rPr>
                <w:rFonts w:ascii="Arial" w:hAnsi="Arial" w:cs="Arial"/>
                <w:bCs/>
                <w:color w:val="auto"/>
                <w:sz w:val="22"/>
                <w:szCs w:val="22"/>
              </w:rPr>
            </w:pP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
                <w:bCs/>
                <w:color w:val="auto"/>
                <w:sz w:val="22"/>
                <w:szCs w:val="22"/>
              </w:rPr>
            </w:pPr>
            <w:r w:rsidRPr="00332921">
              <w:rPr>
                <w:rFonts w:ascii="Arial" w:hAnsi="Arial" w:cs="Arial"/>
                <w:bCs/>
                <w:color w:val="auto"/>
                <w:sz w:val="22"/>
                <w:szCs w:val="22"/>
              </w:rPr>
              <w:t xml:space="preserve">Osna obremenitev spredaj med </w:t>
            </w:r>
            <w:r w:rsidRPr="00332921">
              <w:rPr>
                <w:rFonts w:ascii="Arial" w:hAnsi="Arial" w:cs="Arial"/>
                <w:b/>
                <w:bCs/>
                <w:color w:val="auto"/>
                <w:sz w:val="22"/>
                <w:szCs w:val="22"/>
              </w:rPr>
              <w:t xml:space="preserve">2.000 </w:t>
            </w:r>
            <w:r w:rsidRPr="00332921">
              <w:rPr>
                <w:rFonts w:ascii="Arial" w:hAnsi="Arial" w:cs="Arial"/>
                <w:bCs/>
                <w:color w:val="auto"/>
                <w:sz w:val="22"/>
                <w:szCs w:val="22"/>
              </w:rPr>
              <w:t xml:space="preserve">do </w:t>
            </w:r>
            <w:r w:rsidRPr="00332921">
              <w:rPr>
                <w:rFonts w:ascii="Arial" w:hAnsi="Arial" w:cs="Arial"/>
                <w:b/>
                <w:bCs/>
                <w:color w:val="auto"/>
                <w:sz w:val="22"/>
                <w:szCs w:val="22"/>
              </w:rPr>
              <w:t>2.400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798"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kg</w:t>
            </w:r>
          </w:p>
        </w:tc>
        <w:tc>
          <w:tcPr>
            <w:tcW w:w="1140" w:type="dxa"/>
            <w:tcBorders>
              <w:top w:val="single" w:sz="4" w:space="0" w:color="auto"/>
              <w:left w:val="single" w:sz="4" w:space="0" w:color="auto"/>
              <w:bottom w:val="single" w:sz="4" w:space="0" w:color="auto"/>
              <w:right w:val="single" w:sz="4" w:space="0" w:color="auto"/>
            </w:tcBorders>
            <w:vAlign w:val="center"/>
          </w:tcPr>
          <w:p w:rsidR="00332921" w:rsidRPr="00332921" w:rsidRDefault="00332921" w:rsidP="00C6305D">
            <w:pPr>
              <w:spacing w:after="0" w:line="240" w:lineRule="auto"/>
              <w:jc w:val="both"/>
              <w:rPr>
                <w:rFonts w:ascii="Arial" w:hAnsi="Arial" w:cs="Arial"/>
                <w:bCs/>
                <w:color w:val="auto"/>
                <w:sz w:val="22"/>
                <w:szCs w:val="22"/>
              </w:rPr>
            </w:pP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 xml:space="preserve">Osna obremenitev zadaj med </w:t>
            </w:r>
            <w:r w:rsidRPr="00332921">
              <w:rPr>
                <w:rFonts w:ascii="Arial" w:hAnsi="Arial" w:cs="Arial"/>
                <w:b/>
                <w:bCs/>
                <w:color w:val="auto"/>
                <w:sz w:val="22"/>
                <w:szCs w:val="22"/>
              </w:rPr>
              <w:t xml:space="preserve">4.500 </w:t>
            </w:r>
            <w:r w:rsidRPr="00332921">
              <w:rPr>
                <w:rFonts w:ascii="Arial" w:hAnsi="Arial" w:cs="Arial"/>
                <w:bCs/>
                <w:color w:val="auto"/>
                <w:sz w:val="22"/>
                <w:szCs w:val="22"/>
              </w:rPr>
              <w:t xml:space="preserve">do </w:t>
            </w:r>
            <w:r w:rsidRPr="00332921">
              <w:rPr>
                <w:rFonts w:ascii="Arial" w:hAnsi="Arial" w:cs="Arial"/>
                <w:b/>
                <w:bCs/>
                <w:color w:val="auto"/>
                <w:sz w:val="22"/>
                <w:szCs w:val="22"/>
              </w:rPr>
              <w:t>5.000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798"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kg</w:t>
            </w:r>
          </w:p>
        </w:tc>
        <w:tc>
          <w:tcPr>
            <w:tcW w:w="1140" w:type="dxa"/>
            <w:tcBorders>
              <w:top w:val="single" w:sz="4" w:space="0" w:color="auto"/>
              <w:left w:val="single" w:sz="4" w:space="0" w:color="auto"/>
              <w:bottom w:val="single" w:sz="4" w:space="0" w:color="auto"/>
              <w:right w:val="single" w:sz="4" w:space="0" w:color="auto"/>
            </w:tcBorders>
            <w:vAlign w:val="center"/>
          </w:tcPr>
          <w:p w:rsidR="00332921" w:rsidRPr="00332921" w:rsidRDefault="00332921" w:rsidP="00C6305D">
            <w:pPr>
              <w:spacing w:after="0" w:line="240" w:lineRule="auto"/>
              <w:jc w:val="both"/>
              <w:rPr>
                <w:rFonts w:ascii="Arial" w:hAnsi="Arial" w:cs="Arial"/>
                <w:bCs/>
                <w:color w:val="auto"/>
                <w:sz w:val="22"/>
                <w:szCs w:val="22"/>
              </w:rPr>
            </w:pP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Zimske gume 225/75R16 zadaj dvojne</w:t>
            </w:r>
          </w:p>
        </w:tc>
        <w:tc>
          <w:tcPr>
            <w:tcW w:w="855"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798"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w:t>
            </w:r>
          </w:p>
        </w:tc>
        <w:tc>
          <w:tcPr>
            <w:tcW w:w="1140"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w:t>
            </w:r>
          </w:p>
        </w:tc>
      </w:tr>
      <w:tr w:rsidR="00332921" w:rsidRPr="00332921" w:rsidTr="00C6305D">
        <w:trPr>
          <w:trHeight w:val="340"/>
        </w:trPr>
        <w:tc>
          <w:tcPr>
            <w:tcW w:w="5529" w:type="dxa"/>
            <w:tcBorders>
              <w:top w:val="double" w:sz="4" w:space="0" w:color="auto"/>
              <w:left w:val="single" w:sz="4" w:space="0" w:color="auto"/>
              <w:bottom w:val="double" w:sz="4" w:space="0" w:color="auto"/>
              <w:right w:val="single" w:sz="4" w:space="0" w:color="auto"/>
            </w:tcBorders>
            <w:shd w:val="clear" w:color="auto" w:fill="FFE599" w:themeFill="accent4" w:themeFillTint="66"/>
            <w:vAlign w:val="center"/>
            <w:hideMark/>
          </w:tcPr>
          <w:p w:rsidR="00332921" w:rsidRPr="00332921" w:rsidRDefault="00332921" w:rsidP="00C6305D">
            <w:pPr>
              <w:spacing w:after="0" w:line="240" w:lineRule="auto"/>
              <w:jc w:val="both"/>
              <w:rPr>
                <w:rFonts w:ascii="Arial" w:hAnsi="Arial" w:cs="Arial"/>
                <w:b/>
                <w:bCs/>
                <w:i/>
                <w:color w:val="auto"/>
                <w:sz w:val="22"/>
                <w:szCs w:val="22"/>
              </w:rPr>
            </w:pPr>
            <w:r w:rsidRPr="00332921">
              <w:rPr>
                <w:rFonts w:ascii="Arial" w:hAnsi="Arial" w:cs="Arial"/>
                <w:b/>
                <w:bCs/>
                <w:i/>
                <w:color w:val="auto"/>
                <w:sz w:val="22"/>
                <w:szCs w:val="22"/>
              </w:rPr>
              <w:t>MOTOR</w:t>
            </w:r>
          </w:p>
        </w:tc>
        <w:tc>
          <w:tcPr>
            <w:tcW w:w="3876" w:type="dxa"/>
            <w:gridSpan w:val="5"/>
            <w:tcBorders>
              <w:top w:val="double" w:sz="4" w:space="0" w:color="auto"/>
              <w:left w:val="single" w:sz="4" w:space="0" w:color="auto"/>
              <w:bottom w:val="double" w:sz="4" w:space="0" w:color="auto"/>
              <w:right w:val="single" w:sz="4" w:space="0" w:color="auto"/>
            </w:tcBorders>
            <w:shd w:val="clear" w:color="auto" w:fill="FFE599" w:themeFill="accent4" w:themeFillTint="66"/>
            <w:vAlign w:val="center"/>
          </w:tcPr>
          <w:p w:rsidR="00332921" w:rsidRPr="00332921" w:rsidRDefault="00332921" w:rsidP="00C6305D">
            <w:pPr>
              <w:spacing w:after="0" w:line="240" w:lineRule="auto"/>
              <w:jc w:val="both"/>
              <w:rPr>
                <w:rFonts w:ascii="Arial" w:hAnsi="Arial" w:cs="Arial"/>
                <w:b/>
                <w:bCs/>
                <w:color w:val="auto"/>
                <w:sz w:val="22"/>
                <w:szCs w:val="22"/>
              </w:rPr>
            </w:pP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 xml:space="preserve">EURO 6 </w:t>
            </w:r>
            <w:proofErr w:type="spellStart"/>
            <w:r w:rsidRPr="00332921">
              <w:rPr>
                <w:rFonts w:ascii="Arial" w:hAnsi="Arial" w:cs="Arial"/>
                <w:bCs/>
                <w:color w:val="auto"/>
                <w:sz w:val="22"/>
                <w:szCs w:val="22"/>
              </w:rPr>
              <w:t>diesel</w:t>
            </w:r>
            <w:proofErr w:type="spellEnd"/>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Protihrupna zaščita</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Zapora diferenciala</w:t>
            </w:r>
          </w:p>
        </w:tc>
        <w:tc>
          <w:tcPr>
            <w:tcW w:w="1995" w:type="dxa"/>
            <w:gridSpan w:val="3"/>
            <w:tcBorders>
              <w:top w:val="single" w:sz="4" w:space="0" w:color="auto"/>
              <w:left w:val="single" w:sz="4" w:space="0" w:color="auto"/>
              <w:bottom w:val="single" w:sz="4" w:space="0" w:color="auto"/>
              <w:right w:val="single" w:sz="4" w:space="0" w:color="auto"/>
            </w:tcBorders>
            <w:vAlign w:val="center"/>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
                <w:bCs/>
                <w:color w:val="auto"/>
                <w:sz w:val="22"/>
                <w:szCs w:val="22"/>
              </w:rPr>
            </w:pPr>
            <w:r w:rsidRPr="00332921">
              <w:rPr>
                <w:rFonts w:ascii="Arial" w:hAnsi="Arial" w:cs="Arial"/>
                <w:bCs/>
                <w:color w:val="auto"/>
                <w:sz w:val="22"/>
                <w:szCs w:val="22"/>
              </w:rPr>
              <w:t xml:space="preserve">Prostornina motorja med </w:t>
            </w:r>
            <w:r w:rsidRPr="00332921">
              <w:rPr>
                <w:rFonts w:ascii="Arial" w:hAnsi="Arial" w:cs="Arial"/>
                <w:b/>
                <w:bCs/>
                <w:color w:val="auto"/>
                <w:sz w:val="22"/>
                <w:szCs w:val="22"/>
              </w:rPr>
              <w:t>2.900</w:t>
            </w:r>
            <w:r w:rsidRPr="00332921">
              <w:rPr>
                <w:rFonts w:ascii="Arial" w:hAnsi="Arial" w:cs="Arial"/>
                <w:bCs/>
                <w:color w:val="auto"/>
                <w:sz w:val="22"/>
                <w:szCs w:val="22"/>
              </w:rPr>
              <w:t xml:space="preserve"> do</w:t>
            </w:r>
            <w:r w:rsidRPr="00332921">
              <w:rPr>
                <w:rFonts w:ascii="Arial" w:hAnsi="Arial" w:cs="Arial"/>
                <w:b/>
                <w:bCs/>
                <w:color w:val="auto"/>
                <w:sz w:val="22"/>
                <w:szCs w:val="22"/>
              </w:rPr>
              <w:t xml:space="preserve"> 3.200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798"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proofErr w:type="spellStart"/>
            <w:r w:rsidRPr="00332921">
              <w:rPr>
                <w:rFonts w:ascii="Arial" w:hAnsi="Arial" w:cs="Arial"/>
                <w:bCs/>
                <w:color w:val="auto"/>
                <w:sz w:val="22"/>
                <w:szCs w:val="22"/>
              </w:rPr>
              <w:t>ccm</w:t>
            </w:r>
            <w:proofErr w:type="spellEnd"/>
          </w:p>
        </w:tc>
        <w:tc>
          <w:tcPr>
            <w:tcW w:w="1140" w:type="dxa"/>
            <w:tcBorders>
              <w:top w:val="single" w:sz="4" w:space="0" w:color="auto"/>
              <w:left w:val="single" w:sz="4" w:space="0" w:color="auto"/>
              <w:bottom w:val="single" w:sz="4" w:space="0" w:color="auto"/>
              <w:right w:val="single" w:sz="4" w:space="0" w:color="auto"/>
            </w:tcBorders>
            <w:vAlign w:val="center"/>
          </w:tcPr>
          <w:p w:rsidR="00332921" w:rsidRPr="00332921" w:rsidRDefault="00332921" w:rsidP="00C6305D">
            <w:pPr>
              <w:spacing w:after="0" w:line="240" w:lineRule="auto"/>
              <w:jc w:val="both"/>
              <w:rPr>
                <w:rFonts w:ascii="Arial" w:hAnsi="Arial" w:cs="Arial"/>
                <w:bCs/>
                <w:color w:val="auto"/>
                <w:sz w:val="22"/>
                <w:szCs w:val="22"/>
              </w:rPr>
            </w:pP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 xml:space="preserve">Moč motorja med </w:t>
            </w:r>
            <w:r w:rsidRPr="00332921">
              <w:rPr>
                <w:rFonts w:ascii="Arial" w:hAnsi="Arial" w:cs="Arial"/>
                <w:b/>
                <w:bCs/>
                <w:color w:val="auto"/>
                <w:sz w:val="22"/>
                <w:szCs w:val="22"/>
              </w:rPr>
              <w:t xml:space="preserve">100 </w:t>
            </w:r>
            <w:r w:rsidRPr="00332921">
              <w:rPr>
                <w:rFonts w:ascii="Arial" w:hAnsi="Arial" w:cs="Arial"/>
                <w:bCs/>
                <w:color w:val="auto"/>
                <w:sz w:val="22"/>
                <w:szCs w:val="22"/>
              </w:rPr>
              <w:t xml:space="preserve">do </w:t>
            </w:r>
            <w:r w:rsidRPr="00332921">
              <w:rPr>
                <w:rFonts w:ascii="Arial" w:hAnsi="Arial" w:cs="Arial"/>
                <w:b/>
                <w:bCs/>
                <w:color w:val="auto"/>
                <w:sz w:val="22"/>
                <w:szCs w:val="22"/>
              </w:rPr>
              <w:t>120</w:t>
            </w:r>
          </w:p>
        </w:tc>
        <w:tc>
          <w:tcPr>
            <w:tcW w:w="855"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798"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kW</w:t>
            </w:r>
          </w:p>
        </w:tc>
        <w:tc>
          <w:tcPr>
            <w:tcW w:w="1140" w:type="dxa"/>
            <w:tcBorders>
              <w:top w:val="single" w:sz="4" w:space="0" w:color="auto"/>
              <w:left w:val="single" w:sz="4" w:space="0" w:color="auto"/>
              <w:bottom w:val="single" w:sz="4" w:space="0" w:color="auto"/>
              <w:right w:val="single" w:sz="4" w:space="0" w:color="auto"/>
            </w:tcBorders>
            <w:vAlign w:val="center"/>
          </w:tcPr>
          <w:p w:rsidR="00332921" w:rsidRPr="00332921" w:rsidRDefault="00332921" w:rsidP="00C6305D">
            <w:pPr>
              <w:spacing w:after="0" w:line="240" w:lineRule="auto"/>
              <w:jc w:val="both"/>
              <w:rPr>
                <w:rFonts w:ascii="Arial" w:hAnsi="Arial" w:cs="Arial"/>
                <w:bCs/>
                <w:color w:val="auto"/>
                <w:sz w:val="22"/>
                <w:szCs w:val="22"/>
              </w:rPr>
            </w:pPr>
          </w:p>
        </w:tc>
      </w:tr>
      <w:tr w:rsidR="00332921" w:rsidRPr="00332921" w:rsidTr="00C6305D">
        <w:trPr>
          <w:trHeight w:val="340"/>
        </w:trPr>
        <w:tc>
          <w:tcPr>
            <w:tcW w:w="5529" w:type="dxa"/>
            <w:tcBorders>
              <w:top w:val="double" w:sz="4" w:space="0" w:color="auto"/>
              <w:left w:val="single" w:sz="4" w:space="0" w:color="auto"/>
              <w:bottom w:val="double" w:sz="4" w:space="0" w:color="auto"/>
              <w:right w:val="single" w:sz="4" w:space="0" w:color="auto"/>
            </w:tcBorders>
            <w:shd w:val="clear" w:color="auto" w:fill="FFE599" w:themeFill="accent4" w:themeFillTint="66"/>
            <w:vAlign w:val="center"/>
            <w:hideMark/>
          </w:tcPr>
          <w:p w:rsidR="00332921" w:rsidRPr="00332921" w:rsidRDefault="00332921" w:rsidP="00C6305D">
            <w:pPr>
              <w:spacing w:after="0" w:line="240" w:lineRule="auto"/>
              <w:jc w:val="both"/>
              <w:rPr>
                <w:rFonts w:ascii="Arial" w:hAnsi="Arial" w:cs="Arial"/>
                <w:b/>
                <w:bCs/>
                <w:i/>
                <w:color w:val="auto"/>
                <w:sz w:val="22"/>
                <w:szCs w:val="22"/>
              </w:rPr>
            </w:pPr>
            <w:r w:rsidRPr="00332921">
              <w:rPr>
                <w:rFonts w:ascii="Arial" w:hAnsi="Arial" w:cs="Arial"/>
                <w:b/>
                <w:bCs/>
                <w:i/>
                <w:color w:val="auto"/>
                <w:sz w:val="22"/>
                <w:szCs w:val="22"/>
              </w:rPr>
              <w:t>MENJALNIK</w:t>
            </w:r>
          </w:p>
        </w:tc>
        <w:tc>
          <w:tcPr>
            <w:tcW w:w="3876" w:type="dxa"/>
            <w:gridSpan w:val="5"/>
            <w:tcBorders>
              <w:top w:val="double" w:sz="4" w:space="0" w:color="auto"/>
              <w:left w:val="single" w:sz="4" w:space="0" w:color="auto"/>
              <w:bottom w:val="double" w:sz="4" w:space="0" w:color="auto"/>
              <w:right w:val="single" w:sz="4" w:space="0" w:color="auto"/>
            </w:tcBorders>
            <w:shd w:val="clear" w:color="auto" w:fill="FFE599" w:themeFill="accent4" w:themeFillTint="66"/>
            <w:vAlign w:val="center"/>
          </w:tcPr>
          <w:p w:rsidR="00332921" w:rsidRPr="00332921" w:rsidRDefault="00332921" w:rsidP="00C6305D">
            <w:pPr>
              <w:spacing w:after="0" w:line="240" w:lineRule="auto"/>
              <w:jc w:val="both"/>
              <w:rPr>
                <w:rFonts w:ascii="Arial" w:hAnsi="Arial" w:cs="Arial"/>
                <w:b/>
                <w:bCs/>
                <w:color w:val="auto"/>
                <w:sz w:val="22"/>
                <w:szCs w:val="22"/>
              </w:rPr>
            </w:pP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Tip 6+1 prestav</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double" w:sz="4" w:space="0" w:color="auto"/>
              <w:left w:val="single" w:sz="4" w:space="0" w:color="auto"/>
              <w:bottom w:val="double" w:sz="4" w:space="0" w:color="auto"/>
              <w:right w:val="single" w:sz="4" w:space="0" w:color="auto"/>
            </w:tcBorders>
            <w:shd w:val="clear" w:color="auto" w:fill="FFE599" w:themeFill="accent4" w:themeFillTint="66"/>
            <w:vAlign w:val="center"/>
            <w:hideMark/>
          </w:tcPr>
          <w:p w:rsidR="00332921" w:rsidRPr="00332921" w:rsidRDefault="00332921" w:rsidP="00C6305D">
            <w:pPr>
              <w:spacing w:after="0" w:line="240" w:lineRule="auto"/>
              <w:jc w:val="both"/>
              <w:rPr>
                <w:rFonts w:ascii="Arial" w:hAnsi="Arial" w:cs="Arial"/>
                <w:b/>
                <w:bCs/>
                <w:i/>
                <w:color w:val="auto"/>
                <w:sz w:val="22"/>
                <w:szCs w:val="22"/>
              </w:rPr>
            </w:pPr>
            <w:r w:rsidRPr="00332921">
              <w:rPr>
                <w:rFonts w:ascii="Arial" w:hAnsi="Arial" w:cs="Arial"/>
                <w:b/>
                <w:bCs/>
                <w:i/>
                <w:color w:val="auto"/>
                <w:sz w:val="22"/>
                <w:szCs w:val="22"/>
              </w:rPr>
              <w:t>ZAVORNI SISTEM</w:t>
            </w:r>
          </w:p>
        </w:tc>
        <w:tc>
          <w:tcPr>
            <w:tcW w:w="3876" w:type="dxa"/>
            <w:gridSpan w:val="5"/>
            <w:tcBorders>
              <w:top w:val="double" w:sz="4" w:space="0" w:color="auto"/>
              <w:left w:val="single" w:sz="4" w:space="0" w:color="auto"/>
              <w:bottom w:val="double" w:sz="4" w:space="0" w:color="auto"/>
              <w:right w:val="single" w:sz="4" w:space="0" w:color="auto"/>
            </w:tcBorders>
            <w:shd w:val="clear" w:color="auto" w:fill="FFE599" w:themeFill="accent4" w:themeFillTint="66"/>
            <w:vAlign w:val="center"/>
          </w:tcPr>
          <w:p w:rsidR="00332921" w:rsidRPr="00332921" w:rsidRDefault="00332921" w:rsidP="00C6305D">
            <w:pPr>
              <w:spacing w:after="0" w:line="240" w:lineRule="auto"/>
              <w:jc w:val="both"/>
              <w:rPr>
                <w:rFonts w:ascii="Arial" w:hAnsi="Arial" w:cs="Arial"/>
                <w:b/>
                <w:bCs/>
                <w:color w:val="auto"/>
                <w:sz w:val="22"/>
                <w:szCs w:val="22"/>
              </w:rPr>
            </w:pP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Po EEC standardih</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Disk spredaj</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Disk zadaj</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double" w:sz="4" w:space="0" w:color="auto"/>
              <w:left w:val="single" w:sz="4" w:space="0" w:color="auto"/>
              <w:bottom w:val="double" w:sz="4" w:space="0" w:color="auto"/>
              <w:right w:val="single" w:sz="4" w:space="0" w:color="auto"/>
            </w:tcBorders>
            <w:shd w:val="clear" w:color="auto" w:fill="FFE599" w:themeFill="accent4" w:themeFillTint="66"/>
            <w:vAlign w:val="center"/>
            <w:hideMark/>
          </w:tcPr>
          <w:p w:rsidR="00332921" w:rsidRPr="00332921" w:rsidRDefault="00332921" w:rsidP="00C6305D">
            <w:pPr>
              <w:spacing w:after="0" w:line="240" w:lineRule="auto"/>
              <w:jc w:val="both"/>
              <w:rPr>
                <w:rFonts w:ascii="Arial" w:hAnsi="Arial" w:cs="Arial"/>
                <w:b/>
                <w:bCs/>
                <w:i/>
                <w:color w:val="auto"/>
                <w:sz w:val="22"/>
                <w:szCs w:val="22"/>
              </w:rPr>
            </w:pPr>
            <w:r w:rsidRPr="00332921">
              <w:rPr>
                <w:rFonts w:ascii="Arial" w:hAnsi="Arial" w:cs="Arial"/>
                <w:b/>
                <w:bCs/>
                <w:i/>
                <w:color w:val="auto"/>
                <w:sz w:val="22"/>
                <w:szCs w:val="22"/>
              </w:rPr>
              <w:t>OSTALA OPREMA</w:t>
            </w:r>
          </w:p>
        </w:tc>
        <w:tc>
          <w:tcPr>
            <w:tcW w:w="3876" w:type="dxa"/>
            <w:gridSpan w:val="5"/>
            <w:tcBorders>
              <w:top w:val="double" w:sz="4" w:space="0" w:color="auto"/>
              <w:left w:val="single" w:sz="4" w:space="0" w:color="auto"/>
              <w:bottom w:val="double" w:sz="4" w:space="0" w:color="auto"/>
              <w:right w:val="single" w:sz="4" w:space="0" w:color="auto"/>
            </w:tcBorders>
            <w:shd w:val="clear" w:color="auto" w:fill="FFE599" w:themeFill="accent4" w:themeFillTint="66"/>
            <w:vAlign w:val="center"/>
          </w:tcPr>
          <w:p w:rsidR="00332921" w:rsidRPr="00332921" w:rsidRDefault="00332921" w:rsidP="00C6305D">
            <w:pPr>
              <w:spacing w:after="0" w:line="240" w:lineRule="auto"/>
              <w:jc w:val="both"/>
              <w:rPr>
                <w:rFonts w:ascii="Arial" w:hAnsi="Arial" w:cs="Arial"/>
                <w:b/>
                <w:bCs/>
                <w:color w:val="auto"/>
                <w:sz w:val="22"/>
                <w:szCs w:val="22"/>
              </w:rPr>
            </w:pP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Hidravlično krmilo</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lastRenderedPageBreak/>
              <w:t>Stabilizator spredaj in zadaj</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Ojačano neodvisno vzmetenje s torzijskim stabilizatorjem spredaj</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Rezervoar s ključem</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2 kosa kolesnih podstavkov</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Sedeži z vzglavniki in varnostnimi pasovi</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 xml:space="preserve">Klasična dvojna kabina (ne </w:t>
            </w:r>
            <w:proofErr w:type="spellStart"/>
            <w:r w:rsidRPr="00332921">
              <w:rPr>
                <w:rFonts w:ascii="Arial" w:hAnsi="Arial" w:cs="Arial"/>
                <w:bCs/>
                <w:color w:val="auto"/>
                <w:sz w:val="22"/>
                <w:szCs w:val="22"/>
              </w:rPr>
              <w:t>prekucna</w:t>
            </w:r>
            <w:proofErr w:type="spellEnd"/>
            <w:r w:rsidRPr="00332921">
              <w:rPr>
                <w:rFonts w:ascii="Arial" w:hAnsi="Arial" w:cs="Arial"/>
                <w:bCs/>
                <w:color w:val="auto"/>
                <w:sz w:val="22"/>
                <w:szCs w:val="22"/>
              </w:rPr>
              <w:t>!)</w:t>
            </w:r>
          </w:p>
        </w:tc>
        <w:tc>
          <w:tcPr>
            <w:tcW w:w="1995" w:type="dxa"/>
            <w:gridSpan w:val="3"/>
            <w:tcBorders>
              <w:top w:val="single" w:sz="4" w:space="0" w:color="auto"/>
              <w:left w:val="single" w:sz="4" w:space="0" w:color="auto"/>
              <w:bottom w:val="single" w:sz="4" w:space="0" w:color="auto"/>
              <w:right w:val="single" w:sz="4" w:space="0" w:color="auto"/>
            </w:tcBorders>
            <w:vAlign w:val="center"/>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Voznikov sedež 3D nastavljiv</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Dvojni sovoznikov sedež</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Avtoradio CD/</w:t>
            </w:r>
            <w:proofErr w:type="spellStart"/>
            <w:r w:rsidRPr="00332921">
              <w:rPr>
                <w:rFonts w:ascii="Arial" w:hAnsi="Arial" w:cs="Arial"/>
                <w:bCs/>
                <w:color w:val="auto"/>
                <w:sz w:val="22"/>
                <w:szCs w:val="22"/>
              </w:rPr>
              <w:t>bluetooth</w:t>
            </w:r>
            <w:proofErr w:type="spellEnd"/>
            <w:r w:rsidRPr="00332921">
              <w:rPr>
                <w:rFonts w:ascii="Arial" w:hAnsi="Arial" w:cs="Arial"/>
                <w:bCs/>
                <w:color w:val="auto"/>
                <w:sz w:val="22"/>
                <w:szCs w:val="22"/>
              </w:rPr>
              <w:t xml:space="preserve"> z zvočniki</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Dvoje ogrevanih in električno nastavljivih zunanjih vzvratnih ogledal</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Meglenke</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Barva – bela</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proofErr w:type="spellStart"/>
            <w:r w:rsidRPr="00332921">
              <w:rPr>
                <w:rFonts w:ascii="Arial" w:hAnsi="Arial" w:cs="Arial"/>
                <w:bCs/>
                <w:color w:val="auto"/>
                <w:sz w:val="22"/>
                <w:szCs w:val="22"/>
              </w:rPr>
              <w:t>Večlistnate</w:t>
            </w:r>
            <w:proofErr w:type="spellEnd"/>
            <w:r w:rsidRPr="00332921">
              <w:rPr>
                <w:rFonts w:ascii="Arial" w:hAnsi="Arial" w:cs="Arial"/>
                <w:bCs/>
                <w:color w:val="auto"/>
                <w:sz w:val="22"/>
                <w:szCs w:val="22"/>
              </w:rPr>
              <w:t xml:space="preserve"> vzmeti zadaj</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Električni pomik stekel spredaj</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Daljinsko centralno zaklepanje</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ABS</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 xml:space="preserve">Zaboj za orodje s ključavnico – na kesonu </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Tepihi za celotno kabino</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Obvezna oprema (gasilni aparat, varnostni trikotnik, komplet prve pomoči, žarnice, baterijska svetilka)</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Pripadajoče orodje</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Dvigalka</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Rezervno kolo z nosilcem</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Blatniki na zadnji osi</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Zavesice na prednji in zadnji osi</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Zaščitna mreža zadnjih luči</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Ročna klimatska naprava</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 xml:space="preserve">Vlečna kljuka s sornikom – homologirana </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LED rotacijska luč na vsaki strani mosta preko kabine vozila (oranžna barva)</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Signalizacija in svetleče označbe na vozilu (v skladu z veljavno zakonodajo)</w:t>
            </w:r>
          </w:p>
        </w:tc>
        <w:tc>
          <w:tcPr>
            <w:tcW w:w="1995" w:type="dxa"/>
            <w:gridSpan w:val="3"/>
            <w:tcBorders>
              <w:top w:val="single" w:sz="4" w:space="0" w:color="auto"/>
              <w:left w:val="single" w:sz="4" w:space="0" w:color="auto"/>
              <w:bottom w:val="single" w:sz="4" w:space="0" w:color="auto"/>
              <w:right w:val="single" w:sz="4" w:space="0" w:color="auto"/>
            </w:tcBorders>
            <w:vAlign w:val="center"/>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double" w:sz="4" w:space="0" w:color="auto"/>
              <w:left w:val="single" w:sz="4" w:space="0" w:color="auto"/>
              <w:bottom w:val="double" w:sz="4" w:space="0" w:color="auto"/>
              <w:right w:val="single" w:sz="4" w:space="0" w:color="auto"/>
            </w:tcBorders>
            <w:shd w:val="clear" w:color="auto" w:fill="FFE599" w:themeFill="accent4" w:themeFillTint="66"/>
            <w:vAlign w:val="center"/>
            <w:hideMark/>
          </w:tcPr>
          <w:p w:rsidR="00332921" w:rsidRPr="00332921" w:rsidRDefault="00332921" w:rsidP="00C6305D">
            <w:pPr>
              <w:spacing w:after="0" w:line="240" w:lineRule="auto"/>
              <w:jc w:val="both"/>
              <w:rPr>
                <w:rFonts w:ascii="Arial" w:hAnsi="Arial" w:cs="Arial"/>
                <w:b/>
                <w:bCs/>
                <w:i/>
                <w:color w:val="auto"/>
                <w:sz w:val="22"/>
                <w:szCs w:val="22"/>
              </w:rPr>
            </w:pPr>
            <w:r w:rsidRPr="00332921">
              <w:rPr>
                <w:rFonts w:ascii="Arial" w:hAnsi="Arial" w:cs="Arial"/>
                <w:b/>
                <w:bCs/>
                <w:i/>
                <w:color w:val="auto"/>
                <w:sz w:val="22"/>
                <w:szCs w:val="22"/>
              </w:rPr>
              <w:t>KESON</w:t>
            </w:r>
          </w:p>
        </w:tc>
        <w:tc>
          <w:tcPr>
            <w:tcW w:w="3876" w:type="dxa"/>
            <w:gridSpan w:val="5"/>
            <w:tcBorders>
              <w:top w:val="double" w:sz="4" w:space="0" w:color="auto"/>
              <w:left w:val="single" w:sz="4" w:space="0" w:color="auto"/>
              <w:bottom w:val="double" w:sz="4" w:space="0" w:color="auto"/>
              <w:right w:val="single" w:sz="4" w:space="0" w:color="auto"/>
            </w:tcBorders>
            <w:shd w:val="clear" w:color="auto" w:fill="FFE599" w:themeFill="accent4" w:themeFillTint="66"/>
            <w:vAlign w:val="center"/>
          </w:tcPr>
          <w:p w:rsidR="00332921" w:rsidRPr="00332921" w:rsidRDefault="00332921" w:rsidP="00C6305D">
            <w:pPr>
              <w:spacing w:after="0" w:line="240" w:lineRule="auto"/>
              <w:jc w:val="both"/>
              <w:rPr>
                <w:rFonts w:ascii="Arial" w:hAnsi="Arial" w:cs="Arial"/>
                <w:b/>
                <w:bCs/>
                <w:color w:val="auto"/>
                <w:sz w:val="22"/>
                <w:szCs w:val="22"/>
              </w:rPr>
            </w:pP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
                <w:bCs/>
                <w:color w:val="auto"/>
                <w:sz w:val="22"/>
                <w:szCs w:val="22"/>
              </w:rPr>
            </w:pPr>
            <w:r w:rsidRPr="00332921">
              <w:rPr>
                <w:rFonts w:ascii="Arial" w:hAnsi="Arial" w:cs="Arial"/>
                <w:bCs/>
                <w:color w:val="auto"/>
                <w:sz w:val="22"/>
                <w:szCs w:val="22"/>
              </w:rPr>
              <w:t xml:space="preserve">Notranja dolžina med </w:t>
            </w:r>
            <w:r w:rsidRPr="00332921">
              <w:rPr>
                <w:rFonts w:ascii="Arial" w:hAnsi="Arial" w:cs="Arial"/>
                <w:b/>
                <w:bCs/>
                <w:color w:val="auto"/>
                <w:sz w:val="22"/>
                <w:szCs w:val="22"/>
              </w:rPr>
              <w:t>3.050</w:t>
            </w:r>
            <w:r w:rsidRPr="00332921">
              <w:rPr>
                <w:rFonts w:ascii="Arial" w:hAnsi="Arial" w:cs="Arial"/>
                <w:bCs/>
                <w:color w:val="auto"/>
                <w:sz w:val="22"/>
                <w:szCs w:val="22"/>
              </w:rPr>
              <w:t xml:space="preserve"> do </w:t>
            </w:r>
            <w:r w:rsidRPr="00332921">
              <w:rPr>
                <w:rFonts w:ascii="Arial" w:hAnsi="Arial" w:cs="Arial"/>
                <w:b/>
                <w:bCs/>
                <w:color w:val="auto"/>
                <w:sz w:val="22"/>
                <w:szCs w:val="22"/>
              </w:rPr>
              <w:t>3.150</w:t>
            </w:r>
          </w:p>
        </w:tc>
        <w:tc>
          <w:tcPr>
            <w:tcW w:w="855"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798"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mm</w:t>
            </w:r>
          </w:p>
        </w:tc>
        <w:tc>
          <w:tcPr>
            <w:tcW w:w="1140" w:type="dxa"/>
            <w:tcBorders>
              <w:top w:val="single" w:sz="4" w:space="0" w:color="auto"/>
              <w:left w:val="single" w:sz="4" w:space="0" w:color="auto"/>
              <w:bottom w:val="single" w:sz="4" w:space="0" w:color="auto"/>
              <w:right w:val="single" w:sz="4" w:space="0" w:color="auto"/>
            </w:tcBorders>
            <w:vAlign w:val="center"/>
          </w:tcPr>
          <w:p w:rsidR="00332921" w:rsidRPr="00332921" w:rsidRDefault="00332921" w:rsidP="00C6305D">
            <w:pPr>
              <w:spacing w:after="0" w:line="240" w:lineRule="auto"/>
              <w:jc w:val="both"/>
              <w:rPr>
                <w:rFonts w:ascii="Arial" w:hAnsi="Arial" w:cs="Arial"/>
                <w:bCs/>
                <w:color w:val="auto"/>
                <w:sz w:val="22"/>
                <w:szCs w:val="22"/>
              </w:rPr>
            </w:pP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 xml:space="preserve">Notranja širina med </w:t>
            </w:r>
            <w:r w:rsidRPr="00332921">
              <w:rPr>
                <w:rFonts w:ascii="Arial" w:hAnsi="Arial" w:cs="Arial"/>
                <w:b/>
                <w:bCs/>
                <w:color w:val="auto"/>
                <w:sz w:val="22"/>
                <w:szCs w:val="22"/>
              </w:rPr>
              <w:t>2.150</w:t>
            </w:r>
            <w:r w:rsidRPr="00332921">
              <w:rPr>
                <w:rFonts w:ascii="Arial" w:hAnsi="Arial" w:cs="Arial"/>
                <w:bCs/>
                <w:color w:val="auto"/>
                <w:sz w:val="22"/>
                <w:szCs w:val="22"/>
              </w:rPr>
              <w:t xml:space="preserve"> do </w:t>
            </w:r>
            <w:r w:rsidRPr="00332921">
              <w:rPr>
                <w:rFonts w:ascii="Arial" w:hAnsi="Arial" w:cs="Arial"/>
                <w:b/>
                <w:bCs/>
                <w:color w:val="auto"/>
                <w:sz w:val="22"/>
                <w:szCs w:val="22"/>
              </w:rPr>
              <w:t>2.250</w:t>
            </w:r>
          </w:p>
        </w:tc>
        <w:tc>
          <w:tcPr>
            <w:tcW w:w="855"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798"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mm</w:t>
            </w:r>
          </w:p>
        </w:tc>
        <w:tc>
          <w:tcPr>
            <w:tcW w:w="1140" w:type="dxa"/>
            <w:tcBorders>
              <w:top w:val="single" w:sz="4" w:space="0" w:color="auto"/>
              <w:left w:val="single" w:sz="4" w:space="0" w:color="auto"/>
              <w:bottom w:val="single" w:sz="4" w:space="0" w:color="auto"/>
              <w:right w:val="single" w:sz="4" w:space="0" w:color="auto"/>
            </w:tcBorders>
            <w:vAlign w:val="center"/>
          </w:tcPr>
          <w:p w:rsidR="00332921" w:rsidRPr="00332921" w:rsidRDefault="00332921" w:rsidP="00C6305D">
            <w:pPr>
              <w:spacing w:after="0" w:line="240" w:lineRule="auto"/>
              <w:jc w:val="both"/>
              <w:rPr>
                <w:rFonts w:ascii="Arial" w:hAnsi="Arial" w:cs="Arial"/>
                <w:bCs/>
                <w:color w:val="auto"/>
                <w:sz w:val="22"/>
                <w:szCs w:val="22"/>
              </w:rPr>
            </w:pP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ALU stranske stranice in prečno dodatno ojačane – odpiranje samo navzdol višine 400mm</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Zadnja stranica ALU in prečno dodatno ojačane – odpiranje obojestransko višine 400mm</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highlight w:val="magenta"/>
              </w:rPr>
            </w:pPr>
            <w:r w:rsidRPr="00332921">
              <w:rPr>
                <w:rFonts w:ascii="Arial" w:hAnsi="Arial" w:cs="Arial"/>
                <w:bCs/>
                <w:color w:val="auto"/>
                <w:sz w:val="22"/>
                <w:szCs w:val="22"/>
              </w:rPr>
              <w:lastRenderedPageBreak/>
              <w:t>Prednja stranica višine največ 600 mm z nosilcem dolgega tovora iz AL</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highlight w:val="magenta"/>
              </w:rPr>
            </w:pPr>
            <w:r w:rsidRPr="00332921">
              <w:rPr>
                <w:rFonts w:ascii="Arial" w:hAnsi="Arial" w:cs="Arial"/>
                <w:bCs/>
                <w:color w:val="auto"/>
                <w:sz w:val="22"/>
                <w:szCs w:val="22"/>
              </w:rPr>
              <w:t>Pod iz cinkane pločevine, debeline 2,5 mm + vodoodporna vezana plošča debeline 9 mm</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double" w:sz="4" w:space="0" w:color="auto"/>
              <w:left w:val="single" w:sz="4" w:space="0" w:color="auto"/>
              <w:bottom w:val="double" w:sz="4" w:space="0" w:color="auto"/>
              <w:right w:val="single" w:sz="4" w:space="0" w:color="auto"/>
            </w:tcBorders>
            <w:shd w:val="clear" w:color="auto" w:fill="FFE599" w:themeFill="accent4" w:themeFillTint="66"/>
            <w:vAlign w:val="center"/>
            <w:hideMark/>
          </w:tcPr>
          <w:p w:rsidR="00332921" w:rsidRPr="00332921" w:rsidRDefault="00332921" w:rsidP="00C6305D">
            <w:pPr>
              <w:spacing w:after="0" w:line="240" w:lineRule="auto"/>
              <w:jc w:val="both"/>
              <w:rPr>
                <w:rFonts w:ascii="Arial" w:hAnsi="Arial" w:cs="Arial"/>
                <w:b/>
                <w:bCs/>
                <w:i/>
                <w:color w:val="auto"/>
                <w:sz w:val="22"/>
                <w:szCs w:val="22"/>
              </w:rPr>
            </w:pPr>
            <w:r w:rsidRPr="00332921">
              <w:rPr>
                <w:rFonts w:ascii="Arial" w:hAnsi="Arial" w:cs="Arial"/>
                <w:b/>
                <w:bCs/>
                <w:i/>
                <w:color w:val="auto"/>
                <w:sz w:val="22"/>
                <w:szCs w:val="22"/>
              </w:rPr>
              <w:t>OSTALO</w:t>
            </w:r>
          </w:p>
        </w:tc>
        <w:tc>
          <w:tcPr>
            <w:tcW w:w="3876" w:type="dxa"/>
            <w:gridSpan w:val="5"/>
            <w:tcBorders>
              <w:top w:val="double" w:sz="4" w:space="0" w:color="auto"/>
              <w:left w:val="single" w:sz="4" w:space="0" w:color="auto"/>
              <w:bottom w:val="double" w:sz="4" w:space="0" w:color="auto"/>
              <w:right w:val="single" w:sz="4" w:space="0" w:color="auto"/>
            </w:tcBorders>
            <w:shd w:val="clear" w:color="auto" w:fill="FFE599" w:themeFill="accent4" w:themeFillTint="66"/>
            <w:vAlign w:val="center"/>
          </w:tcPr>
          <w:p w:rsidR="00332921" w:rsidRPr="00332921" w:rsidRDefault="00332921" w:rsidP="00C6305D">
            <w:pPr>
              <w:spacing w:after="0" w:line="240" w:lineRule="auto"/>
              <w:jc w:val="both"/>
              <w:rPr>
                <w:rFonts w:ascii="Arial" w:hAnsi="Arial" w:cs="Arial"/>
                <w:b/>
                <w:bCs/>
                <w:color w:val="auto"/>
                <w:sz w:val="22"/>
                <w:szCs w:val="22"/>
              </w:rPr>
            </w:pP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Zagotovljen servis v Sloveniji</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Dobava rezervnih delov v 48 urah</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Izvedba homologacije (z že zmontiranim dvigalom</w:t>
            </w:r>
            <w:r w:rsidRPr="00332921">
              <w:rPr>
                <w:rFonts w:ascii="Arial" w:hAnsi="Arial" w:cs="Arial"/>
                <w:b/>
                <w:bCs/>
                <w:color w:val="C45911"/>
                <w:sz w:val="22"/>
                <w:szCs w:val="22"/>
              </w:rPr>
              <w:t>*</w:t>
            </w:r>
            <w:r w:rsidRPr="00332921">
              <w:rPr>
                <w:rFonts w:ascii="Arial" w:hAnsi="Arial" w:cs="Arial"/>
                <w:bCs/>
                <w:color w:val="auto"/>
                <w:sz w:val="22"/>
                <w:szCs w:val="22"/>
              </w:rPr>
              <w:t>, signalizacijo in svetlečimi označbami)</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 xml:space="preserve">Garancija za pogonske sklope dve leti </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Garancija proti koroziji šasije in kabine 2 leti</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r w:rsidR="00332921" w:rsidRPr="00332921" w:rsidTr="00C6305D">
        <w:trPr>
          <w:trHeight w:val="340"/>
        </w:trPr>
        <w:tc>
          <w:tcPr>
            <w:tcW w:w="5529" w:type="dxa"/>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Dobava rezervnih delov s strani ponudnika zagotovljenih najmanj 10 let od prevzema vozila</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DA</w:t>
            </w:r>
          </w:p>
        </w:tc>
        <w:tc>
          <w:tcPr>
            <w:tcW w:w="1881" w:type="dxa"/>
            <w:gridSpan w:val="2"/>
            <w:tcBorders>
              <w:top w:val="single" w:sz="4" w:space="0" w:color="auto"/>
              <w:left w:val="single" w:sz="4" w:space="0" w:color="auto"/>
              <w:bottom w:val="single" w:sz="4" w:space="0" w:color="auto"/>
              <w:right w:val="single" w:sz="4" w:space="0" w:color="auto"/>
            </w:tcBorders>
            <w:vAlign w:val="center"/>
            <w:hideMark/>
          </w:tcPr>
          <w:p w:rsidR="00332921" w:rsidRPr="00332921" w:rsidRDefault="00332921" w:rsidP="00C6305D">
            <w:pPr>
              <w:spacing w:after="0" w:line="240" w:lineRule="auto"/>
              <w:jc w:val="both"/>
              <w:rPr>
                <w:rFonts w:ascii="Arial" w:hAnsi="Arial" w:cs="Arial"/>
                <w:bCs/>
                <w:color w:val="auto"/>
                <w:sz w:val="22"/>
                <w:szCs w:val="22"/>
              </w:rPr>
            </w:pPr>
            <w:r w:rsidRPr="00332921">
              <w:rPr>
                <w:rFonts w:ascii="Arial" w:hAnsi="Arial" w:cs="Arial"/>
                <w:bCs/>
                <w:color w:val="auto"/>
                <w:sz w:val="22"/>
                <w:szCs w:val="22"/>
              </w:rPr>
              <w:t>NE</w:t>
            </w:r>
          </w:p>
        </w:tc>
      </w:tr>
    </w:tbl>
    <w:p w:rsidR="00332921" w:rsidRPr="00E42DD4" w:rsidRDefault="00332921" w:rsidP="00332921">
      <w:pPr>
        <w:spacing w:after="0" w:line="240" w:lineRule="auto"/>
        <w:jc w:val="both"/>
        <w:rPr>
          <w:rFonts w:ascii="Arial" w:eastAsia="Times New Roman" w:hAnsi="Arial" w:cs="Arial"/>
          <w:b/>
          <w:bCs/>
          <w:color w:val="C45911"/>
          <w:sz w:val="14"/>
          <w:szCs w:val="14"/>
          <w:lang w:eastAsia="sl-SI"/>
        </w:rPr>
      </w:pPr>
      <w:r w:rsidRPr="00E42DD4">
        <w:rPr>
          <w:rFonts w:ascii="Arial" w:eastAsia="Times New Roman" w:hAnsi="Arial" w:cs="Arial"/>
          <w:b/>
          <w:bCs/>
          <w:color w:val="C45911"/>
          <w:lang w:eastAsia="sl-SI"/>
        </w:rPr>
        <w:t>*</w:t>
      </w:r>
      <w:r w:rsidRPr="00E42DD4">
        <w:rPr>
          <w:rFonts w:ascii="Arial" w:eastAsia="Times New Roman" w:hAnsi="Arial" w:cs="Arial"/>
          <w:b/>
          <w:bCs/>
          <w:color w:val="auto"/>
          <w:lang w:eastAsia="sl-SI"/>
        </w:rPr>
        <w:t xml:space="preserve"> </w:t>
      </w:r>
      <w:r w:rsidRPr="00E42DD4">
        <w:rPr>
          <w:rFonts w:ascii="Arial" w:eastAsia="Times New Roman" w:hAnsi="Arial" w:cs="Arial"/>
          <w:b/>
          <w:bCs/>
          <w:color w:val="C45911"/>
          <w:sz w:val="14"/>
          <w:szCs w:val="14"/>
          <w:lang w:eastAsia="sl-SI"/>
        </w:rPr>
        <w:t xml:space="preserve">Dvigalo je naročnikovo in se premontira na novo vozilo pred izvedbo homologacije. </w:t>
      </w:r>
      <w:proofErr w:type="spellStart"/>
      <w:r w:rsidRPr="00E42DD4">
        <w:rPr>
          <w:rFonts w:ascii="Arial" w:eastAsia="Times New Roman" w:hAnsi="Arial" w:cs="Arial"/>
          <w:b/>
          <w:bCs/>
          <w:color w:val="C45911"/>
          <w:sz w:val="14"/>
          <w:szCs w:val="14"/>
          <w:lang w:eastAsia="sl-SI"/>
        </w:rPr>
        <w:t>Premontaža</w:t>
      </w:r>
      <w:proofErr w:type="spellEnd"/>
      <w:r w:rsidRPr="00E42DD4">
        <w:rPr>
          <w:rFonts w:ascii="Arial" w:eastAsia="Times New Roman" w:hAnsi="Arial" w:cs="Arial"/>
          <w:b/>
          <w:bCs/>
          <w:color w:val="C45911"/>
          <w:sz w:val="14"/>
          <w:szCs w:val="14"/>
          <w:lang w:eastAsia="sl-SI"/>
        </w:rPr>
        <w:t xml:space="preserve"> na novo vozilo je strošek ponudnika</w:t>
      </w:r>
    </w:p>
    <w:p w:rsidR="00332921" w:rsidRPr="00E42DD4" w:rsidRDefault="00332921" w:rsidP="00332921">
      <w:pPr>
        <w:tabs>
          <w:tab w:val="left" w:pos="360"/>
        </w:tabs>
        <w:spacing w:after="0" w:line="280" w:lineRule="atLeast"/>
        <w:jc w:val="both"/>
        <w:rPr>
          <w:rFonts w:ascii="Arial" w:eastAsia="Times New Roman" w:hAnsi="Arial" w:cs="Arial"/>
          <w:b/>
          <w:bCs/>
          <w:color w:val="auto"/>
          <w:lang w:eastAsia="x-none"/>
        </w:rPr>
      </w:pPr>
    </w:p>
    <w:p w:rsidR="00332921" w:rsidRPr="00E42DD4" w:rsidRDefault="00332921" w:rsidP="00332921">
      <w:pPr>
        <w:tabs>
          <w:tab w:val="left" w:pos="360"/>
        </w:tabs>
        <w:spacing w:after="0" w:line="280" w:lineRule="atLeast"/>
        <w:jc w:val="both"/>
        <w:rPr>
          <w:rFonts w:ascii="Arial" w:eastAsia="Times New Roman" w:hAnsi="Arial" w:cs="Arial"/>
          <w:b/>
          <w:bCs/>
          <w:color w:val="auto"/>
          <w:lang w:val="x-none" w:eastAsia="x-none"/>
        </w:rPr>
      </w:pPr>
      <w:r w:rsidRPr="00E42DD4">
        <w:rPr>
          <w:rFonts w:ascii="Arial" w:eastAsia="Times New Roman" w:hAnsi="Arial" w:cs="Arial"/>
          <w:b/>
          <w:bCs/>
          <w:color w:val="auto"/>
          <w:lang w:val="x-none" w:eastAsia="x-none"/>
        </w:rPr>
        <w:t>Izjavljamo, da ponujeno vozilo ustreza vsem zgoraj navedenim tehničnim lastnostim.</w:t>
      </w:r>
    </w:p>
    <w:p w:rsidR="00332921" w:rsidRPr="00E42DD4" w:rsidRDefault="00332921" w:rsidP="00332921">
      <w:pPr>
        <w:spacing w:after="0" w:line="240" w:lineRule="auto"/>
        <w:jc w:val="both"/>
        <w:rPr>
          <w:rFonts w:ascii="Arial" w:eastAsia="Times New Roman" w:hAnsi="Arial" w:cs="Arial"/>
          <w:b/>
          <w:color w:val="auto"/>
          <w:u w:val="single"/>
          <w:lang w:eastAsia="sl-SI"/>
        </w:rPr>
      </w:pPr>
    </w:p>
    <w:p w:rsidR="00332921" w:rsidRPr="00E42DD4" w:rsidRDefault="00332921" w:rsidP="00332921">
      <w:pPr>
        <w:spacing w:after="0" w:line="240" w:lineRule="auto"/>
        <w:jc w:val="both"/>
        <w:rPr>
          <w:rFonts w:ascii="Arial" w:eastAsia="Times New Roman" w:hAnsi="Arial" w:cs="Arial"/>
          <w:b/>
          <w:color w:val="auto"/>
          <w:u w:val="single"/>
          <w:lang w:eastAsia="sl-SI"/>
        </w:rPr>
      </w:pPr>
      <w:r w:rsidRPr="00E42DD4">
        <w:rPr>
          <w:rFonts w:ascii="Arial" w:eastAsia="Times New Roman" w:hAnsi="Arial" w:cs="Arial"/>
          <w:b/>
          <w:color w:val="auto"/>
          <w:u w:val="single"/>
          <w:lang w:eastAsia="sl-SI"/>
        </w:rPr>
        <w:t>Prilagamo ustrezno dokumentacijo (skice, prospekti, izračuni…), s katero dokazujemo izpolnjevanje tehničnih zahtev.</w:t>
      </w:r>
    </w:p>
    <w:p w:rsidR="00332921" w:rsidRDefault="00332921" w:rsidP="00332921">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horzAnchor="margin" w:tblpX="421" w:tblpY="193"/>
        <w:tblW w:w="8791" w:type="dxa"/>
        <w:tblLayout w:type="fixed"/>
        <w:tblCellMar>
          <w:left w:w="10" w:type="dxa"/>
          <w:right w:w="10" w:type="dxa"/>
        </w:tblCellMar>
        <w:tblLook w:val="00A0" w:firstRow="1" w:lastRow="0" w:firstColumn="1" w:lastColumn="0" w:noHBand="0" w:noVBand="0"/>
      </w:tblPr>
      <w:tblGrid>
        <w:gridCol w:w="2090"/>
        <w:gridCol w:w="2330"/>
        <w:gridCol w:w="4371"/>
      </w:tblGrid>
      <w:tr w:rsidR="00332921" w:rsidRPr="00215674" w:rsidTr="00C6305D">
        <w:trPr>
          <w:trHeight w:val="677"/>
        </w:trPr>
        <w:tc>
          <w:tcPr>
            <w:tcW w:w="2090" w:type="dxa"/>
            <w:tcBorders>
              <w:top w:val="single" w:sz="4" w:space="0" w:color="C0C0C0"/>
              <w:left w:val="single" w:sz="4" w:space="0" w:color="C0C0C0"/>
              <w:bottom w:val="single" w:sz="4" w:space="0" w:color="C0C0C0"/>
            </w:tcBorders>
            <w:tcMar>
              <w:top w:w="0" w:type="dxa"/>
              <w:left w:w="108" w:type="dxa"/>
              <w:bottom w:w="0" w:type="dxa"/>
              <w:right w:w="108" w:type="dxa"/>
            </w:tcMar>
          </w:tcPr>
          <w:p w:rsidR="00332921" w:rsidRPr="00215674" w:rsidRDefault="00332921" w:rsidP="00C6305D">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KRAJ</w:t>
            </w:r>
          </w:p>
          <w:p w:rsidR="00332921" w:rsidRPr="00215674" w:rsidRDefault="00332921" w:rsidP="00C6305D">
            <w:pPr>
              <w:suppressAutoHyphens/>
              <w:autoSpaceDN w:val="0"/>
              <w:spacing w:after="0"/>
              <w:ind w:right="6"/>
              <w:jc w:val="center"/>
              <w:textAlignment w:val="baseline"/>
              <w:rPr>
                <w:rFonts w:ascii="Arial" w:hAnsi="Arial" w:cs="Arial"/>
                <w:color w:val="auto"/>
                <w:kern w:val="3"/>
                <w:lang w:eastAsia="zh-CN"/>
              </w:rPr>
            </w:pPr>
          </w:p>
        </w:tc>
        <w:tc>
          <w:tcPr>
            <w:tcW w:w="233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332921" w:rsidRPr="00215674" w:rsidRDefault="00332921" w:rsidP="00C6305D">
            <w:pPr>
              <w:suppressAutoHyphens/>
              <w:autoSpaceDN w:val="0"/>
              <w:snapToGrid w:val="0"/>
              <w:spacing w:after="0"/>
              <w:ind w:right="6"/>
              <w:jc w:val="center"/>
              <w:textAlignment w:val="baseline"/>
              <w:rPr>
                <w:rFonts w:ascii="Arial" w:hAnsi="Arial" w:cs="Arial"/>
                <w:color w:val="auto"/>
                <w:kern w:val="3"/>
                <w:lang w:eastAsia="zh-CN"/>
              </w:rPr>
            </w:pPr>
          </w:p>
        </w:tc>
        <w:tc>
          <w:tcPr>
            <w:tcW w:w="4371"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32921" w:rsidRPr="00215674" w:rsidRDefault="00332921" w:rsidP="00C6305D">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PONUDNIK</w:t>
            </w:r>
          </w:p>
          <w:p w:rsidR="00332921" w:rsidRPr="00215674" w:rsidRDefault="00332921" w:rsidP="00C6305D">
            <w:pPr>
              <w:suppressAutoHyphens/>
              <w:autoSpaceDN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ime in priimek zakonitega zastopnika in podpis</w:t>
            </w:r>
          </w:p>
          <w:p w:rsidR="00332921" w:rsidRPr="00215674" w:rsidRDefault="00332921" w:rsidP="00C6305D">
            <w:pPr>
              <w:suppressAutoHyphens/>
              <w:autoSpaceDN w:val="0"/>
              <w:spacing w:after="0"/>
              <w:ind w:right="6"/>
              <w:jc w:val="center"/>
              <w:textAlignment w:val="baseline"/>
              <w:rPr>
                <w:rFonts w:ascii="Arial" w:hAnsi="Arial" w:cs="Arial"/>
                <w:color w:val="auto"/>
                <w:kern w:val="3"/>
                <w:lang w:eastAsia="zh-CN"/>
              </w:rPr>
            </w:pPr>
          </w:p>
          <w:p w:rsidR="00332921" w:rsidRPr="00215674" w:rsidRDefault="00332921" w:rsidP="00C6305D">
            <w:pPr>
              <w:suppressAutoHyphens/>
              <w:autoSpaceDN w:val="0"/>
              <w:spacing w:after="0"/>
              <w:ind w:right="6"/>
              <w:jc w:val="center"/>
              <w:textAlignment w:val="baseline"/>
              <w:rPr>
                <w:rFonts w:ascii="Arial" w:hAnsi="Arial" w:cs="Arial"/>
                <w:color w:val="auto"/>
                <w:kern w:val="3"/>
                <w:lang w:eastAsia="zh-CN"/>
              </w:rPr>
            </w:pPr>
          </w:p>
          <w:p w:rsidR="00332921" w:rsidRPr="00215674" w:rsidRDefault="00332921" w:rsidP="00C6305D">
            <w:pPr>
              <w:suppressAutoHyphens/>
              <w:autoSpaceDN w:val="0"/>
              <w:spacing w:after="0"/>
              <w:ind w:right="6"/>
              <w:jc w:val="center"/>
              <w:textAlignment w:val="baseline"/>
              <w:rPr>
                <w:rFonts w:ascii="Arial" w:hAnsi="Arial" w:cs="Arial"/>
                <w:color w:val="auto"/>
                <w:kern w:val="3"/>
                <w:lang w:eastAsia="zh-CN"/>
              </w:rPr>
            </w:pPr>
          </w:p>
          <w:p w:rsidR="00332921" w:rsidRPr="00215674" w:rsidRDefault="00332921" w:rsidP="00C6305D">
            <w:pPr>
              <w:suppressAutoHyphens/>
              <w:autoSpaceDN w:val="0"/>
              <w:spacing w:after="0"/>
              <w:ind w:right="6"/>
              <w:jc w:val="center"/>
              <w:textAlignment w:val="baseline"/>
              <w:rPr>
                <w:rFonts w:ascii="Arial" w:hAnsi="Arial" w:cs="Arial"/>
                <w:color w:val="auto"/>
                <w:kern w:val="3"/>
                <w:lang w:eastAsia="zh-CN"/>
              </w:rPr>
            </w:pPr>
          </w:p>
        </w:tc>
      </w:tr>
      <w:tr w:rsidR="00332921" w:rsidRPr="00456167" w:rsidTr="00C6305D">
        <w:trPr>
          <w:trHeight w:val="677"/>
        </w:trPr>
        <w:tc>
          <w:tcPr>
            <w:tcW w:w="2090" w:type="dxa"/>
            <w:tcBorders>
              <w:top w:val="single" w:sz="4" w:space="0" w:color="C0C0C0"/>
              <w:left w:val="single" w:sz="4" w:space="0" w:color="C0C0C0"/>
              <w:bottom w:val="single" w:sz="4" w:space="0" w:color="C0C0C0"/>
            </w:tcBorders>
            <w:tcMar>
              <w:top w:w="0" w:type="dxa"/>
              <w:left w:w="108" w:type="dxa"/>
              <w:bottom w:w="0" w:type="dxa"/>
              <w:right w:w="108" w:type="dxa"/>
            </w:tcMar>
          </w:tcPr>
          <w:p w:rsidR="00332921" w:rsidRPr="00456167" w:rsidRDefault="00332921" w:rsidP="00C6305D">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DATUM</w:t>
            </w:r>
          </w:p>
        </w:tc>
        <w:tc>
          <w:tcPr>
            <w:tcW w:w="233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332921" w:rsidRPr="00456167" w:rsidRDefault="00332921" w:rsidP="00C6305D">
            <w:pPr>
              <w:widowControl w:val="0"/>
              <w:autoSpaceDN w:val="0"/>
              <w:spacing w:after="0"/>
              <w:textAlignment w:val="baseline"/>
              <w:rPr>
                <w:rFonts w:ascii="Arial" w:eastAsia="SimSun" w:hAnsi="Arial" w:cs="Arial"/>
                <w:color w:val="auto"/>
                <w:kern w:val="3"/>
                <w:lang w:eastAsia="zh-CN"/>
              </w:rPr>
            </w:pPr>
          </w:p>
        </w:tc>
        <w:tc>
          <w:tcPr>
            <w:tcW w:w="4371"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32921" w:rsidRPr="00456167" w:rsidRDefault="00332921" w:rsidP="00C6305D">
            <w:pPr>
              <w:widowControl w:val="0"/>
              <w:autoSpaceDN w:val="0"/>
              <w:spacing w:after="0"/>
              <w:textAlignment w:val="baseline"/>
              <w:rPr>
                <w:rFonts w:ascii="Arial" w:eastAsia="SimSun" w:hAnsi="Arial" w:cs="Arial"/>
                <w:color w:val="auto"/>
                <w:kern w:val="3"/>
                <w:lang w:eastAsia="zh-CN"/>
              </w:rPr>
            </w:pPr>
          </w:p>
        </w:tc>
      </w:tr>
      <w:bookmarkEnd w:id="32"/>
    </w:tbl>
    <w:p w:rsidR="00332921" w:rsidRDefault="00332921" w:rsidP="00332921">
      <w:pPr>
        <w:rPr>
          <w:lang w:eastAsia="zh-CN"/>
        </w:rPr>
      </w:pPr>
    </w:p>
    <w:p w:rsidR="00332921" w:rsidRDefault="00332921" w:rsidP="00332921">
      <w:pPr>
        <w:rPr>
          <w:lang w:eastAsia="zh-CN"/>
        </w:rPr>
      </w:pPr>
    </w:p>
    <w:p w:rsidR="00332921" w:rsidRDefault="00332921" w:rsidP="00332921">
      <w:pPr>
        <w:rPr>
          <w:lang w:eastAsia="zh-CN"/>
        </w:rPr>
      </w:pPr>
    </w:p>
    <w:p w:rsidR="00332921" w:rsidRDefault="00332921" w:rsidP="00332921">
      <w:pPr>
        <w:rPr>
          <w:lang w:eastAsia="zh-CN"/>
        </w:rPr>
      </w:pPr>
    </w:p>
    <w:p w:rsidR="00332921" w:rsidRDefault="00332921" w:rsidP="00332921">
      <w:pPr>
        <w:rPr>
          <w:lang w:eastAsia="zh-CN"/>
        </w:rPr>
      </w:pPr>
    </w:p>
    <w:p w:rsidR="00332921" w:rsidRDefault="00332921" w:rsidP="00332921">
      <w:pPr>
        <w:rPr>
          <w:lang w:eastAsia="zh-CN"/>
        </w:rPr>
      </w:pPr>
    </w:p>
    <w:p w:rsidR="00332921" w:rsidRDefault="00332921" w:rsidP="00332921">
      <w:pPr>
        <w:rPr>
          <w:lang w:eastAsia="zh-CN"/>
        </w:rPr>
      </w:pPr>
    </w:p>
    <w:p w:rsidR="00332921" w:rsidRDefault="00332921" w:rsidP="00332921">
      <w:pPr>
        <w:rPr>
          <w:lang w:eastAsia="zh-CN"/>
        </w:rPr>
      </w:pPr>
    </w:p>
    <w:p w:rsidR="00332921" w:rsidRDefault="00332921" w:rsidP="00332921">
      <w:pPr>
        <w:rPr>
          <w:lang w:eastAsia="zh-CN"/>
        </w:rPr>
      </w:pPr>
    </w:p>
    <w:p w:rsidR="00332921" w:rsidRDefault="00332921" w:rsidP="00332921">
      <w:pPr>
        <w:rPr>
          <w:lang w:eastAsia="zh-CN"/>
        </w:rPr>
      </w:pPr>
    </w:p>
    <w:p w:rsidR="00332921" w:rsidRDefault="00332921" w:rsidP="00332921">
      <w:pPr>
        <w:rPr>
          <w:lang w:eastAsia="zh-CN"/>
        </w:rPr>
      </w:pPr>
    </w:p>
    <w:p w:rsidR="00332921" w:rsidRPr="00DA0292" w:rsidRDefault="00332921" w:rsidP="00332921">
      <w:pPr>
        <w:spacing w:after="0" w:line="240" w:lineRule="auto"/>
        <w:jc w:val="both"/>
        <w:rPr>
          <w:rFonts w:ascii="Trebuchet MS" w:eastAsia="Times New Roman" w:hAnsi="Trebuchet MS" w:cs="Arial"/>
          <w:color w:val="auto"/>
          <w:szCs w:val="20"/>
          <w:lang w:eastAsia="sl-SI"/>
        </w:rPr>
        <w:sectPr w:rsidR="00332921" w:rsidRPr="00DA0292" w:rsidSect="00B66C79">
          <w:headerReference w:type="default" r:id="rId7"/>
          <w:footerReference w:type="even" r:id="rId8"/>
          <w:footerReference w:type="default" r:id="rId9"/>
          <w:footerReference w:type="first" r:id="rId10"/>
          <w:pgSz w:w="11906" w:h="16838"/>
          <w:pgMar w:top="1948" w:right="1274" w:bottom="1276" w:left="1417" w:header="180" w:footer="149" w:gutter="0"/>
          <w:cols w:space="708"/>
          <w:titlePg/>
          <w:docGrid w:linePitch="360"/>
        </w:sectPr>
      </w:pPr>
    </w:p>
    <w:p w:rsidR="00332921" w:rsidRPr="00456167" w:rsidRDefault="00332921" w:rsidP="00332921">
      <w:pPr>
        <w:pStyle w:val="Slog3"/>
        <w:rPr>
          <w:rStyle w:val="Neenpoudarek"/>
          <w:i/>
          <w:iCs/>
        </w:rPr>
      </w:pPr>
      <w:bookmarkStart w:id="33" w:name="_Hlk514669835"/>
      <w:bookmarkStart w:id="34" w:name="_Hlk532214368"/>
      <w:bookmarkStart w:id="35" w:name="_Toc454184240"/>
      <w:bookmarkStart w:id="36" w:name="_Toc532904805"/>
      <w:bookmarkStart w:id="37" w:name="_GoBack"/>
      <w:bookmarkEnd w:id="37"/>
      <w:r w:rsidRPr="00456167">
        <w:rPr>
          <w:rStyle w:val="Neenpoudarek"/>
          <w:i/>
          <w:iCs/>
        </w:rPr>
        <w:lastRenderedPageBreak/>
        <w:t xml:space="preserve">Priloga št. </w:t>
      </w:r>
      <w:r>
        <w:rPr>
          <w:rStyle w:val="Neenpoudarek"/>
          <w:i/>
          <w:iCs/>
        </w:rPr>
        <w:t>5</w:t>
      </w:r>
      <w:bookmarkEnd w:id="36"/>
    </w:p>
    <w:p w:rsidR="00332921" w:rsidRPr="00E156CD" w:rsidRDefault="00332921" w:rsidP="00332921">
      <w:pPr>
        <w:pStyle w:val="Intenzivencitat"/>
        <w:rPr>
          <w:highlight w:val="green"/>
        </w:rPr>
      </w:pPr>
      <w:bookmarkStart w:id="38" w:name="_Toc454902733"/>
      <w:bookmarkStart w:id="39" w:name="_Toc532904806"/>
      <w:r w:rsidRPr="00456167">
        <w:t>IZJAVA PONUDNIKA O PREDLOŽITVI FINANČEGA ZAVAROVANJA ZA DOBRO IZVEDBO</w:t>
      </w:r>
      <w:bookmarkEnd w:id="38"/>
      <w:r w:rsidRPr="00E02713">
        <w:t xml:space="preserve"> </w:t>
      </w:r>
      <w:r w:rsidRPr="00AE39FF">
        <w:t>– BIANCO MENICA</w:t>
      </w:r>
      <w:bookmarkEnd w:id="39"/>
    </w:p>
    <w:p w:rsidR="00332921" w:rsidRPr="00E156CD" w:rsidRDefault="00332921" w:rsidP="00332921">
      <w:pPr>
        <w:spacing w:after="0"/>
        <w:jc w:val="both"/>
        <w:rPr>
          <w:rFonts w:ascii="Arial" w:hAnsi="Arial" w:cs="Arial"/>
          <w:highlight w:val="green"/>
        </w:rPr>
      </w:pPr>
      <w:r w:rsidRPr="00AE39FF">
        <w:rPr>
          <w:rFonts w:ascii="Arial" w:hAnsi="Arial" w:cs="Arial"/>
        </w:rPr>
        <w:t>V zvezi z javnim naročilom »</w:t>
      </w:r>
      <w:bookmarkStart w:id="40" w:name="_Hlk532212681"/>
      <w:r w:rsidRPr="00AE39FF">
        <w:rPr>
          <w:rFonts w:ascii="Arial" w:hAnsi="Arial" w:cs="Arial"/>
        </w:rPr>
        <w:t>Dobava težkega tovornega vozila - kombi kiper</w:t>
      </w:r>
      <w:bookmarkEnd w:id="40"/>
      <w:r w:rsidRPr="00AE39FF">
        <w:rPr>
          <w:rFonts w:ascii="Arial" w:hAnsi="Arial" w:cs="Arial"/>
        </w:rPr>
        <w:t xml:space="preserve">«, </w:t>
      </w:r>
      <w:r w:rsidRPr="00AE39FF">
        <w:rPr>
          <w:rFonts w:ascii="Arial" w:hAnsi="Arial" w:cs="Arial"/>
          <w:color w:val="auto"/>
          <w:kern w:val="3"/>
          <w:lang w:eastAsia="zh-CN"/>
        </w:rPr>
        <w:t xml:space="preserve">objavljenim na portalu javnih naročil dne </w:t>
      </w:r>
      <w:r w:rsidRPr="001E6004">
        <w:rPr>
          <w:rFonts w:ascii="Arial" w:hAnsi="Arial" w:cs="Arial"/>
          <w:color w:val="auto"/>
          <w:kern w:val="3"/>
          <w:lang w:eastAsia="zh-CN"/>
        </w:rPr>
        <w:t>18.12.2018 pod številko objave JN008636/2018-W01</w:t>
      </w:r>
      <w:r>
        <w:rPr>
          <w:rFonts w:ascii="Arial" w:hAnsi="Arial" w:cs="Arial"/>
          <w:color w:val="auto"/>
          <w:kern w:val="3"/>
          <w:lang w:eastAsia="zh-CN"/>
        </w:rPr>
        <w:t>,</w:t>
      </w:r>
    </w:p>
    <w:p w:rsidR="00332921" w:rsidRPr="00E156CD" w:rsidRDefault="00332921" w:rsidP="00332921">
      <w:pPr>
        <w:pStyle w:val="Standard"/>
        <w:autoSpaceDE w:val="0"/>
        <w:rPr>
          <w:rFonts w:ascii="Arial" w:hAnsi="Arial" w:cs="Arial"/>
          <w:highlight w:val="green"/>
        </w:rPr>
      </w:pPr>
    </w:p>
    <w:p w:rsidR="00332921" w:rsidRPr="00AE39FF" w:rsidRDefault="00332921" w:rsidP="00332921">
      <w:pPr>
        <w:pStyle w:val="Standard"/>
        <w:autoSpaceDE w:val="0"/>
        <w:rPr>
          <w:rFonts w:ascii="Arial" w:hAnsi="Arial" w:cs="Arial"/>
        </w:rPr>
      </w:pPr>
      <w:bookmarkStart w:id="41" w:name="_Hlk514929109"/>
      <w:bookmarkEnd w:id="33"/>
      <w:r w:rsidRPr="00AE39FF">
        <w:rPr>
          <w:rFonts w:ascii="Arial" w:hAnsi="Arial" w:cs="Arial"/>
        </w:rPr>
        <w:t xml:space="preserve">se zavezujemo, da bomo v primeru pridobitve javnega naročila »Dobava težkega tovornega vozila - kombi kiper« </w:t>
      </w:r>
      <w:r>
        <w:rPr>
          <w:rFonts w:ascii="Arial" w:hAnsi="Arial" w:cs="Arial"/>
        </w:rPr>
        <w:t xml:space="preserve">v zahtevanem roku </w:t>
      </w:r>
      <w:r w:rsidRPr="00AE39FF">
        <w:rPr>
          <w:rFonts w:ascii="Arial" w:hAnsi="Arial" w:cs="Arial"/>
        </w:rPr>
        <w:t xml:space="preserve">izdali naročniku </w:t>
      </w:r>
      <w:r>
        <w:rPr>
          <w:rFonts w:ascii="Arial" w:hAnsi="Arial" w:cs="Arial"/>
        </w:rPr>
        <w:t xml:space="preserve">Javno podjetje </w:t>
      </w:r>
      <w:r w:rsidRPr="00AE39FF">
        <w:rPr>
          <w:rFonts w:ascii="Arial" w:hAnsi="Arial" w:cs="Arial"/>
        </w:rPr>
        <w:t>Komunalno podjetje Vrhnika</w:t>
      </w:r>
      <w:r>
        <w:rPr>
          <w:rFonts w:ascii="Arial" w:hAnsi="Arial" w:cs="Arial"/>
        </w:rPr>
        <w:t>, d.o.o.</w:t>
      </w:r>
      <w:r w:rsidRPr="00AE39FF">
        <w:rPr>
          <w:rFonts w:ascii="Arial" w:hAnsi="Arial" w:cs="Arial"/>
        </w:rPr>
        <w:t xml:space="preserve"> </w:t>
      </w:r>
      <w:r w:rsidRPr="009C38C9">
        <w:rPr>
          <w:rFonts w:ascii="Arial" w:hAnsi="Arial" w:cs="Arial"/>
        </w:rPr>
        <w:t>eno (1</w:t>
      </w:r>
      <w:r w:rsidRPr="00AE39FF">
        <w:rPr>
          <w:rFonts w:ascii="Arial" w:hAnsi="Arial" w:cs="Arial"/>
        </w:rPr>
        <w:t>) bianko menico z menično izjavo in pooblastilom za izplačilo menice ter klavzulo »brez protesta« kot zavarovanje za dobro izvedbo pogodbenih obveznosti po spodaj navedenem vzorcu menične izjave.</w:t>
      </w:r>
    </w:p>
    <w:p w:rsidR="00332921" w:rsidRPr="00456167" w:rsidRDefault="00332921" w:rsidP="00332921">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332921" w:rsidRPr="00456167" w:rsidTr="00C6305D">
        <w:tc>
          <w:tcPr>
            <w:tcW w:w="4643" w:type="dxa"/>
            <w:tcMar>
              <w:top w:w="0" w:type="dxa"/>
              <w:left w:w="108" w:type="dxa"/>
              <w:bottom w:w="0" w:type="dxa"/>
              <w:right w:w="108" w:type="dxa"/>
            </w:tcMar>
          </w:tcPr>
          <w:p w:rsidR="00332921" w:rsidRPr="00456167" w:rsidRDefault="00332921" w:rsidP="00C6305D">
            <w:pPr>
              <w:pStyle w:val="Standard"/>
              <w:snapToGrid w:val="0"/>
              <w:rPr>
                <w:rFonts w:ascii="Arial" w:hAnsi="Arial" w:cs="Arial"/>
              </w:rPr>
            </w:pPr>
            <w:r w:rsidRPr="00456167">
              <w:rPr>
                <w:rFonts w:ascii="Arial" w:hAnsi="Arial" w:cs="Arial"/>
              </w:rPr>
              <w:t>Kraj in datum:</w:t>
            </w:r>
          </w:p>
        </w:tc>
        <w:tc>
          <w:tcPr>
            <w:tcW w:w="4643" w:type="dxa"/>
            <w:tcMar>
              <w:top w:w="0" w:type="dxa"/>
              <w:left w:w="108" w:type="dxa"/>
              <w:bottom w:w="0" w:type="dxa"/>
              <w:right w:w="108" w:type="dxa"/>
            </w:tcMar>
          </w:tcPr>
          <w:p w:rsidR="00332921" w:rsidRPr="00456167" w:rsidRDefault="00332921" w:rsidP="00C6305D">
            <w:pPr>
              <w:pStyle w:val="Standard"/>
              <w:snapToGrid w:val="0"/>
              <w:rPr>
                <w:rFonts w:ascii="Arial" w:hAnsi="Arial" w:cs="Arial"/>
              </w:rPr>
            </w:pPr>
            <w:r w:rsidRPr="00456167">
              <w:rPr>
                <w:rFonts w:ascii="Arial" w:hAnsi="Arial" w:cs="Arial"/>
              </w:rPr>
              <w:t>Ponudnik:</w:t>
            </w:r>
          </w:p>
          <w:p w:rsidR="00332921" w:rsidRPr="00456167" w:rsidRDefault="00332921" w:rsidP="00C6305D">
            <w:pPr>
              <w:pStyle w:val="Standard"/>
              <w:rPr>
                <w:rFonts w:ascii="Arial" w:hAnsi="Arial" w:cs="Arial"/>
              </w:rPr>
            </w:pPr>
          </w:p>
          <w:p w:rsidR="00332921" w:rsidRPr="00456167" w:rsidRDefault="00332921" w:rsidP="00C6305D">
            <w:pPr>
              <w:pStyle w:val="Standard"/>
              <w:rPr>
                <w:rFonts w:ascii="Arial" w:hAnsi="Arial" w:cs="Arial"/>
              </w:rPr>
            </w:pPr>
            <w:r>
              <w:rPr>
                <w:rFonts w:ascii="Arial" w:hAnsi="Arial" w:cs="Arial"/>
                <w:bCs/>
              </w:rPr>
              <w:t>I</w:t>
            </w:r>
            <w:r w:rsidRPr="00BA0A18">
              <w:rPr>
                <w:rFonts w:ascii="Arial" w:hAnsi="Arial" w:cs="Arial"/>
                <w:bCs/>
              </w:rPr>
              <w:t>me in priimek zakonitega zastopnika in podpis</w:t>
            </w:r>
            <w:r w:rsidRPr="00456167">
              <w:rPr>
                <w:rFonts w:ascii="Arial" w:hAnsi="Arial" w:cs="Arial"/>
              </w:rPr>
              <w:t>:</w:t>
            </w:r>
          </w:p>
        </w:tc>
      </w:tr>
    </w:tbl>
    <w:p w:rsidR="00332921" w:rsidRPr="00456167" w:rsidRDefault="00332921" w:rsidP="00332921">
      <w:pPr>
        <w:pStyle w:val="Standard"/>
        <w:rPr>
          <w:rFonts w:ascii="Arial" w:hAnsi="Arial" w:cs="Arial"/>
        </w:rPr>
      </w:pPr>
    </w:p>
    <w:bookmarkEnd w:id="34"/>
    <w:bookmarkEnd w:id="41"/>
    <w:p w:rsidR="00332921" w:rsidRPr="009E2F95" w:rsidRDefault="00332921" w:rsidP="00332921">
      <w:pPr>
        <w:spacing w:after="0"/>
        <w:jc w:val="both"/>
        <w:rPr>
          <w:rFonts w:ascii="Arial" w:hAnsi="Arial" w:cs="Arial"/>
        </w:rPr>
      </w:pPr>
      <w:r w:rsidRPr="009E2F95">
        <w:rPr>
          <w:rFonts w:ascii="Arial" w:hAnsi="Arial" w:cs="Arial"/>
          <w:b/>
          <w:bCs/>
          <w:i/>
        </w:rPr>
        <w:t xml:space="preserve">Navodilo: </w:t>
      </w:r>
      <w:r w:rsidRPr="009E2F95">
        <w:rPr>
          <w:rFonts w:ascii="Arial" w:hAnsi="Arial" w:cs="Arial"/>
          <w:i/>
        </w:rPr>
        <w:t xml:space="preserve">V primeru podpisa več zakonitih zastopnikov </w:t>
      </w:r>
      <w:r>
        <w:rPr>
          <w:rFonts w:ascii="Arial" w:hAnsi="Arial" w:cs="Arial"/>
          <w:i/>
        </w:rPr>
        <w:t>ponudnika/dobavitelja se</w:t>
      </w:r>
      <w:r w:rsidRPr="009E2F95">
        <w:rPr>
          <w:rFonts w:ascii="Arial" w:hAnsi="Arial" w:cs="Arial"/>
          <w:i/>
        </w:rPr>
        <w:t xml:space="preserve"> besedilo menične izjave prilagodi številu podpisov zakonitih zastopnikov.</w:t>
      </w:r>
    </w:p>
    <w:p w:rsidR="00332921" w:rsidRPr="009E2F95" w:rsidRDefault="00332921" w:rsidP="00332921">
      <w:pPr>
        <w:spacing w:after="0"/>
        <w:rPr>
          <w:rFonts w:ascii="Arial" w:hAnsi="Arial" w:cs="Arial"/>
        </w:rPr>
      </w:pPr>
      <w:r w:rsidRPr="009E2F95">
        <w:rPr>
          <w:rFonts w:ascii="Arial" w:hAnsi="Arial" w:cs="Arial"/>
        </w:rPr>
        <w:t>__________________________________________________________________________</w:t>
      </w:r>
    </w:p>
    <w:p w:rsidR="00332921" w:rsidRPr="009E2F95" w:rsidRDefault="00332921" w:rsidP="00332921">
      <w:pPr>
        <w:spacing w:after="0"/>
        <w:rPr>
          <w:rFonts w:ascii="Arial" w:hAnsi="Arial" w:cs="Arial"/>
        </w:rPr>
      </w:pPr>
    </w:p>
    <w:p w:rsidR="00332921" w:rsidRPr="009E2F95" w:rsidRDefault="00332921" w:rsidP="00332921">
      <w:pPr>
        <w:spacing w:after="0"/>
        <w:rPr>
          <w:rFonts w:ascii="Arial" w:hAnsi="Arial" w:cs="Arial"/>
          <w:i/>
        </w:rPr>
      </w:pPr>
      <w:r w:rsidRPr="009E2F95">
        <w:rPr>
          <w:rFonts w:ascii="Arial" w:hAnsi="Arial" w:cs="Arial"/>
          <w:i/>
        </w:rPr>
        <w:t xml:space="preserve">                                        </w:t>
      </w:r>
      <w:r w:rsidRPr="009E2F95">
        <w:rPr>
          <w:rFonts w:ascii="Arial" w:hAnsi="Arial" w:cs="Arial"/>
          <w:i/>
        </w:rPr>
        <w:tab/>
      </w:r>
      <w:r w:rsidRPr="009E2F95">
        <w:rPr>
          <w:rFonts w:ascii="Arial" w:hAnsi="Arial" w:cs="Arial"/>
          <w:i/>
        </w:rPr>
        <w:tab/>
      </w:r>
      <w:r w:rsidRPr="009E2F95">
        <w:rPr>
          <w:rFonts w:ascii="Arial" w:hAnsi="Arial" w:cs="Arial"/>
          <w:i/>
        </w:rPr>
        <w:tab/>
      </w:r>
    </w:p>
    <w:p w:rsidR="00332921" w:rsidRPr="009E2F95" w:rsidRDefault="00332921" w:rsidP="00332921">
      <w:pPr>
        <w:spacing w:after="0"/>
        <w:rPr>
          <w:rFonts w:ascii="Arial" w:hAnsi="Arial" w:cs="Arial"/>
          <w:i/>
        </w:rPr>
      </w:pPr>
      <w:r w:rsidRPr="009E2F95">
        <w:rPr>
          <w:rFonts w:ascii="Arial" w:hAnsi="Arial" w:cs="Arial"/>
          <w:i/>
        </w:rPr>
        <w:t>Kraj in datum:,___________</w:t>
      </w:r>
    </w:p>
    <w:p w:rsidR="00332921" w:rsidRPr="009E2F95" w:rsidRDefault="00332921" w:rsidP="00332921">
      <w:pPr>
        <w:spacing w:after="0"/>
        <w:rPr>
          <w:rFonts w:ascii="Arial" w:hAnsi="Arial" w:cs="Arial"/>
          <w:i/>
        </w:rPr>
      </w:pPr>
      <w:r w:rsidRPr="009E2F95">
        <w:rPr>
          <w:rFonts w:ascii="Arial" w:hAnsi="Arial" w:cs="Arial"/>
          <w:i/>
        </w:rPr>
        <w:t>………………………….</w:t>
      </w:r>
    </w:p>
    <w:p w:rsidR="00332921" w:rsidRPr="009E2F95" w:rsidRDefault="00332921" w:rsidP="00332921">
      <w:pPr>
        <w:spacing w:after="0"/>
        <w:rPr>
          <w:rFonts w:ascii="Arial" w:hAnsi="Arial" w:cs="Arial"/>
          <w:i/>
        </w:rPr>
      </w:pPr>
    </w:p>
    <w:p w:rsidR="00332921" w:rsidRPr="009E2F95" w:rsidRDefault="00332921" w:rsidP="00332921">
      <w:pPr>
        <w:spacing w:after="0"/>
        <w:rPr>
          <w:rFonts w:ascii="Arial" w:hAnsi="Arial" w:cs="Arial"/>
          <w:i/>
        </w:rPr>
      </w:pPr>
      <w:r w:rsidRPr="009E2F95">
        <w:rPr>
          <w:rFonts w:ascii="Arial" w:hAnsi="Arial" w:cs="Arial"/>
          <w:i/>
        </w:rPr>
        <w:t>(</w:t>
      </w:r>
      <w:bookmarkStart w:id="42" w:name="_Hlk532213024"/>
      <w:r>
        <w:rPr>
          <w:rFonts w:ascii="Arial" w:hAnsi="Arial" w:cs="Arial"/>
          <w:i/>
        </w:rPr>
        <w:t>Ponudnik, dobavitelj</w:t>
      </w:r>
      <w:r w:rsidRPr="009E2F95">
        <w:rPr>
          <w:rFonts w:ascii="Arial" w:hAnsi="Arial" w:cs="Arial"/>
          <w:i/>
        </w:rPr>
        <w:t xml:space="preserve"> </w:t>
      </w:r>
      <w:bookmarkEnd w:id="42"/>
      <w:r w:rsidRPr="009E2F95">
        <w:rPr>
          <w:rFonts w:ascii="Arial" w:hAnsi="Arial" w:cs="Arial"/>
          <w:i/>
        </w:rPr>
        <w:t>/ izdajatelj menic)</w:t>
      </w:r>
    </w:p>
    <w:p w:rsidR="00332921" w:rsidRPr="009E2F95" w:rsidRDefault="00332921" w:rsidP="00332921">
      <w:pPr>
        <w:spacing w:after="0"/>
        <w:rPr>
          <w:rFonts w:ascii="Arial" w:hAnsi="Arial" w:cs="Arial"/>
          <w:i/>
        </w:rPr>
      </w:pPr>
    </w:p>
    <w:p w:rsidR="00332921" w:rsidRPr="009E2F95" w:rsidRDefault="00332921" w:rsidP="00332921">
      <w:pPr>
        <w:spacing w:after="0"/>
        <w:rPr>
          <w:rFonts w:ascii="Arial" w:hAnsi="Arial" w:cs="Arial"/>
          <w:i/>
        </w:rPr>
      </w:pPr>
      <w:r w:rsidRPr="009E2F95">
        <w:rPr>
          <w:rFonts w:ascii="Arial" w:hAnsi="Arial" w:cs="Arial"/>
          <w:i/>
        </w:rPr>
        <w:t>ID-št. za DDV: …………….</w:t>
      </w:r>
    </w:p>
    <w:p w:rsidR="00332921" w:rsidRPr="009E2F95" w:rsidRDefault="00332921" w:rsidP="00332921">
      <w:pPr>
        <w:spacing w:after="0"/>
        <w:rPr>
          <w:rFonts w:ascii="Arial" w:hAnsi="Arial" w:cs="Arial"/>
          <w:i/>
        </w:rPr>
      </w:pPr>
    </w:p>
    <w:p w:rsidR="00332921" w:rsidRPr="009E2F95" w:rsidRDefault="00332921" w:rsidP="00332921">
      <w:pPr>
        <w:spacing w:after="0"/>
        <w:jc w:val="center"/>
        <w:rPr>
          <w:rFonts w:ascii="Arial" w:hAnsi="Arial" w:cs="Arial"/>
          <w:b/>
        </w:rPr>
      </w:pPr>
      <w:r w:rsidRPr="009E2F95">
        <w:rPr>
          <w:rFonts w:ascii="Arial" w:hAnsi="Arial" w:cs="Arial"/>
          <w:b/>
        </w:rPr>
        <w:t>MENIČNA IZJAVA</w:t>
      </w:r>
    </w:p>
    <w:p w:rsidR="00332921" w:rsidRPr="009E2F95" w:rsidRDefault="00332921" w:rsidP="00332921">
      <w:pPr>
        <w:spacing w:after="0"/>
        <w:jc w:val="center"/>
        <w:rPr>
          <w:rFonts w:ascii="Arial" w:hAnsi="Arial" w:cs="Arial"/>
          <w:i/>
        </w:rPr>
      </w:pPr>
    </w:p>
    <w:p w:rsidR="00332921" w:rsidRPr="009E2F95" w:rsidRDefault="00332921" w:rsidP="00332921">
      <w:pPr>
        <w:spacing w:after="0"/>
        <w:jc w:val="both"/>
        <w:rPr>
          <w:rFonts w:ascii="Arial" w:hAnsi="Arial" w:cs="Arial"/>
        </w:rPr>
      </w:pPr>
      <w:r>
        <w:rPr>
          <w:rFonts w:ascii="Arial" w:hAnsi="Arial" w:cs="Arial"/>
          <w:color w:val="auto"/>
        </w:rPr>
        <w:t xml:space="preserve">Javno podjetje </w:t>
      </w:r>
      <w:r w:rsidRPr="009E2F95">
        <w:rPr>
          <w:rFonts w:ascii="Arial" w:hAnsi="Arial" w:cs="Arial"/>
          <w:color w:val="auto"/>
        </w:rPr>
        <w:t xml:space="preserve">Komunalno podjetje Vrhnika, d.o.o., Pot na </w:t>
      </w:r>
      <w:proofErr w:type="spellStart"/>
      <w:r w:rsidRPr="009E2F95">
        <w:rPr>
          <w:rFonts w:ascii="Arial" w:hAnsi="Arial" w:cs="Arial"/>
          <w:color w:val="auto"/>
        </w:rPr>
        <w:t>Tojnice</w:t>
      </w:r>
      <w:proofErr w:type="spellEnd"/>
      <w:r w:rsidRPr="009E2F95">
        <w:rPr>
          <w:rFonts w:ascii="Arial" w:hAnsi="Arial" w:cs="Arial"/>
          <w:color w:val="auto"/>
        </w:rPr>
        <w:t xml:space="preserve"> 40, 1360 Vrhnika </w:t>
      </w:r>
      <w:r w:rsidRPr="009E2F95">
        <w:rPr>
          <w:rFonts w:ascii="Arial" w:hAnsi="Arial" w:cs="Arial"/>
          <w:i/>
        </w:rPr>
        <w:t>(v nadaljevanju naročnik) in …………………….(v nadaljevanju »</w:t>
      </w:r>
      <w:r>
        <w:rPr>
          <w:rFonts w:ascii="Arial" w:hAnsi="Arial" w:cs="Arial"/>
          <w:i/>
        </w:rPr>
        <w:t>Ponudnik, dobavitelj</w:t>
      </w:r>
      <w:r w:rsidRPr="009E2F95">
        <w:rPr>
          <w:rFonts w:ascii="Arial" w:hAnsi="Arial" w:cs="Arial"/>
          <w:i/>
        </w:rPr>
        <w:t xml:space="preserve"> /Izdajatelj menic</w:t>
      </w:r>
      <w:r>
        <w:rPr>
          <w:rFonts w:ascii="Arial" w:hAnsi="Arial" w:cs="Arial"/>
          <w:i/>
        </w:rPr>
        <w:t>e</w:t>
      </w:r>
      <w:r w:rsidRPr="009E2F95">
        <w:rPr>
          <w:rFonts w:ascii="Arial" w:hAnsi="Arial" w:cs="Arial"/>
          <w:i/>
        </w:rPr>
        <w:t xml:space="preserve">«) sta dne ……………… sklenila  </w:t>
      </w:r>
      <w:r>
        <w:rPr>
          <w:rFonts w:ascii="Arial" w:hAnsi="Arial" w:cs="Arial"/>
          <w:i/>
        </w:rPr>
        <w:t>Pogodbo</w:t>
      </w:r>
      <w:r w:rsidRPr="009E2F95">
        <w:rPr>
          <w:rFonts w:ascii="Arial" w:hAnsi="Arial" w:cs="Arial"/>
          <w:i/>
        </w:rPr>
        <w:t xml:space="preserve"> št.…. za izvedbo javnega naročila »</w:t>
      </w:r>
      <w:r w:rsidRPr="00BA0A18">
        <w:rPr>
          <w:rFonts w:ascii="Arial" w:hAnsi="Arial" w:cs="Arial"/>
        </w:rPr>
        <w:t>Dobava težkega tovornega vozila - kombi kiper</w:t>
      </w:r>
      <w:r w:rsidRPr="009E2F95">
        <w:rPr>
          <w:rFonts w:ascii="Arial" w:hAnsi="Arial" w:cs="Arial"/>
        </w:rPr>
        <w:t>«</w:t>
      </w:r>
      <w:r w:rsidRPr="009E2F95">
        <w:rPr>
          <w:rFonts w:ascii="Arial" w:hAnsi="Arial" w:cs="Arial"/>
          <w:i/>
        </w:rPr>
        <w:t xml:space="preserve"> (v nadaljevanju </w:t>
      </w:r>
      <w:r>
        <w:rPr>
          <w:rFonts w:ascii="Arial" w:hAnsi="Arial" w:cs="Arial"/>
          <w:i/>
        </w:rPr>
        <w:t>Pogodba</w:t>
      </w:r>
      <w:r w:rsidRPr="009E2F95">
        <w:rPr>
          <w:rFonts w:ascii="Arial" w:hAnsi="Arial" w:cs="Arial"/>
          <w:i/>
        </w:rPr>
        <w:t>). Menična izjava velja za unovčitev menic</w:t>
      </w:r>
      <w:r>
        <w:rPr>
          <w:rFonts w:ascii="Arial" w:hAnsi="Arial" w:cs="Arial"/>
          <w:i/>
        </w:rPr>
        <w:t>e</w:t>
      </w:r>
      <w:r w:rsidRPr="009E2F95">
        <w:rPr>
          <w:rFonts w:ascii="Arial" w:hAnsi="Arial" w:cs="Arial"/>
          <w:i/>
        </w:rPr>
        <w:t xml:space="preserve">, ki </w:t>
      </w:r>
      <w:r>
        <w:rPr>
          <w:rFonts w:ascii="Arial" w:hAnsi="Arial" w:cs="Arial"/>
          <w:i/>
        </w:rPr>
        <w:t>je</w:t>
      </w:r>
      <w:r w:rsidRPr="009E2F95">
        <w:rPr>
          <w:rFonts w:ascii="Arial" w:hAnsi="Arial" w:cs="Arial"/>
          <w:i/>
        </w:rPr>
        <w:t xml:space="preserve"> dan</w:t>
      </w:r>
      <w:r>
        <w:rPr>
          <w:rFonts w:ascii="Arial" w:hAnsi="Arial" w:cs="Arial"/>
          <w:i/>
        </w:rPr>
        <w:t>a</w:t>
      </w:r>
      <w:r w:rsidRPr="009E2F95">
        <w:rPr>
          <w:rFonts w:ascii="Arial" w:hAnsi="Arial" w:cs="Arial"/>
          <w:i/>
        </w:rPr>
        <w:t xml:space="preserve"> z namenom zavarovanja dobre izvedbe pogodbenih obveznosti </w:t>
      </w:r>
      <w:r>
        <w:rPr>
          <w:rFonts w:ascii="Arial" w:hAnsi="Arial" w:cs="Arial"/>
          <w:i/>
        </w:rPr>
        <w:t>ponudnika, dobavitelja</w:t>
      </w:r>
      <w:r w:rsidRPr="009E2F95">
        <w:rPr>
          <w:rFonts w:ascii="Arial" w:hAnsi="Arial" w:cs="Arial"/>
          <w:i/>
        </w:rPr>
        <w:t xml:space="preserve"> /izdajatelja menic</w:t>
      </w:r>
      <w:r>
        <w:rPr>
          <w:rFonts w:ascii="Arial" w:hAnsi="Arial" w:cs="Arial"/>
          <w:i/>
        </w:rPr>
        <w:t>e</w:t>
      </w:r>
      <w:r w:rsidRPr="009E2F95">
        <w:rPr>
          <w:rFonts w:ascii="Arial" w:hAnsi="Arial" w:cs="Arial"/>
          <w:i/>
        </w:rPr>
        <w:t xml:space="preserve"> po </w:t>
      </w:r>
      <w:r>
        <w:rPr>
          <w:rFonts w:ascii="Arial" w:hAnsi="Arial" w:cs="Arial"/>
          <w:i/>
        </w:rPr>
        <w:t>Pogodbi</w:t>
      </w:r>
      <w:r w:rsidRPr="009E2F95">
        <w:rPr>
          <w:rFonts w:ascii="Arial" w:hAnsi="Arial" w:cs="Arial"/>
          <w:i/>
        </w:rPr>
        <w:t>.</w:t>
      </w:r>
    </w:p>
    <w:p w:rsidR="00332921" w:rsidRPr="009E2F95" w:rsidRDefault="00332921" w:rsidP="00332921">
      <w:pPr>
        <w:spacing w:after="0"/>
        <w:jc w:val="both"/>
        <w:rPr>
          <w:rFonts w:ascii="Arial" w:hAnsi="Arial" w:cs="Arial"/>
          <w:i/>
        </w:rPr>
      </w:pPr>
    </w:p>
    <w:p w:rsidR="00332921" w:rsidRPr="009E2F95" w:rsidRDefault="00332921" w:rsidP="00332921">
      <w:pPr>
        <w:spacing w:after="0"/>
        <w:jc w:val="both"/>
        <w:rPr>
          <w:rFonts w:ascii="Arial" w:hAnsi="Arial" w:cs="Arial"/>
          <w:i/>
        </w:rPr>
      </w:pPr>
      <w:r w:rsidRPr="009E2F95">
        <w:rPr>
          <w:rFonts w:ascii="Arial" w:hAnsi="Arial" w:cs="Arial"/>
          <w:i/>
        </w:rPr>
        <w:t xml:space="preserve">Na podlagi </w:t>
      </w:r>
      <w:r>
        <w:rPr>
          <w:rFonts w:ascii="Arial" w:hAnsi="Arial" w:cs="Arial"/>
          <w:i/>
        </w:rPr>
        <w:t>Pogodbe</w:t>
      </w:r>
      <w:r w:rsidRPr="009E2F95">
        <w:rPr>
          <w:rFonts w:ascii="Arial" w:hAnsi="Arial" w:cs="Arial"/>
          <w:i/>
        </w:rPr>
        <w:t xml:space="preserve"> ………….(</w:t>
      </w:r>
      <w:r w:rsidRPr="00BA0A18">
        <w:rPr>
          <w:rFonts w:ascii="Arial" w:hAnsi="Arial" w:cs="Arial"/>
          <w:i/>
        </w:rPr>
        <w:t xml:space="preserve"> </w:t>
      </w:r>
      <w:r>
        <w:rPr>
          <w:rFonts w:ascii="Arial" w:hAnsi="Arial" w:cs="Arial"/>
          <w:i/>
        </w:rPr>
        <w:t>ponudnik, dobavitelj</w:t>
      </w:r>
      <w:r w:rsidRPr="009E2F95">
        <w:rPr>
          <w:rFonts w:ascii="Arial" w:hAnsi="Arial" w:cs="Arial"/>
          <w:i/>
        </w:rPr>
        <w:t xml:space="preserve"> /izdajatelj menic) izroča naročniku </w:t>
      </w:r>
      <w:r>
        <w:rPr>
          <w:rFonts w:ascii="Arial" w:hAnsi="Arial" w:cs="Arial"/>
          <w:i/>
        </w:rPr>
        <w:t>eno</w:t>
      </w:r>
      <w:r w:rsidRPr="009E2F95">
        <w:rPr>
          <w:rFonts w:ascii="Arial" w:hAnsi="Arial" w:cs="Arial"/>
          <w:i/>
        </w:rPr>
        <w:t xml:space="preserve"> (</w:t>
      </w:r>
      <w:r>
        <w:rPr>
          <w:rFonts w:ascii="Arial" w:hAnsi="Arial" w:cs="Arial"/>
          <w:i/>
        </w:rPr>
        <w:t>1</w:t>
      </w:r>
      <w:r w:rsidRPr="009E2F95">
        <w:rPr>
          <w:rFonts w:ascii="Arial" w:hAnsi="Arial" w:cs="Arial"/>
          <w:i/>
        </w:rPr>
        <w:t>) bianko menic</w:t>
      </w:r>
      <w:r>
        <w:rPr>
          <w:rFonts w:ascii="Arial" w:hAnsi="Arial" w:cs="Arial"/>
          <w:i/>
        </w:rPr>
        <w:t>o</w:t>
      </w:r>
      <w:r w:rsidRPr="009E2F95">
        <w:rPr>
          <w:rFonts w:ascii="Arial" w:hAnsi="Arial" w:cs="Arial"/>
          <w:i/>
        </w:rPr>
        <w:t xml:space="preserve"> s klavzulo »brez protesta« za zavarovanje dobre izvedbe pogodbenih obveznosti, na kateri je podpisan zakoniti zastopnik:</w:t>
      </w:r>
    </w:p>
    <w:p w:rsidR="00332921" w:rsidRPr="009E2F95" w:rsidRDefault="00332921" w:rsidP="00332921">
      <w:pPr>
        <w:spacing w:after="0"/>
        <w:jc w:val="both"/>
        <w:rPr>
          <w:rFonts w:ascii="Arial" w:hAnsi="Arial" w:cs="Arial"/>
          <w:i/>
        </w:rPr>
      </w:pPr>
    </w:p>
    <w:p w:rsidR="00332921" w:rsidRPr="009E2F95" w:rsidRDefault="00332921" w:rsidP="00332921">
      <w:pPr>
        <w:spacing w:after="0"/>
        <w:rPr>
          <w:rFonts w:ascii="Arial" w:hAnsi="Arial" w:cs="Arial"/>
          <w:i/>
        </w:rPr>
      </w:pPr>
    </w:p>
    <w:p w:rsidR="00332921" w:rsidRPr="009E2F95" w:rsidRDefault="00332921" w:rsidP="00332921">
      <w:pPr>
        <w:spacing w:after="0"/>
        <w:rPr>
          <w:rFonts w:ascii="Arial" w:hAnsi="Arial" w:cs="Arial"/>
          <w:i/>
        </w:rPr>
      </w:pPr>
      <w:r w:rsidRPr="009E2F95">
        <w:rPr>
          <w:rFonts w:ascii="Arial" w:hAnsi="Arial" w:cs="Arial"/>
          <w:i/>
        </w:rPr>
        <w:t>priimek in ime ________kot (funkcija)____________________podpis__________________</w:t>
      </w:r>
    </w:p>
    <w:p w:rsidR="00332921" w:rsidRPr="009E2F95" w:rsidRDefault="00332921" w:rsidP="00332921">
      <w:pPr>
        <w:spacing w:after="0"/>
        <w:jc w:val="both"/>
        <w:rPr>
          <w:rFonts w:ascii="Arial" w:hAnsi="Arial" w:cs="Arial"/>
          <w:i/>
        </w:rPr>
      </w:pPr>
    </w:p>
    <w:p w:rsidR="00332921" w:rsidRPr="009E2F95" w:rsidRDefault="00332921" w:rsidP="00332921">
      <w:pPr>
        <w:spacing w:after="0"/>
        <w:jc w:val="both"/>
        <w:rPr>
          <w:rFonts w:ascii="Arial" w:hAnsi="Arial" w:cs="Arial"/>
          <w:i/>
        </w:rPr>
      </w:pPr>
      <w:r w:rsidRPr="009E2F95">
        <w:rPr>
          <w:rFonts w:ascii="Arial" w:hAnsi="Arial" w:cs="Arial"/>
          <w:i/>
        </w:rPr>
        <w:lastRenderedPageBreak/>
        <w:t>Izdajatelj menic</w:t>
      </w:r>
      <w:r>
        <w:rPr>
          <w:rFonts w:ascii="Arial" w:hAnsi="Arial" w:cs="Arial"/>
          <w:i/>
        </w:rPr>
        <w:t>e</w:t>
      </w:r>
      <w:r w:rsidRPr="009E2F95">
        <w:rPr>
          <w:rFonts w:ascii="Arial" w:hAnsi="Arial" w:cs="Arial"/>
          <w:i/>
        </w:rPr>
        <w:t xml:space="preserve"> izrecno potrjuje da je podpisnik menic</w:t>
      </w:r>
      <w:r>
        <w:rPr>
          <w:rFonts w:ascii="Arial" w:hAnsi="Arial" w:cs="Arial"/>
          <w:i/>
        </w:rPr>
        <w:t>e</w:t>
      </w:r>
      <w:r w:rsidRPr="009E2F95">
        <w:rPr>
          <w:rFonts w:ascii="Arial" w:hAnsi="Arial" w:cs="Arial"/>
          <w:i/>
        </w:rPr>
        <w:t xml:space="preserve"> pooblaščen za podpis menic</w:t>
      </w:r>
      <w:r>
        <w:rPr>
          <w:rFonts w:ascii="Arial" w:hAnsi="Arial" w:cs="Arial"/>
          <w:i/>
        </w:rPr>
        <w:t>e</w:t>
      </w:r>
      <w:r w:rsidRPr="009E2F95">
        <w:rPr>
          <w:rFonts w:ascii="Arial" w:hAnsi="Arial" w:cs="Arial"/>
          <w:i/>
        </w:rPr>
        <w:t xml:space="preserve"> in da velja to pooblastilo in podpisan</w:t>
      </w:r>
      <w:r>
        <w:rPr>
          <w:rFonts w:ascii="Arial" w:hAnsi="Arial" w:cs="Arial"/>
          <w:i/>
        </w:rPr>
        <w:t>a</w:t>
      </w:r>
      <w:r w:rsidRPr="009E2F95">
        <w:rPr>
          <w:rFonts w:ascii="Arial" w:hAnsi="Arial" w:cs="Arial"/>
          <w:i/>
        </w:rPr>
        <w:t xml:space="preserve"> menic</w:t>
      </w:r>
      <w:r>
        <w:rPr>
          <w:rFonts w:ascii="Arial" w:hAnsi="Arial" w:cs="Arial"/>
          <w:i/>
        </w:rPr>
        <w:t>a</w:t>
      </w:r>
      <w:r w:rsidRPr="009E2F95">
        <w:rPr>
          <w:rFonts w:ascii="Arial" w:hAnsi="Arial" w:cs="Arial"/>
          <w:i/>
        </w:rPr>
        <w:t xml:space="preserve"> tudi v primeru spremembe zakonitih zastopnikov izdajatelja menic</w:t>
      </w:r>
      <w:r>
        <w:rPr>
          <w:rFonts w:ascii="Arial" w:hAnsi="Arial" w:cs="Arial"/>
          <w:i/>
        </w:rPr>
        <w:t>e</w:t>
      </w:r>
      <w:r w:rsidRPr="009E2F95">
        <w:rPr>
          <w:rFonts w:ascii="Arial" w:hAnsi="Arial" w:cs="Arial"/>
          <w:i/>
        </w:rPr>
        <w:t>.</w:t>
      </w:r>
    </w:p>
    <w:p w:rsidR="00332921" w:rsidRPr="009E2F95" w:rsidRDefault="00332921" w:rsidP="00332921">
      <w:pPr>
        <w:spacing w:after="0"/>
        <w:jc w:val="both"/>
        <w:rPr>
          <w:rFonts w:ascii="Arial" w:hAnsi="Arial" w:cs="Arial"/>
          <w:i/>
        </w:rPr>
      </w:pPr>
    </w:p>
    <w:p w:rsidR="00332921" w:rsidRPr="009E2F95" w:rsidRDefault="00332921" w:rsidP="00332921">
      <w:pPr>
        <w:spacing w:after="0"/>
        <w:jc w:val="both"/>
        <w:rPr>
          <w:rFonts w:ascii="Arial" w:hAnsi="Arial" w:cs="Arial"/>
          <w:i/>
        </w:rPr>
      </w:pPr>
      <w:r w:rsidRPr="009E2F95">
        <w:rPr>
          <w:rFonts w:ascii="Arial" w:hAnsi="Arial" w:cs="Arial"/>
          <w:i/>
        </w:rPr>
        <w:t>S podpisom te izjave izdajatelj menic</w:t>
      </w:r>
      <w:r>
        <w:rPr>
          <w:rFonts w:ascii="Arial" w:hAnsi="Arial" w:cs="Arial"/>
          <w:i/>
        </w:rPr>
        <w:t>e</w:t>
      </w:r>
      <w:r w:rsidRPr="009E2F95">
        <w:rPr>
          <w:rFonts w:ascii="Arial" w:hAnsi="Arial" w:cs="Arial"/>
          <w:i/>
        </w:rPr>
        <w:t xml:space="preserve"> nepreklicno in brezpogojno pooblašča naročnika, da v skladu </w:t>
      </w:r>
      <w:r>
        <w:rPr>
          <w:rFonts w:ascii="Arial" w:hAnsi="Arial" w:cs="Arial"/>
          <w:i/>
        </w:rPr>
        <w:t>s Pogodbo</w:t>
      </w:r>
      <w:r w:rsidRPr="009E2F95">
        <w:rPr>
          <w:rFonts w:ascii="Arial" w:hAnsi="Arial" w:cs="Arial"/>
          <w:i/>
        </w:rPr>
        <w:t xml:space="preserve"> izpolni vse sestavne dele bianko menic</w:t>
      </w:r>
      <w:r>
        <w:rPr>
          <w:rFonts w:ascii="Arial" w:hAnsi="Arial" w:cs="Arial"/>
          <w:i/>
        </w:rPr>
        <w:t>e</w:t>
      </w:r>
      <w:r w:rsidRPr="009E2F95">
        <w:rPr>
          <w:rFonts w:ascii="Arial" w:hAnsi="Arial" w:cs="Arial"/>
          <w:i/>
        </w:rPr>
        <w:t>, ki niso izpolnjeni in to brez poprejšnjega obvestila, in sicer z vpisom zneska, poljubnega datuma dospelosti ter klavzulo »brez protesta«.</w:t>
      </w:r>
    </w:p>
    <w:p w:rsidR="00332921" w:rsidRPr="009E2F95" w:rsidRDefault="00332921" w:rsidP="00332921">
      <w:pPr>
        <w:spacing w:after="0"/>
        <w:jc w:val="both"/>
        <w:rPr>
          <w:rFonts w:ascii="Arial" w:hAnsi="Arial" w:cs="Arial"/>
          <w:i/>
        </w:rPr>
      </w:pPr>
    </w:p>
    <w:p w:rsidR="00332921" w:rsidRPr="009E2F95" w:rsidRDefault="00332921" w:rsidP="00332921">
      <w:pPr>
        <w:spacing w:after="0"/>
        <w:jc w:val="both"/>
        <w:rPr>
          <w:rFonts w:ascii="Arial" w:hAnsi="Arial" w:cs="Arial"/>
          <w:i/>
        </w:rPr>
      </w:pPr>
      <w:r w:rsidRPr="009E2F95">
        <w:rPr>
          <w:rFonts w:ascii="Arial" w:hAnsi="Arial" w:cs="Arial"/>
          <w:i/>
        </w:rPr>
        <w:t>Izdajatelj menic</w:t>
      </w:r>
      <w:r>
        <w:rPr>
          <w:rFonts w:ascii="Arial" w:hAnsi="Arial" w:cs="Arial"/>
          <w:i/>
        </w:rPr>
        <w:t>e</w:t>
      </w:r>
      <w:r w:rsidRPr="009E2F95">
        <w:rPr>
          <w:rFonts w:ascii="Arial" w:hAnsi="Arial" w:cs="Arial"/>
          <w:i/>
        </w:rPr>
        <w:t xml:space="preserve"> se odpoveduje vsem ugovorom proti tako izpolnjeni bianko menic</w:t>
      </w:r>
      <w:r>
        <w:rPr>
          <w:rFonts w:ascii="Arial" w:hAnsi="Arial" w:cs="Arial"/>
          <w:i/>
        </w:rPr>
        <w:t>i</w:t>
      </w:r>
      <w:r w:rsidRPr="009E2F95">
        <w:rPr>
          <w:rFonts w:ascii="Arial" w:hAnsi="Arial" w:cs="Arial"/>
          <w:i/>
        </w:rPr>
        <w:t xml:space="preserve"> in se zavezuje v celoti plačati menic</w:t>
      </w:r>
      <w:r>
        <w:rPr>
          <w:rFonts w:ascii="Arial" w:hAnsi="Arial" w:cs="Arial"/>
          <w:i/>
        </w:rPr>
        <w:t>o</w:t>
      </w:r>
      <w:r w:rsidRPr="009E2F95">
        <w:rPr>
          <w:rFonts w:ascii="Arial" w:hAnsi="Arial" w:cs="Arial"/>
          <w:i/>
        </w:rPr>
        <w:t xml:space="preserve"> ob dospelosti. Izdajatelj menic</w:t>
      </w:r>
      <w:r>
        <w:rPr>
          <w:rFonts w:ascii="Arial" w:hAnsi="Arial" w:cs="Arial"/>
          <w:i/>
        </w:rPr>
        <w:t>e</w:t>
      </w:r>
      <w:r w:rsidRPr="009E2F95">
        <w:rPr>
          <w:rFonts w:ascii="Arial" w:hAnsi="Arial" w:cs="Arial"/>
          <w:i/>
        </w:rPr>
        <w:t xml:space="preserve"> se odpoveduje ugovoru proti plačilnemu nalogu oziroma izvršilnemu dovolilu, izdanemu na podlagi izpolnjen</w:t>
      </w:r>
      <w:r>
        <w:rPr>
          <w:rFonts w:ascii="Arial" w:hAnsi="Arial" w:cs="Arial"/>
          <w:i/>
        </w:rPr>
        <w:t>e</w:t>
      </w:r>
      <w:r w:rsidRPr="009E2F95">
        <w:rPr>
          <w:rFonts w:ascii="Arial" w:hAnsi="Arial" w:cs="Arial"/>
          <w:i/>
        </w:rPr>
        <w:t xml:space="preserve"> menic</w:t>
      </w:r>
      <w:r>
        <w:rPr>
          <w:rFonts w:ascii="Arial" w:hAnsi="Arial" w:cs="Arial"/>
          <w:i/>
        </w:rPr>
        <w:t>e</w:t>
      </w:r>
      <w:r w:rsidRPr="009E2F95">
        <w:rPr>
          <w:rFonts w:ascii="Arial" w:hAnsi="Arial" w:cs="Arial"/>
          <w:i/>
        </w:rPr>
        <w:t>.</w:t>
      </w:r>
    </w:p>
    <w:p w:rsidR="00332921" w:rsidRPr="009E2F95" w:rsidRDefault="00332921" w:rsidP="00332921">
      <w:pPr>
        <w:spacing w:after="0"/>
        <w:jc w:val="both"/>
        <w:rPr>
          <w:rFonts w:ascii="Arial" w:hAnsi="Arial" w:cs="Arial"/>
          <w:i/>
        </w:rPr>
      </w:pPr>
    </w:p>
    <w:p w:rsidR="00332921" w:rsidRPr="009E2F95" w:rsidRDefault="00332921" w:rsidP="00332921">
      <w:pPr>
        <w:spacing w:after="0"/>
        <w:jc w:val="both"/>
        <w:rPr>
          <w:rFonts w:ascii="Arial" w:hAnsi="Arial" w:cs="Arial"/>
          <w:i/>
        </w:rPr>
      </w:pPr>
      <w:r w:rsidRPr="009E2F95">
        <w:rPr>
          <w:rFonts w:ascii="Arial" w:hAnsi="Arial" w:cs="Arial"/>
          <w:i/>
        </w:rPr>
        <w:t>Izdajatelj menic</w:t>
      </w:r>
      <w:r>
        <w:rPr>
          <w:rFonts w:ascii="Arial" w:hAnsi="Arial" w:cs="Arial"/>
          <w:i/>
        </w:rPr>
        <w:t>e</w:t>
      </w:r>
      <w:r w:rsidRPr="009E2F95">
        <w:rPr>
          <w:rFonts w:ascii="Arial" w:hAnsi="Arial" w:cs="Arial"/>
          <w:i/>
        </w:rPr>
        <w:t xml:space="preserve"> pooblašča naročnika, da menic</w:t>
      </w:r>
      <w:r>
        <w:rPr>
          <w:rFonts w:ascii="Arial" w:hAnsi="Arial" w:cs="Arial"/>
          <w:i/>
        </w:rPr>
        <w:t>o</w:t>
      </w:r>
      <w:r w:rsidRPr="009E2F95">
        <w:rPr>
          <w:rFonts w:ascii="Arial" w:hAnsi="Arial" w:cs="Arial"/>
          <w:i/>
        </w:rPr>
        <w:t xml:space="preserve"> domicilira pri (naziv banke)………………., ki vodi naš račun št. ……………………….., ali katerikoli drugi poslovni banki, ki v času unovčenja vodi naš račun.</w:t>
      </w:r>
    </w:p>
    <w:p w:rsidR="00332921" w:rsidRPr="009E2F95" w:rsidRDefault="00332921" w:rsidP="00332921">
      <w:pPr>
        <w:spacing w:after="0"/>
        <w:jc w:val="both"/>
        <w:rPr>
          <w:rFonts w:ascii="Arial" w:hAnsi="Arial" w:cs="Arial"/>
          <w:i/>
        </w:rPr>
      </w:pPr>
    </w:p>
    <w:p w:rsidR="00332921" w:rsidRPr="009E2F95" w:rsidRDefault="00332921" w:rsidP="00332921">
      <w:pPr>
        <w:spacing w:after="0"/>
        <w:jc w:val="both"/>
        <w:rPr>
          <w:rFonts w:ascii="Arial" w:hAnsi="Arial" w:cs="Arial"/>
          <w:i/>
        </w:rPr>
      </w:pPr>
      <w:r w:rsidRPr="009E2F95">
        <w:rPr>
          <w:rFonts w:ascii="Arial" w:hAnsi="Arial" w:cs="Arial"/>
          <w:i/>
        </w:rPr>
        <w:t>Spodaj podpisani zakoniti zastopnik izdajatelja menic</w:t>
      </w:r>
      <w:r>
        <w:rPr>
          <w:rFonts w:ascii="Arial" w:hAnsi="Arial" w:cs="Arial"/>
          <w:i/>
        </w:rPr>
        <w:t>e</w:t>
      </w:r>
      <w:r w:rsidRPr="009E2F95">
        <w:rPr>
          <w:rFonts w:ascii="Arial" w:hAnsi="Arial" w:cs="Arial"/>
          <w:i/>
        </w:rPr>
        <w:t xml:space="preserve"> (ime in priimek) …………………………, izjavljam, da sem pooblaščen za razpolaganje s sredstvi na računih pri poslovnih bankah ter hkrati nepreklicno in brezpogojno pooblaščam meničnega upnika </w:t>
      </w:r>
      <w:r>
        <w:rPr>
          <w:rFonts w:ascii="Arial" w:hAnsi="Arial" w:cs="Arial"/>
          <w:color w:val="auto"/>
        </w:rPr>
        <w:t>Javno podjetje K</w:t>
      </w:r>
      <w:r w:rsidRPr="009E2F95">
        <w:rPr>
          <w:rFonts w:ascii="Arial" w:hAnsi="Arial" w:cs="Arial"/>
          <w:color w:val="auto"/>
        </w:rPr>
        <w:t xml:space="preserve">omunalno podjetje Vrhnika, d.o.o., Pot na </w:t>
      </w:r>
      <w:proofErr w:type="spellStart"/>
      <w:r w:rsidRPr="009E2F95">
        <w:rPr>
          <w:rFonts w:ascii="Arial" w:hAnsi="Arial" w:cs="Arial"/>
          <w:color w:val="auto"/>
        </w:rPr>
        <w:t>Tojnice</w:t>
      </w:r>
      <w:proofErr w:type="spellEnd"/>
      <w:r w:rsidRPr="009E2F95">
        <w:rPr>
          <w:rFonts w:ascii="Arial" w:hAnsi="Arial" w:cs="Arial"/>
          <w:color w:val="auto"/>
        </w:rPr>
        <w:t xml:space="preserve"> 40, 1360 Vrhnika</w:t>
      </w:r>
      <w:r w:rsidRPr="009E2F95">
        <w:rPr>
          <w:rFonts w:ascii="Arial" w:hAnsi="Arial" w:cs="Arial"/>
          <w:i/>
        </w:rPr>
        <w:t xml:space="preserve">, da pri (naziv banke) ………………, ki vodi naš račun št. …………………………. ali katerihkoli drugih bankah, ki vodijo naše račune, izda nalog za prenos meničnega zneska na račun meničnega upnika </w:t>
      </w:r>
      <w:r>
        <w:rPr>
          <w:rFonts w:ascii="Arial" w:hAnsi="Arial" w:cs="Arial"/>
          <w:i/>
        </w:rPr>
        <w:t xml:space="preserve">Javno podjetje </w:t>
      </w:r>
      <w:r w:rsidRPr="009E2F95">
        <w:rPr>
          <w:rFonts w:ascii="Arial" w:hAnsi="Arial" w:cs="Arial"/>
          <w:i/>
          <w:color w:val="auto"/>
        </w:rPr>
        <w:t>Komunalno podjetje Vrhnika d.o.o.</w:t>
      </w:r>
      <w:r w:rsidRPr="009E2F95">
        <w:rPr>
          <w:rFonts w:ascii="Arial" w:hAnsi="Arial" w:cs="Arial"/>
          <w:i/>
        </w:rPr>
        <w:t>, ki bo izvršen v breme meničnega dolžnika ……………………………….</w:t>
      </w:r>
    </w:p>
    <w:p w:rsidR="00332921" w:rsidRPr="009E2F95" w:rsidRDefault="00332921" w:rsidP="00332921">
      <w:pPr>
        <w:spacing w:after="0"/>
        <w:jc w:val="both"/>
        <w:rPr>
          <w:rFonts w:ascii="Arial" w:hAnsi="Arial" w:cs="Arial"/>
          <w:i/>
        </w:rPr>
      </w:pPr>
    </w:p>
    <w:p w:rsidR="00332921" w:rsidRPr="009E2F95" w:rsidRDefault="00332921" w:rsidP="00332921">
      <w:pPr>
        <w:spacing w:after="0"/>
        <w:jc w:val="both"/>
        <w:rPr>
          <w:rFonts w:ascii="Arial" w:hAnsi="Arial" w:cs="Arial"/>
          <w:i/>
        </w:rPr>
      </w:pPr>
      <w:r w:rsidRPr="009E2F95">
        <w:rPr>
          <w:rFonts w:ascii="Arial" w:hAnsi="Arial" w:cs="Arial"/>
          <w:i/>
        </w:rPr>
        <w:t>Spodaj podpisani zakoniti zastopnik izdajatelja menic</w:t>
      </w:r>
      <w:r>
        <w:rPr>
          <w:rFonts w:ascii="Arial" w:hAnsi="Arial" w:cs="Arial"/>
          <w:i/>
        </w:rPr>
        <w:t>e</w:t>
      </w:r>
      <w:r w:rsidRPr="009E2F95">
        <w:rPr>
          <w:rFonts w:ascii="Arial" w:hAnsi="Arial" w:cs="Arial"/>
          <w:i/>
        </w:rPr>
        <w:t xml:space="preserve"> (ime in priimek)……………………………, izjavljam, da dajem soglasje (naziv banke) ……………………., ki vodi naš račun št. ……………………………. ali katerimkoli drugim bankam, ki vodijo naše račune, da izvršijo transakcijo v dobro meničnega upnika </w:t>
      </w:r>
      <w:r>
        <w:rPr>
          <w:rFonts w:ascii="Arial" w:hAnsi="Arial" w:cs="Arial"/>
          <w:i/>
        </w:rPr>
        <w:t xml:space="preserve">Javno podjetje </w:t>
      </w:r>
      <w:r w:rsidRPr="009E2F95">
        <w:rPr>
          <w:rFonts w:ascii="Arial" w:hAnsi="Arial" w:cs="Arial"/>
          <w:i/>
          <w:color w:val="auto"/>
        </w:rPr>
        <w:t>Komunalno podjetje Vrhnika d.o.o..</w:t>
      </w:r>
      <w:r w:rsidRPr="009E2F95">
        <w:rPr>
          <w:rFonts w:ascii="Arial" w:hAnsi="Arial" w:cs="Arial"/>
          <w:i/>
        </w:rPr>
        <w:t xml:space="preserve"> in v breme kateregakoli našega računa, ne glede na sicer dogovorjene pogoje o vodenju računa.</w:t>
      </w:r>
    </w:p>
    <w:p w:rsidR="00332921" w:rsidRPr="009E2F95" w:rsidRDefault="00332921" w:rsidP="00332921">
      <w:pPr>
        <w:spacing w:after="0"/>
        <w:jc w:val="both"/>
        <w:rPr>
          <w:rFonts w:ascii="Arial" w:hAnsi="Arial" w:cs="Arial"/>
          <w:i/>
        </w:rPr>
      </w:pPr>
    </w:p>
    <w:p w:rsidR="00332921" w:rsidRPr="009E2F95" w:rsidRDefault="00332921" w:rsidP="00332921">
      <w:pPr>
        <w:spacing w:after="0"/>
        <w:jc w:val="both"/>
        <w:rPr>
          <w:rFonts w:ascii="Arial" w:hAnsi="Arial" w:cs="Arial"/>
          <w:i/>
        </w:rPr>
      </w:pPr>
      <w:r w:rsidRPr="009E2F95">
        <w:rPr>
          <w:rFonts w:ascii="Arial" w:hAnsi="Arial" w:cs="Arial"/>
          <w:i/>
        </w:rPr>
        <w:t>Izdajatelj menic</w:t>
      </w:r>
      <w:r>
        <w:rPr>
          <w:rFonts w:ascii="Arial" w:hAnsi="Arial" w:cs="Arial"/>
          <w:i/>
        </w:rPr>
        <w:t>e</w:t>
      </w:r>
      <w:r w:rsidRPr="009E2F95">
        <w:rPr>
          <w:rFonts w:ascii="Arial" w:hAnsi="Arial" w:cs="Arial"/>
          <w:i/>
        </w:rPr>
        <w:t xml:space="preserve"> se zavezuje, da bo ob vsaki spremembi domicila, v primeru spremembe predpisov ali če se ugotovi, da na osnovi te menične izjave menic</w:t>
      </w:r>
      <w:r>
        <w:rPr>
          <w:rFonts w:ascii="Arial" w:hAnsi="Arial" w:cs="Arial"/>
          <w:i/>
        </w:rPr>
        <w:t>a</w:t>
      </w:r>
      <w:r w:rsidRPr="009E2F95">
        <w:rPr>
          <w:rFonts w:ascii="Arial" w:hAnsi="Arial" w:cs="Arial"/>
          <w:i/>
        </w:rPr>
        <w:t xml:space="preserve"> ne bi mogl</w:t>
      </w:r>
      <w:r>
        <w:rPr>
          <w:rFonts w:ascii="Arial" w:hAnsi="Arial" w:cs="Arial"/>
          <w:i/>
        </w:rPr>
        <w:t>a</w:t>
      </w:r>
      <w:r w:rsidRPr="009E2F95">
        <w:rPr>
          <w:rFonts w:ascii="Arial" w:hAnsi="Arial" w:cs="Arial"/>
          <w:i/>
        </w:rPr>
        <w:t xml:space="preserve"> biti unovčen</w:t>
      </w:r>
      <w:r>
        <w:rPr>
          <w:rFonts w:ascii="Arial" w:hAnsi="Arial" w:cs="Arial"/>
          <w:i/>
        </w:rPr>
        <w:t>a</w:t>
      </w:r>
      <w:r w:rsidRPr="009E2F95">
        <w:rPr>
          <w:rFonts w:ascii="Arial" w:hAnsi="Arial" w:cs="Arial"/>
          <w:i/>
        </w:rPr>
        <w:t xml:space="preserve"> oziroma da bi bilo nj</w:t>
      </w:r>
      <w:r>
        <w:rPr>
          <w:rFonts w:ascii="Arial" w:hAnsi="Arial" w:cs="Arial"/>
          <w:i/>
        </w:rPr>
        <w:t>eno</w:t>
      </w:r>
      <w:r w:rsidRPr="009E2F95">
        <w:rPr>
          <w:rFonts w:ascii="Arial" w:hAnsi="Arial" w:cs="Arial"/>
          <w:i/>
        </w:rPr>
        <w:t xml:space="preserve"> unovčenje lahko oteženo, v roku treh (3) delovnih dni nadomestili to menično izjavo z ustrezno novo izjavo.</w:t>
      </w:r>
    </w:p>
    <w:p w:rsidR="00332921" w:rsidRPr="009E2F95" w:rsidRDefault="00332921" w:rsidP="00332921">
      <w:pPr>
        <w:spacing w:after="0"/>
        <w:jc w:val="both"/>
        <w:rPr>
          <w:rFonts w:ascii="Arial" w:hAnsi="Arial" w:cs="Arial"/>
          <w:i/>
        </w:rPr>
      </w:pPr>
    </w:p>
    <w:p w:rsidR="00332921" w:rsidRPr="009E2F95" w:rsidRDefault="00332921" w:rsidP="00332921">
      <w:pPr>
        <w:spacing w:after="0"/>
        <w:jc w:val="both"/>
        <w:rPr>
          <w:rFonts w:ascii="Arial" w:hAnsi="Arial" w:cs="Arial"/>
          <w:i/>
        </w:rPr>
      </w:pPr>
      <w:r w:rsidRPr="009E2F95">
        <w:rPr>
          <w:rFonts w:ascii="Arial" w:hAnsi="Arial" w:cs="Arial"/>
          <w:i/>
        </w:rPr>
        <w:t xml:space="preserve">Priloga: </w:t>
      </w:r>
      <w:r>
        <w:rPr>
          <w:rFonts w:ascii="Arial" w:hAnsi="Arial" w:cs="Arial"/>
          <w:i/>
        </w:rPr>
        <w:t>1</w:t>
      </w:r>
      <w:r w:rsidRPr="009E2F95">
        <w:rPr>
          <w:rFonts w:ascii="Arial" w:hAnsi="Arial" w:cs="Arial"/>
          <w:i/>
        </w:rPr>
        <w:t xml:space="preserve"> kos bianko menic</w:t>
      </w:r>
      <w:r>
        <w:rPr>
          <w:rFonts w:ascii="Arial" w:hAnsi="Arial" w:cs="Arial"/>
          <w:i/>
        </w:rPr>
        <w:t>e</w:t>
      </w:r>
      <w:r w:rsidRPr="009E2F95">
        <w:rPr>
          <w:rFonts w:ascii="Arial" w:hAnsi="Arial" w:cs="Arial"/>
          <w:i/>
        </w:rPr>
        <w:tab/>
      </w:r>
      <w:r w:rsidRPr="009E2F95">
        <w:rPr>
          <w:rFonts w:ascii="Arial" w:hAnsi="Arial" w:cs="Arial"/>
          <w:i/>
        </w:rPr>
        <w:tab/>
      </w:r>
    </w:p>
    <w:p w:rsidR="00332921" w:rsidRPr="009E2F95" w:rsidRDefault="00332921" w:rsidP="00332921">
      <w:pPr>
        <w:spacing w:after="0"/>
        <w:jc w:val="both"/>
        <w:rPr>
          <w:rFonts w:ascii="Arial" w:hAnsi="Arial" w:cs="Arial"/>
          <w:i/>
        </w:rPr>
      </w:pPr>
      <w:r w:rsidRPr="009E2F95">
        <w:rPr>
          <w:rFonts w:ascii="Arial" w:hAnsi="Arial" w:cs="Arial"/>
          <w:i/>
        </w:rPr>
        <w:tab/>
      </w:r>
      <w:r w:rsidRPr="009E2F95">
        <w:rPr>
          <w:rFonts w:ascii="Arial" w:hAnsi="Arial" w:cs="Arial"/>
          <w:i/>
        </w:rPr>
        <w:tab/>
      </w:r>
      <w:r w:rsidRPr="009E2F95">
        <w:rPr>
          <w:rFonts w:ascii="Arial" w:hAnsi="Arial" w:cs="Arial"/>
          <w:i/>
        </w:rPr>
        <w:tab/>
      </w:r>
      <w:r w:rsidRPr="009E2F95">
        <w:rPr>
          <w:rFonts w:ascii="Arial" w:hAnsi="Arial" w:cs="Arial"/>
          <w:i/>
        </w:rPr>
        <w:tab/>
      </w:r>
      <w:r w:rsidRPr="009E2F95">
        <w:rPr>
          <w:rFonts w:ascii="Arial" w:hAnsi="Arial" w:cs="Arial"/>
          <w:i/>
        </w:rPr>
        <w:tab/>
      </w:r>
      <w:r w:rsidRPr="009E2F95">
        <w:rPr>
          <w:rFonts w:ascii="Arial" w:hAnsi="Arial" w:cs="Arial"/>
          <w:i/>
        </w:rPr>
        <w:tab/>
      </w:r>
    </w:p>
    <w:p w:rsidR="00332921" w:rsidRPr="009E2F95" w:rsidRDefault="00332921" w:rsidP="00332921">
      <w:pPr>
        <w:spacing w:after="0"/>
        <w:jc w:val="both"/>
        <w:rPr>
          <w:rFonts w:ascii="Arial" w:hAnsi="Arial" w:cs="Arial"/>
          <w:i/>
        </w:rPr>
      </w:pPr>
      <w:r w:rsidRPr="009E2F95">
        <w:rPr>
          <w:rFonts w:ascii="Arial" w:hAnsi="Arial" w:cs="Arial"/>
          <w:i/>
        </w:rPr>
        <w:t>Podpis zakonitega zastopnika:</w:t>
      </w:r>
    </w:p>
    <w:p w:rsidR="00332921" w:rsidRPr="009E2F95" w:rsidRDefault="00332921" w:rsidP="00332921">
      <w:pPr>
        <w:spacing w:after="0"/>
        <w:rPr>
          <w:rFonts w:ascii="Arial" w:hAnsi="Arial" w:cs="Arial"/>
          <w:i/>
        </w:rPr>
      </w:pPr>
      <w:r w:rsidRPr="009E2F95">
        <w:rPr>
          <w:rFonts w:ascii="Arial" w:hAnsi="Arial" w:cs="Arial"/>
          <w:i/>
        </w:rPr>
        <w:t xml:space="preserve"> (ime in priimek s tiskanimi črkami)</w:t>
      </w:r>
    </w:p>
    <w:p w:rsidR="00332921" w:rsidRPr="009E2F95" w:rsidRDefault="00332921" w:rsidP="00332921">
      <w:pPr>
        <w:spacing w:after="0"/>
        <w:rPr>
          <w:rFonts w:ascii="Arial" w:hAnsi="Arial" w:cs="Arial"/>
          <w:i/>
        </w:rPr>
      </w:pPr>
    </w:p>
    <w:p w:rsidR="00332921" w:rsidRPr="009E2F95" w:rsidRDefault="00332921" w:rsidP="00332921">
      <w:pPr>
        <w:spacing w:after="0"/>
        <w:rPr>
          <w:rStyle w:val="Neenpoudarek"/>
          <w:rFonts w:ascii="Arial" w:hAnsi="Arial" w:cs="Arial"/>
          <w:i w:val="0"/>
          <w:iCs w:val="0"/>
          <w:color w:val="auto"/>
        </w:rPr>
      </w:pPr>
      <w:r w:rsidRPr="009E2F95">
        <w:rPr>
          <w:rFonts w:ascii="Arial" w:hAnsi="Arial" w:cs="Arial"/>
          <w:i/>
        </w:rPr>
        <w:t xml:space="preserve">                                                                                                    (podpis)……………………………………..</w:t>
      </w:r>
    </w:p>
    <w:p w:rsidR="00332921" w:rsidRDefault="00332921" w:rsidP="00332921">
      <w:pPr>
        <w:spacing w:after="0"/>
        <w:rPr>
          <w:rFonts w:ascii="Arial" w:hAnsi="Arial" w:cs="Arial"/>
          <w:lang w:eastAsia="zh-CN"/>
        </w:rPr>
      </w:pPr>
    </w:p>
    <w:p w:rsidR="00332921" w:rsidRDefault="00332921" w:rsidP="00332921">
      <w:pPr>
        <w:spacing w:after="0"/>
        <w:rPr>
          <w:rFonts w:ascii="Arial" w:hAnsi="Arial" w:cs="Arial"/>
          <w:lang w:eastAsia="zh-CN"/>
        </w:rPr>
      </w:pPr>
    </w:p>
    <w:p w:rsidR="00332921" w:rsidRDefault="00332921" w:rsidP="00332921">
      <w:pPr>
        <w:spacing w:after="0"/>
        <w:rPr>
          <w:rFonts w:ascii="Arial" w:hAnsi="Arial" w:cs="Arial"/>
          <w:lang w:eastAsia="zh-CN"/>
        </w:rPr>
      </w:pPr>
    </w:p>
    <w:p w:rsidR="00332921" w:rsidRPr="00456167" w:rsidRDefault="00332921" w:rsidP="00332921">
      <w:pPr>
        <w:pStyle w:val="Slog3"/>
        <w:rPr>
          <w:rStyle w:val="Neenpoudarek"/>
          <w:i/>
          <w:iCs/>
        </w:rPr>
      </w:pPr>
      <w:bookmarkStart w:id="43" w:name="_Hlk518286077"/>
      <w:bookmarkStart w:id="44" w:name="_Toc532904807"/>
      <w:bookmarkEnd w:id="35"/>
      <w:r w:rsidRPr="00456167">
        <w:rPr>
          <w:rStyle w:val="Neenpoudarek"/>
          <w:i/>
          <w:iCs/>
        </w:rPr>
        <w:lastRenderedPageBreak/>
        <w:t xml:space="preserve">Priloga </w:t>
      </w:r>
      <w:r w:rsidRPr="00AB23DC">
        <w:rPr>
          <w:rStyle w:val="Neenpoudarek"/>
          <w:i/>
          <w:iCs/>
        </w:rPr>
        <w:t>št. 6</w:t>
      </w:r>
      <w:bookmarkEnd w:id="44"/>
    </w:p>
    <w:p w:rsidR="00332921" w:rsidRPr="00456167" w:rsidRDefault="00332921" w:rsidP="00332921">
      <w:pPr>
        <w:pStyle w:val="Intenzivencitat"/>
        <w:rPr>
          <w:lang w:eastAsia="zh-CN"/>
        </w:rPr>
      </w:pPr>
      <w:bookmarkStart w:id="45" w:name="_Toc532904808"/>
      <w:r w:rsidRPr="00456167">
        <w:rPr>
          <w:lang w:eastAsia="zh-CN"/>
        </w:rPr>
        <w:t xml:space="preserve">VZOREC </w:t>
      </w:r>
      <w:r>
        <w:rPr>
          <w:lang w:eastAsia="zh-CN"/>
        </w:rPr>
        <w:t>POGODBE</w:t>
      </w:r>
      <w:bookmarkEnd w:id="45"/>
      <w:r w:rsidRPr="00456167">
        <w:rPr>
          <w:lang w:eastAsia="zh-CN"/>
        </w:rPr>
        <w:t xml:space="preserve"> </w:t>
      </w:r>
    </w:p>
    <w:bookmarkEnd w:id="43"/>
    <w:p w:rsidR="00332921" w:rsidRDefault="00332921" w:rsidP="00332921">
      <w:pPr>
        <w:spacing w:after="0"/>
        <w:rPr>
          <w:rFonts w:ascii="Arial" w:hAnsi="Arial" w:cs="Arial"/>
          <w:color w:val="FFFFFF" w:themeColor="background1"/>
          <w:highlight w:val="blue"/>
        </w:rPr>
      </w:pPr>
    </w:p>
    <w:p w:rsidR="00332921" w:rsidRPr="001C6D44" w:rsidRDefault="00332921" w:rsidP="00332921">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332921" w:rsidRPr="001C6D44" w:rsidTr="00C6305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Pr="001C6D44" w:rsidRDefault="00332921" w:rsidP="00C6305D">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921" w:rsidRPr="001C6D44" w:rsidRDefault="00332921" w:rsidP="00C6305D">
            <w:pPr>
              <w:suppressAutoHyphens/>
              <w:autoSpaceDN w:val="0"/>
              <w:spacing w:after="0"/>
              <w:ind w:right="6"/>
              <w:jc w:val="both"/>
              <w:textAlignment w:val="baseline"/>
              <w:rPr>
                <w:rFonts w:ascii="Arial" w:hAnsi="Arial" w:cs="Arial"/>
                <w:b/>
                <w:color w:val="auto"/>
                <w:kern w:val="3"/>
                <w:lang w:eastAsia="zh-CN"/>
              </w:rPr>
            </w:pPr>
            <w:bookmarkStart w:id="46" w:name="_Hlk513461958"/>
            <w:r w:rsidRPr="001C6D44">
              <w:rPr>
                <w:rFonts w:ascii="Arial" w:hAnsi="Arial" w:cs="Arial"/>
                <w:b/>
                <w:color w:val="auto"/>
                <w:kern w:val="3"/>
                <w:lang w:eastAsia="zh-CN"/>
              </w:rPr>
              <w:t>Javno podjetje Komunalno podjetje Vrhnika, d.o.o.</w:t>
            </w:r>
          </w:p>
          <w:p w:rsidR="00332921" w:rsidRPr="001C6D44" w:rsidRDefault="00332921" w:rsidP="00C6305D">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Pot na </w:t>
            </w:r>
            <w:proofErr w:type="spellStart"/>
            <w:r w:rsidRPr="001C6D44">
              <w:rPr>
                <w:rFonts w:ascii="Arial" w:hAnsi="Arial" w:cs="Arial"/>
                <w:color w:val="auto"/>
                <w:kern w:val="3"/>
                <w:lang w:eastAsia="zh-CN"/>
              </w:rPr>
              <w:t>Tojnice</w:t>
            </w:r>
            <w:proofErr w:type="spellEnd"/>
            <w:r w:rsidRPr="001C6D44">
              <w:rPr>
                <w:rFonts w:ascii="Arial" w:hAnsi="Arial" w:cs="Arial"/>
                <w:color w:val="auto"/>
                <w:kern w:val="3"/>
                <w:lang w:eastAsia="zh-CN"/>
              </w:rPr>
              <w:t xml:space="preserve"> 40</w:t>
            </w:r>
          </w:p>
          <w:p w:rsidR="00332921" w:rsidRPr="001C6D44" w:rsidRDefault="00332921" w:rsidP="00C6305D">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1360 Vrhnika</w:t>
            </w:r>
            <w:bookmarkEnd w:id="46"/>
          </w:p>
        </w:tc>
      </w:tr>
      <w:tr w:rsidR="00332921" w:rsidRPr="001C6D44" w:rsidTr="00C6305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Pr="001C6D44" w:rsidRDefault="00332921" w:rsidP="00C6305D">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921" w:rsidRPr="001C6D44" w:rsidRDefault="00332921" w:rsidP="00C6305D">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Brigita Šen Kreže, direktorica</w:t>
            </w:r>
          </w:p>
        </w:tc>
      </w:tr>
      <w:tr w:rsidR="00332921" w:rsidRPr="001C6D44" w:rsidTr="00C6305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Pr="001C6D44" w:rsidRDefault="00332921" w:rsidP="00C6305D">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921" w:rsidRPr="001C6D44" w:rsidRDefault="00332921" w:rsidP="00C6305D">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5015707000</w:t>
            </w:r>
          </w:p>
        </w:tc>
      </w:tr>
      <w:tr w:rsidR="00332921" w:rsidRPr="001C6D44" w:rsidTr="00C6305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Pr="001C6D44" w:rsidRDefault="00332921" w:rsidP="00C6305D">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921" w:rsidRPr="001C6D44" w:rsidRDefault="00332921" w:rsidP="00C6305D">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SI75879611</w:t>
            </w:r>
          </w:p>
        </w:tc>
      </w:tr>
      <w:tr w:rsidR="00332921" w:rsidRPr="001C6D44" w:rsidTr="00C6305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32921" w:rsidRPr="001C6D44" w:rsidRDefault="00332921" w:rsidP="00C6305D">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921" w:rsidRPr="001C6D44" w:rsidRDefault="00332921" w:rsidP="00C6305D">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SI56 0202 7001 1262 773</w:t>
            </w:r>
          </w:p>
        </w:tc>
      </w:tr>
    </w:tbl>
    <w:p w:rsidR="00332921" w:rsidRPr="001C6D44" w:rsidRDefault="00332921" w:rsidP="00332921">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 (v nadaljevanju: naročnik)</w:t>
      </w:r>
    </w:p>
    <w:p w:rsidR="00332921" w:rsidRPr="001C6D44" w:rsidRDefault="00332921" w:rsidP="00332921">
      <w:pPr>
        <w:suppressAutoHyphens/>
        <w:autoSpaceDN w:val="0"/>
        <w:spacing w:after="0"/>
        <w:ind w:right="6"/>
        <w:jc w:val="both"/>
        <w:textAlignment w:val="baseline"/>
        <w:rPr>
          <w:rFonts w:ascii="Arial" w:hAnsi="Arial" w:cs="Arial"/>
          <w:color w:val="auto"/>
          <w:kern w:val="3"/>
          <w:lang w:eastAsia="zh-CN"/>
        </w:rPr>
      </w:pPr>
    </w:p>
    <w:p w:rsidR="00332921" w:rsidRPr="001C6D44" w:rsidRDefault="00332921" w:rsidP="00332921">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in</w:t>
      </w:r>
    </w:p>
    <w:p w:rsidR="00332921" w:rsidRPr="001C6D44" w:rsidRDefault="00332921" w:rsidP="00332921">
      <w:pPr>
        <w:suppressAutoHyphens/>
        <w:autoSpaceDN w:val="0"/>
        <w:spacing w:after="0"/>
        <w:ind w:right="6"/>
        <w:jc w:val="both"/>
        <w:textAlignment w:val="baseline"/>
        <w:rPr>
          <w:rFonts w:ascii="Arial" w:hAnsi="Arial" w:cs="Arial"/>
          <w:color w:val="auto"/>
          <w:kern w:val="3"/>
          <w:lang w:eastAsia="zh-CN"/>
        </w:rPr>
      </w:pPr>
    </w:p>
    <w:p w:rsidR="00332921" w:rsidRPr="001C6D44" w:rsidRDefault="00332921" w:rsidP="00332921">
      <w:pPr>
        <w:suppressAutoHyphens/>
        <w:autoSpaceDN w:val="0"/>
        <w:spacing w:after="0"/>
        <w:ind w:right="6"/>
        <w:jc w:val="both"/>
        <w:textAlignment w:val="baseline"/>
        <w:rPr>
          <w:rFonts w:ascii="Arial" w:hAnsi="Arial" w:cs="Arial"/>
          <w:b/>
          <w:bCs/>
          <w:color w:val="auto"/>
          <w:kern w:val="3"/>
          <w:lang w:eastAsia="zh-CN"/>
        </w:rPr>
      </w:pPr>
      <w:r>
        <w:rPr>
          <w:rFonts w:ascii="Arial" w:hAnsi="Arial" w:cs="Arial"/>
          <w:b/>
          <w:bCs/>
          <w:color w:val="auto"/>
          <w:kern w:val="3"/>
          <w:lang w:eastAsia="zh-CN"/>
        </w:rPr>
        <w:t>DOBAVITELJ</w:t>
      </w:r>
      <w:r w:rsidRPr="001C6D44">
        <w:rPr>
          <w:rFonts w:ascii="Arial" w:hAnsi="Arial" w:cs="Arial"/>
          <w:b/>
          <w:bCs/>
          <w:color w:val="auto"/>
          <w:kern w:val="3"/>
          <w:lang w:eastAsia="zh-CN"/>
        </w:rPr>
        <w:t>:</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332921" w:rsidRPr="001C6D44" w:rsidTr="00C6305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332921" w:rsidRPr="001C6D44" w:rsidRDefault="00332921" w:rsidP="00C6305D">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Naziv in naslov:</w:t>
            </w:r>
          </w:p>
          <w:p w:rsidR="00332921" w:rsidRPr="001C6D44" w:rsidRDefault="00332921" w:rsidP="00C6305D">
            <w:pPr>
              <w:suppressAutoHyphens/>
              <w:autoSpaceDN w:val="0"/>
              <w:snapToGrid w:val="0"/>
              <w:spacing w:after="0"/>
              <w:ind w:right="6"/>
              <w:jc w:val="both"/>
              <w:textAlignment w:val="baseline"/>
              <w:rPr>
                <w:rFonts w:ascii="Arial" w:hAnsi="Arial" w:cs="Arial"/>
                <w:color w:val="auto"/>
                <w:kern w:val="3"/>
                <w:lang w:eastAsia="zh-CN"/>
              </w:rPr>
            </w:pPr>
          </w:p>
          <w:p w:rsidR="00332921" w:rsidRPr="001C6D44" w:rsidRDefault="00332921" w:rsidP="00C6305D">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921" w:rsidRPr="001C6D44" w:rsidRDefault="00332921" w:rsidP="00C6305D">
            <w:pPr>
              <w:suppressAutoHyphens/>
              <w:autoSpaceDN w:val="0"/>
              <w:snapToGrid w:val="0"/>
              <w:spacing w:after="0"/>
              <w:ind w:right="6"/>
              <w:jc w:val="both"/>
              <w:textAlignment w:val="baseline"/>
              <w:rPr>
                <w:rFonts w:ascii="Arial" w:hAnsi="Arial" w:cs="Arial"/>
                <w:color w:val="auto"/>
                <w:kern w:val="3"/>
                <w:lang w:eastAsia="zh-CN"/>
              </w:rPr>
            </w:pPr>
          </w:p>
        </w:tc>
      </w:tr>
      <w:tr w:rsidR="00332921" w:rsidRPr="001C6D44" w:rsidTr="00C6305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332921" w:rsidRPr="001C6D44" w:rsidRDefault="00332921" w:rsidP="00C6305D">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921" w:rsidRPr="001C6D44" w:rsidRDefault="00332921" w:rsidP="00C6305D">
            <w:pPr>
              <w:suppressAutoHyphens/>
              <w:autoSpaceDN w:val="0"/>
              <w:snapToGrid w:val="0"/>
              <w:spacing w:after="0"/>
              <w:ind w:right="6"/>
              <w:jc w:val="both"/>
              <w:textAlignment w:val="baseline"/>
              <w:rPr>
                <w:rFonts w:ascii="Arial" w:hAnsi="Arial" w:cs="Arial"/>
                <w:color w:val="auto"/>
                <w:kern w:val="3"/>
                <w:lang w:eastAsia="zh-CN"/>
              </w:rPr>
            </w:pPr>
          </w:p>
        </w:tc>
      </w:tr>
      <w:tr w:rsidR="00332921" w:rsidRPr="001C6D44" w:rsidTr="00C6305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332921" w:rsidRPr="001C6D44" w:rsidRDefault="00332921" w:rsidP="00C6305D">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921" w:rsidRPr="001C6D44" w:rsidRDefault="00332921" w:rsidP="00C6305D">
            <w:pPr>
              <w:suppressAutoHyphens/>
              <w:autoSpaceDN w:val="0"/>
              <w:snapToGrid w:val="0"/>
              <w:spacing w:after="0"/>
              <w:ind w:right="6"/>
              <w:jc w:val="both"/>
              <w:textAlignment w:val="baseline"/>
              <w:rPr>
                <w:rFonts w:ascii="Arial" w:hAnsi="Arial" w:cs="Arial"/>
                <w:color w:val="auto"/>
                <w:kern w:val="3"/>
                <w:lang w:eastAsia="zh-CN"/>
              </w:rPr>
            </w:pPr>
          </w:p>
        </w:tc>
      </w:tr>
      <w:tr w:rsidR="00332921" w:rsidRPr="001C6D44" w:rsidTr="00C6305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332921" w:rsidRPr="001C6D44" w:rsidRDefault="00332921" w:rsidP="00C6305D">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921" w:rsidRPr="001C6D44" w:rsidRDefault="00332921" w:rsidP="00C6305D">
            <w:pPr>
              <w:suppressAutoHyphens/>
              <w:autoSpaceDN w:val="0"/>
              <w:snapToGrid w:val="0"/>
              <w:spacing w:after="0"/>
              <w:ind w:right="6"/>
              <w:jc w:val="both"/>
              <w:textAlignment w:val="baseline"/>
              <w:rPr>
                <w:rFonts w:ascii="Arial" w:hAnsi="Arial" w:cs="Arial"/>
                <w:color w:val="auto"/>
                <w:kern w:val="3"/>
                <w:lang w:eastAsia="zh-CN"/>
              </w:rPr>
            </w:pPr>
          </w:p>
        </w:tc>
      </w:tr>
      <w:tr w:rsidR="00332921" w:rsidRPr="001C6D44" w:rsidTr="00C6305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332921" w:rsidRPr="001C6D44" w:rsidRDefault="00332921" w:rsidP="00C6305D">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2921" w:rsidRPr="001C6D44" w:rsidRDefault="00332921" w:rsidP="00C6305D">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SI56</w:t>
            </w:r>
          </w:p>
        </w:tc>
      </w:tr>
    </w:tbl>
    <w:p w:rsidR="00332921" w:rsidRPr="001C6D44" w:rsidRDefault="00332921" w:rsidP="00332921">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(v nadaljevanju: </w:t>
      </w:r>
      <w:r>
        <w:rPr>
          <w:rFonts w:ascii="Arial" w:hAnsi="Arial" w:cs="Arial"/>
          <w:color w:val="auto"/>
          <w:kern w:val="3"/>
          <w:lang w:eastAsia="zh-CN"/>
        </w:rPr>
        <w:t>dobavitelj</w:t>
      </w:r>
      <w:r w:rsidRPr="001C6D44">
        <w:rPr>
          <w:rFonts w:ascii="Arial" w:hAnsi="Arial" w:cs="Arial"/>
          <w:color w:val="auto"/>
          <w:kern w:val="3"/>
          <w:lang w:eastAsia="zh-CN"/>
        </w:rPr>
        <w:t>)</w:t>
      </w:r>
    </w:p>
    <w:p w:rsidR="00332921" w:rsidRPr="0031260E" w:rsidRDefault="00332921" w:rsidP="00332921">
      <w:pPr>
        <w:suppressAutoHyphens/>
        <w:autoSpaceDN w:val="0"/>
        <w:spacing w:after="0"/>
        <w:ind w:right="6"/>
        <w:jc w:val="both"/>
        <w:textAlignment w:val="baseline"/>
        <w:rPr>
          <w:rFonts w:ascii="Arial" w:hAnsi="Arial" w:cs="Arial"/>
          <w:color w:val="auto"/>
          <w:kern w:val="3"/>
          <w:lang w:eastAsia="zh-CN"/>
        </w:rPr>
      </w:pPr>
    </w:p>
    <w:p w:rsidR="00332921" w:rsidRPr="0031260E" w:rsidRDefault="00332921" w:rsidP="00332921">
      <w:pPr>
        <w:suppressAutoHyphens/>
        <w:autoSpaceDN w:val="0"/>
        <w:spacing w:after="0"/>
        <w:ind w:right="6"/>
        <w:jc w:val="both"/>
        <w:textAlignment w:val="baseline"/>
        <w:rPr>
          <w:rFonts w:ascii="Arial" w:hAnsi="Arial" w:cs="Arial"/>
          <w:color w:val="auto"/>
          <w:kern w:val="3"/>
          <w:lang w:eastAsia="zh-CN"/>
        </w:rPr>
      </w:pPr>
      <w:r w:rsidRPr="0031260E">
        <w:rPr>
          <w:rFonts w:ascii="Arial" w:hAnsi="Arial" w:cs="Arial"/>
          <w:color w:val="auto"/>
          <w:kern w:val="3"/>
          <w:lang w:eastAsia="zh-CN"/>
        </w:rPr>
        <w:t>sklepata naslednjo</w:t>
      </w:r>
    </w:p>
    <w:p w:rsidR="00332921" w:rsidRPr="0031260E" w:rsidRDefault="00332921" w:rsidP="00332921">
      <w:pPr>
        <w:suppressAutoHyphens/>
        <w:autoSpaceDN w:val="0"/>
        <w:spacing w:after="0"/>
        <w:ind w:right="6"/>
        <w:jc w:val="center"/>
        <w:textAlignment w:val="baseline"/>
        <w:rPr>
          <w:rFonts w:ascii="Arial" w:hAnsi="Arial" w:cs="Arial"/>
          <w:b/>
          <w:bCs/>
          <w:color w:val="auto"/>
          <w:kern w:val="3"/>
          <w:lang w:eastAsia="zh-CN"/>
        </w:rPr>
      </w:pPr>
    </w:p>
    <w:p w:rsidR="00332921" w:rsidRPr="0031260E" w:rsidRDefault="00332921" w:rsidP="00332921">
      <w:pPr>
        <w:spacing w:after="0"/>
        <w:jc w:val="center"/>
        <w:rPr>
          <w:rFonts w:ascii="Arial" w:hAnsi="Arial" w:cs="Arial"/>
          <w:b/>
          <w:color w:val="auto"/>
        </w:rPr>
      </w:pPr>
      <w:r w:rsidRPr="0031260E">
        <w:rPr>
          <w:rFonts w:ascii="Arial" w:hAnsi="Arial" w:cs="Arial"/>
          <w:b/>
          <w:color w:val="auto"/>
        </w:rPr>
        <w:t xml:space="preserve">POGODBO </w:t>
      </w:r>
    </w:p>
    <w:p w:rsidR="00332921" w:rsidRPr="0031260E" w:rsidRDefault="00332921" w:rsidP="00332921">
      <w:pPr>
        <w:spacing w:after="0"/>
        <w:jc w:val="center"/>
        <w:rPr>
          <w:rFonts w:ascii="Arial" w:hAnsi="Arial" w:cs="Arial"/>
          <w:b/>
          <w:color w:val="auto"/>
        </w:rPr>
      </w:pPr>
      <w:r w:rsidRPr="0031260E">
        <w:rPr>
          <w:rFonts w:ascii="Arial" w:hAnsi="Arial" w:cs="Arial"/>
          <w:b/>
          <w:color w:val="auto"/>
        </w:rPr>
        <w:t>za izvedbo javnega naročila</w:t>
      </w:r>
    </w:p>
    <w:p w:rsidR="00332921" w:rsidRPr="0031260E" w:rsidRDefault="00332921" w:rsidP="00332921">
      <w:pPr>
        <w:suppressAutoHyphens/>
        <w:autoSpaceDN w:val="0"/>
        <w:spacing w:after="0"/>
        <w:ind w:right="6"/>
        <w:jc w:val="center"/>
        <w:textAlignment w:val="baseline"/>
        <w:rPr>
          <w:rFonts w:ascii="Arial" w:hAnsi="Arial" w:cs="Arial"/>
          <w:b/>
          <w:bCs/>
          <w:color w:val="auto"/>
          <w:kern w:val="3"/>
          <w:lang w:eastAsia="zh-CN"/>
        </w:rPr>
      </w:pPr>
      <w:bookmarkStart w:id="47" w:name="_Hlk496532984"/>
      <w:r w:rsidRPr="0031260E">
        <w:rPr>
          <w:rFonts w:ascii="Arial" w:hAnsi="Arial" w:cs="Arial"/>
          <w:b/>
          <w:bCs/>
          <w:color w:val="auto"/>
          <w:kern w:val="3"/>
          <w:lang w:eastAsia="zh-CN"/>
        </w:rPr>
        <w:t>»Dobava težkega tovornega vozila - kombi kiper«</w:t>
      </w:r>
    </w:p>
    <w:p w:rsidR="00332921" w:rsidRPr="0031260E" w:rsidRDefault="00332921" w:rsidP="00332921">
      <w:pPr>
        <w:spacing w:after="0"/>
        <w:jc w:val="center"/>
        <w:rPr>
          <w:rFonts w:ascii="Arial" w:hAnsi="Arial" w:cs="Arial"/>
          <w:b/>
          <w:bCs/>
        </w:rPr>
      </w:pPr>
      <w:r w:rsidRPr="0031260E">
        <w:rPr>
          <w:rFonts w:ascii="Arial" w:hAnsi="Arial" w:cs="Arial"/>
          <w:b/>
          <w:bCs/>
        </w:rPr>
        <w:t>ŠT. 4142-0005/2018</w:t>
      </w:r>
    </w:p>
    <w:bookmarkEnd w:id="47"/>
    <w:p w:rsidR="00332921" w:rsidRPr="0031260E" w:rsidRDefault="00332921" w:rsidP="00332921">
      <w:pPr>
        <w:suppressAutoHyphens/>
        <w:autoSpaceDN w:val="0"/>
        <w:spacing w:after="0"/>
        <w:ind w:right="6"/>
        <w:textAlignment w:val="baseline"/>
        <w:rPr>
          <w:rFonts w:ascii="Arial" w:hAnsi="Arial" w:cs="Arial"/>
          <w:b/>
          <w:bCs/>
          <w:color w:val="auto"/>
          <w:kern w:val="3"/>
          <w:lang w:eastAsia="zh-CN"/>
        </w:rPr>
      </w:pPr>
    </w:p>
    <w:p w:rsidR="00332921" w:rsidRPr="0031260E" w:rsidRDefault="00332921" w:rsidP="00332921">
      <w:pPr>
        <w:suppressAutoHyphens/>
        <w:autoSpaceDN w:val="0"/>
        <w:spacing w:after="0"/>
        <w:ind w:right="6"/>
        <w:textAlignment w:val="baseline"/>
        <w:rPr>
          <w:rFonts w:ascii="Arial" w:hAnsi="Arial" w:cs="Arial"/>
          <w:b/>
          <w:bCs/>
          <w:color w:val="auto"/>
          <w:kern w:val="3"/>
          <w:lang w:eastAsia="zh-CN"/>
        </w:rPr>
      </w:pPr>
    </w:p>
    <w:p w:rsidR="00332921" w:rsidRPr="0031260E" w:rsidRDefault="00332921" w:rsidP="00332921">
      <w:pPr>
        <w:spacing w:after="0" w:line="240" w:lineRule="auto"/>
        <w:rPr>
          <w:rFonts w:ascii="Arial" w:eastAsia="Times New Roman" w:hAnsi="Arial" w:cs="Arial"/>
          <w:b/>
          <w:color w:val="auto"/>
          <w:szCs w:val="24"/>
          <w:lang w:eastAsia="sl-SI"/>
        </w:rPr>
      </w:pPr>
      <w:r w:rsidRPr="0031260E">
        <w:rPr>
          <w:rFonts w:ascii="Arial" w:eastAsia="Times New Roman" w:hAnsi="Arial" w:cs="Arial"/>
          <w:b/>
          <w:color w:val="auto"/>
          <w:szCs w:val="24"/>
          <w:lang w:eastAsia="sl-SI"/>
        </w:rPr>
        <w:t>UVODNE DOLOČBE</w:t>
      </w:r>
    </w:p>
    <w:p w:rsidR="00332921" w:rsidRPr="0031260E" w:rsidRDefault="00332921" w:rsidP="00332921">
      <w:pPr>
        <w:spacing w:after="0" w:line="240" w:lineRule="auto"/>
        <w:jc w:val="both"/>
        <w:rPr>
          <w:rFonts w:ascii="Arial" w:eastAsia="Times New Roman" w:hAnsi="Arial" w:cs="Arial"/>
          <w:color w:val="auto"/>
          <w:sz w:val="24"/>
          <w:szCs w:val="24"/>
          <w:lang w:eastAsia="sl-SI"/>
        </w:rPr>
      </w:pPr>
    </w:p>
    <w:p w:rsidR="00332921" w:rsidRPr="0031260E" w:rsidRDefault="00332921" w:rsidP="00332921">
      <w:pPr>
        <w:numPr>
          <w:ilvl w:val="0"/>
          <w:numId w:val="29"/>
        </w:numPr>
        <w:spacing w:after="0" w:line="240" w:lineRule="auto"/>
        <w:jc w:val="center"/>
        <w:rPr>
          <w:rFonts w:ascii="Arial" w:eastAsia="Times New Roman" w:hAnsi="Arial" w:cs="Arial"/>
          <w:color w:val="auto"/>
          <w:lang w:eastAsia="sl-SI"/>
        </w:rPr>
      </w:pPr>
      <w:r w:rsidRPr="0031260E">
        <w:rPr>
          <w:rFonts w:ascii="Arial" w:eastAsia="Times New Roman" w:hAnsi="Arial" w:cs="Arial"/>
          <w:color w:val="auto"/>
          <w:lang w:eastAsia="sl-SI"/>
        </w:rPr>
        <w:t>člen</w:t>
      </w:r>
    </w:p>
    <w:p w:rsidR="00332921" w:rsidRPr="0031260E" w:rsidRDefault="00332921" w:rsidP="00332921">
      <w:pPr>
        <w:spacing w:after="0" w:line="240" w:lineRule="auto"/>
        <w:jc w:val="both"/>
        <w:rPr>
          <w:rFonts w:ascii="Arial" w:eastAsia="Times New Roman" w:hAnsi="Arial" w:cs="Arial"/>
          <w:color w:val="auto"/>
          <w:sz w:val="24"/>
          <w:szCs w:val="24"/>
          <w:lang w:eastAsia="sl-SI"/>
        </w:rPr>
      </w:pPr>
    </w:p>
    <w:p w:rsidR="00332921" w:rsidRPr="0031260E" w:rsidRDefault="00332921" w:rsidP="00332921">
      <w:pPr>
        <w:spacing w:after="0" w:line="240" w:lineRule="auto"/>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Pogodbeni stranki uvodoma ugotavljata, da:</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numPr>
          <w:ilvl w:val="0"/>
          <w:numId w:val="32"/>
        </w:numPr>
        <w:spacing w:after="0" w:line="240" w:lineRule="auto"/>
        <w:contextualSpacing/>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 xml:space="preserve">je naročnik izvedel postopek oddaje naročila male vrednosti št. 4142-0005/2018, v skladu z Zakonom o javnem naročanju (Uradni list RS, št. 91/15 in 14/18; v nadaljevanju: ZJN-3), </w:t>
      </w:r>
    </w:p>
    <w:p w:rsidR="00332921" w:rsidRPr="0031260E" w:rsidRDefault="00332921" w:rsidP="00332921">
      <w:pPr>
        <w:numPr>
          <w:ilvl w:val="0"/>
          <w:numId w:val="32"/>
        </w:numPr>
        <w:spacing w:after="0" w:line="240" w:lineRule="auto"/>
        <w:contextualSpacing/>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je dobavitelj podal najugodnejšo ponudbo,</w:t>
      </w:r>
    </w:p>
    <w:p w:rsidR="00332921" w:rsidRPr="0031260E" w:rsidRDefault="00332921" w:rsidP="00332921">
      <w:pPr>
        <w:numPr>
          <w:ilvl w:val="0"/>
          <w:numId w:val="32"/>
        </w:numPr>
        <w:spacing w:after="0" w:line="240" w:lineRule="auto"/>
        <w:contextualSpacing/>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je odločitev postala pravnomočna dne ________________.</w:t>
      </w:r>
    </w:p>
    <w:p w:rsidR="00332921" w:rsidRDefault="00332921" w:rsidP="00332921">
      <w:pPr>
        <w:spacing w:after="0" w:line="240" w:lineRule="auto"/>
        <w:jc w:val="both"/>
        <w:rPr>
          <w:rFonts w:ascii="Arial" w:eastAsia="Times New Roman" w:hAnsi="Arial" w:cs="Arial"/>
          <w:color w:val="auto"/>
          <w:sz w:val="24"/>
          <w:szCs w:val="24"/>
          <w:lang w:eastAsia="sl-SI"/>
        </w:rPr>
      </w:pPr>
    </w:p>
    <w:p w:rsidR="00332921" w:rsidRPr="0031260E" w:rsidRDefault="00332921" w:rsidP="00332921">
      <w:pPr>
        <w:spacing w:after="0" w:line="240" w:lineRule="auto"/>
        <w:jc w:val="both"/>
        <w:rPr>
          <w:rFonts w:ascii="Arial" w:eastAsia="Times New Roman" w:hAnsi="Arial" w:cs="Arial"/>
          <w:color w:val="auto"/>
          <w:sz w:val="24"/>
          <w:szCs w:val="24"/>
          <w:lang w:eastAsia="sl-SI"/>
        </w:rPr>
      </w:pPr>
    </w:p>
    <w:p w:rsidR="00332921" w:rsidRPr="0031260E" w:rsidRDefault="00332921" w:rsidP="00332921">
      <w:pPr>
        <w:spacing w:after="0" w:line="240" w:lineRule="auto"/>
        <w:rPr>
          <w:rFonts w:ascii="Arial" w:eastAsia="Times New Roman" w:hAnsi="Arial" w:cs="Arial"/>
          <w:color w:val="auto"/>
          <w:szCs w:val="24"/>
          <w:lang w:eastAsia="sl-SI"/>
        </w:rPr>
      </w:pPr>
      <w:r w:rsidRPr="0031260E">
        <w:rPr>
          <w:rFonts w:ascii="Arial" w:eastAsia="Times New Roman" w:hAnsi="Arial" w:cs="Arial"/>
          <w:b/>
          <w:color w:val="auto"/>
          <w:szCs w:val="24"/>
          <w:lang w:eastAsia="sl-SI"/>
        </w:rPr>
        <w:lastRenderedPageBreak/>
        <w:t>PREDMET POGODBE</w:t>
      </w:r>
    </w:p>
    <w:p w:rsidR="00332921" w:rsidRPr="0031260E" w:rsidRDefault="00332921" w:rsidP="00332921">
      <w:pPr>
        <w:spacing w:after="0" w:line="240" w:lineRule="auto"/>
        <w:rPr>
          <w:rFonts w:ascii="Arial" w:eastAsia="Times New Roman" w:hAnsi="Arial" w:cs="Arial"/>
          <w:color w:val="auto"/>
          <w:szCs w:val="24"/>
          <w:lang w:eastAsia="sl-SI"/>
        </w:rPr>
      </w:pPr>
    </w:p>
    <w:p w:rsidR="00332921" w:rsidRPr="0031260E" w:rsidRDefault="00332921" w:rsidP="00332921">
      <w:pPr>
        <w:numPr>
          <w:ilvl w:val="0"/>
          <w:numId w:val="29"/>
        </w:numPr>
        <w:spacing w:after="0" w:line="240" w:lineRule="auto"/>
        <w:jc w:val="center"/>
        <w:rPr>
          <w:rFonts w:ascii="Arial" w:eastAsia="Times New Roman" w:hAnsi="Arial" w:cs="Arial"/>
          <w:color w:val="auto"/>
          <w:szCs w:val="24"/>
          <w:lang w:eastAsia="sl-SI"/>
        </w:rPr>
      </w:pPr>
      <w:r w:rsidRPr="0031260E">
        <w:rPr>
          <w:rFonts w:ascii="Arial" w:eastAsia="Times New Roman" w:hAnsi="Arial" w:cs="Arial"/>
          <w:color w:val="auto"/>
          <w:szCs w:val="24"/>
          <w:lang w:eastAsia="sl-SI"/>
        </w:rPr>
        <w:t>člen</w:t>
      </w:r>
    </w:p>
    <w:p w:rsidR="00332921" w:rsidRPr="0031260E" w:rsidRDefault="00332921" w:rsidP="00332921">
      <w:pPr>
        <w:spacing w:after="0" w:line="240" w:lineRule="auto"/>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 xml:space="preserve">Predmet pogodbe je </w:t>
      </w:r>
      <w:r w:rsidRPr="0031260E">
        <w:rPr>
          <w:rFonts w:ascii="Arial" w:eastAsia="Times New Roman" w:hAnsi="Arial" w:cs="Arial"/>
          <w:b/>
          <w:color w:val="auto"/>
          <w:szCs w:val="24"/>
          <w:lang w:eastAsia="sl-SI"/>
        </w:rPr>
        <w:t xml:space="preserve">DOBAVA TEŽKEGA TOVORNEGA VOZILA – KOMBI KIPER ____________________________ </w:t>
      </w:r>
      <w:r w:rsidRPr="0031260E">
        <w:rPr>
          <w:rFonts w:ascii="Arial" w:eastAsia="Times New Roman" w:hAnsi="Arial" w:cs="Arial"/>
          <w:i/>
          <w:color w:val="auto"/>
          <w:szCs w:val="24"/>
          <w:lang w:eastAsia="sl-SI"/>
        </w:rPr>
        <w:t>(Naročnik ob sklenitvi pogodbe vnese oznako vozila)</w:t>
      </w:r>
      <w:r w:rsidRPr="0031260E">
        <w:rPr>
          <w:rFonts w:ascii="Arial" w:eastAsia="Times New Roman" w:hAnsi="Arial" w:cs="Arial"/>
          <w:color w:val="auto"/>
          <w:szCs w:val="24"/>
          <w:lang w:eastAsia="sl-SI"/>
        </w:rPr>
        <w:t xml:space="preserve">. </w:t>
      </w:r>
    </w:p>
    <w:p w:rsidR="00332921" w:rsidRPr="0031260E" w:rsidRDefault="00332921" w:rsidP="00332921">
      <w:pPr>
        <w:widowControl w:val="0"/>
        <w:autoSpaceDE w:val="0"/>
        <w:autoSpaceDN w:val="0"/>
        <w:adjustRightInd w:val="0"/>
        <w:spacing w:after="0" w:line="240" w:lineRule="auto"/>
        <w:jc w:val="both"/>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color w:val="auto"/>
          <w:szCs w:val="20"/>
          <w:lang w:eastAsia="sl-SI"/>
        </w:rPr>
      </w:pPr>
      <w:r w:rsidRPr="0031260E">
        <w:rPr>
          <w:rFonts w:ascii="Arial" w:eastAsia="Times New Roman" w:hAnsi="Arial" w:cs="Arial"/>
          <w:color w:val="auto"/>
          <w:szCs w:val="20"/>
          <w:lang w:eastAsia="sl-SI"/>
        </w:rPr>
        <w:t xml:space="preserve">Opredelitev in opis predmeta te pogodbe je razviden iz ponudbenega predračuna dobavitelja št. ________________ z dne ________________ in priložene tehnične dokumentacije dobavitelja, ki je priloga te pogodbe. </w:t>
      </w:r>
    </w:p>
    <w:p w:rsidR="00332921" w:rsidRPr="0031260E" w:rsidRDefault="00332921" w:rsidP="00332921">
      <w:pPr>
        <w:spacing w:after="0" w:line="240" w:lineRule="auto"/>
        <w:jc w:val="both"/>
        <w:rPr>
          <w:rFonts w:ascii="Arial" w:eastAsia="Times New Roman" w:hAnsi="Arial" w:cs="Arial"/>
          <w:b/>
          <w:color w:val="auto"/>
          <w:szCs w:val="24"/>
          <w:lang w:eastAsia="sl-SI"/>
        </w:rPr>
      </w:pPr>
    </w:p>
    <w:p w:rsidR="00332921" w:rsidRPr="0031260E" w:rsidRDefault="00332921" w:rsidP="00332921">
      <w:pPr>
        <w:spacing w:after="0" w:line="240" w:lineRule="auto"/>
        <w:jc w:val="both"/>
        <w:rPr>
          <w:rFonts w:ascii="Arial" w:eastAsia="Times New Roman" w:hAnsi="Arial" w:cs="Arial"/>
          <w:b/>
          <w:color w:val="auto"/>
          <w:szCs w:val="24"/>
          <w:lang w:eastAsia="sl-SI"/>
        </w:rPr>
      </w:pPr>
      <w:r w:rsidRPr="0031260E">
        <w:rPr>
          <w:rFonts w:ascii="Arial" w:eastAsia="Times New Roman" w:hAnsi="Arial" w:cs="Arial"/>
          <w:b/>
          <w:color w:val="auto"/>
          <w:szCs w:val="24"/>
          <w:lang w:eastAsia="sl-SI"/>
        </w:rPr>
        <w:t xml:space="preserve">POGODBENA VREDNOST </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numPr>
          <w:ilvl w:val="0"/>
          <w:numId w:val="29"/>
        </w:numPr>
        <w:spacing w:after="0" w:line="240" w:lineRule="auto"/>
        <w:jc w:val="center"/>
        <w:rPr>
          <w:rFonts w:ascii="Arial" w:eastAsia="Times New Roman" w:hAnsi="Arial" w:cs="Arial"/>
          <w:color w:val="auto"/>
          <w:szCs w:val="24"/>
          <w:lang w:eastAsia="sl-SI"/>
        </w:rPr>
      </w:pPr>
      <w:r w:rsidRPr="0031260E">
        <w:rPr>
          <w:rFonts w:ascii="Arial" w:eastAsia="Times New Roman" w:hAnsi="Arial" w:cs="Arial"/>
          <w:color w:val="auto"/>
          <w:szCs w:val="24"/>
          <w:lang w:eastAsia="sl-SI"/>
        </w:rPr>
        <w:t>člen</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snapToGrid w:val="0"/>
          <w:color w:val="auto"/>
          <w:lang w:eastAsia="sl-SI"/>
        </w:rPr>
      </w:pPr>
      <w:r w:rsidRPr="0031260E">
        <w:rPr>
          <w:rFonts w:ascii="Arial" w:eastAsia="Times New Roman" w:hAnsi="Arial" w:cs="Arial"/>
          <w:snapToGrid w:val="0"/>
          <w:color w:val="auto"/>
          <w:lang w:eastAsia="sl-SI"/>
        </w:rPr>
        <w:t>Pogodbena vrednost te pogodbe, brez DDV, znaša:</w:t>
      </w:r>
    </w:p>
    <w:p w:rsidR="00332921" w:rsidRPr="0031260E" w:rsidRDefault="00332921" w:rsidP="00332921">
      <w:pPr>
        <w:spacing w:after="0" w:line="240" w:lineRule="auto"/>
        <w:jc w:val="both"/>
        <w:rPr>
          <w:rFonts w:ascii="Arial" w:eastAsia="Times New Roman" w:hAnsi="Arial" w:cs="Arial"/>
          <w:snapToGrid w:val="0"/>
          <w:color w:val="auto"/>
          <w:lang w:eastAsia="sl-SI"/>
        </w:rPr>
      </w:pPr>
    </w:p>
    <w:p w:rsidR="00332921" w:rsidRPr="0031260E" w:rsidRDefault="00332921" w:rsidP="00332921">
      <w:pPr>
        <w:spacing w:after="0" w:line="240" w:lineRule="auto"/>
        <w:jc w:val="center"/>
        <w:rPr>
          <w:rFonts w:ascii="Arial" w:eastAsia="Times New Roman" w:hAnsi="Arial" w:cs="Arial"/>
          <w:snapToGrid w:val="0"/>
          <w:color w:val="auto"/>
          <w:lang w:eastAsia="sl-SI"/>
        </w:rPr>
      </w:pPr>
      <w:r w:rsidRPr="0031260E">
        <w:rPr>
          <w:rFonts w:ascii="Arial" w:eastAsia="Times New Roman" w:hAnsi="Arial" w:cs="Arial"/>
          <w:snapToGrid w:val="0"/>
          <w:color w:val="auto"/>
          <w:lang w:eastAsia="sl-SI"/>
        </w:rPr>
        <w:t>_____________________ €</w:t>
      </w:r>
    </w:p>
    <w:p w:rsidR="00332921" w:rsidRPr="0031260E" w:rsidRDefault="00332921" w:rsidP="00332921">
      <w:pPr>
        <w:spacing w:after="0" w:line="240" w:lineRule="auto"/>
        <w:jc w:val="center"/>
        <w:rPr>
          <w:rFonts w:ascii="Arial" w:eastAsia="Times New Roman" w:hAnsi="Arial" w:cs="Arial"/>
          <w:snapToGrid w:val="0"/>
          <w:color w:val="auto"/>
          <w:lang w:eastAsia="sl-SI"/>
        </w:rPr>
      </w:pPr>
    </w:p>
    <w:p w:rsidR="00332921" w:rsidRPr="0031260E" w:rsidRDefault="00332921" w:rsidP="00332921">
      <w:pPr>
        <w:spacing w:after="0" w:line="240" w:lineRule="auto"/>
        <w:jc w:val="center"/>
        <w:rPr>
          <w:rFonts w:ascii="Arial" w:eastAsia="Times New Roman" w:hAnsi="Arial" w:cs="Arial"/>
          <w:snapToGrid w:val="0"/>
          <w:color w:val="auto"/>
          <w:lang w:eastAsia="sl-SI"/>
        </w:rPr>
      </w:pPr>
      <w:r w:rsidRPr="0031260E">
        <w:rPr>
          <w:rFonts w:ascii="Arial" w:eastAsia="Times New Roman" w:hAnsi="Arial" w:cs="Arial"/>
          <w:snapToGrid w:val="0"/>
          <w:color w:val="auto"/>
          <w:lang w:eastAsia="sl-SI"/>
        </w:rPr>
        <w:t>(z besedo: ___________________________________ 00/100)</w:t>
      </w:r>
    </w:p>
    <w:p w:rsidR="00332921" w:rsidRPr="0031260E" w:rsidRDefault="00332921" w:rsidP="00332921">
      <w:pPr>
        <w:spacing w:after="0" w:line="240" w:lineRule="auto"/>
        <w:jc w:val="center"/>
        <w:rPr>
          <w:rFonts w:ascii="Arial" w:eastAsia="Times New Roman" w:hAnsi="Arial" w:cs="Arial"/>
          <w:snapToGrid w:val="0"/>
          <w:color w:val="auto"/>
          <w:lang w:eastAsia="sl-SI"/>
        </w:rPr>
      </w:pPr>
    </w:p>
    <w:p w:rsidR="00332921" w:rsidRPr="0031260E" w:rsidRDefault="00332921" w:rsidP="00332921">
      <w:pPr>
        <w:spacing w:after="0" w:line="240" w:lineRule="auto"/>
        <w:jc w:val="center"/>
        <w:rPr>
          <w:rFonts w:ascii="Arial" w:eastAsia="Times New Roman" w:hAnsi="Arial" w:cs="Arial"/>
          <w:snapToGrid w:val="0"/>
          <w:color w:val="auto"/>
          <w:lang w:eastAsia="sl-SI"/>
        </w:rPr>
      </w:pPr>
    </w:p>
    <w:p w:rsidR="00332921" w:rsidRPr="0031260E" w:rsidRDefault="00332921" w:rsidP="00332921">
      <w:pPr>
        <w:spacing w:after="0" w:line="240" w:lineRule="auto"/>
        <w:jc w:val="center"/>
        <w:rPr>
          <w:rFonts w:ascii="Arial" w:eastAsia="Times New Roman" w:hAnsi="Arial" w:cs="Arial"/>
          <w:snapToGrid w:val="0"/>
          <w:color w:val="auto"/>
          <w:lang w:eastAsia="sl-SI"/>
        </w:rPr>
      </w:pPr>
      <w:r w:rsidRPr="0031260E">
        <w:rPr>
          <w:rFonts w:ascii="Arial" w:eastAsia="Times New Roman" w:hAnsi="Arial" w:cs="Arial"/>
          <w:snapToGrid w:val="0"/>
          <w:color w:val="auto"/>
          <w:lang w:eastAsia="sl-SI"/>
        </w:rPr>
        <w:t>Pogodbena vrednost te pogodbe, z DDV, znaša:</w:t>
      </w:r>
    </w:p>
    <w:p w:rsidR="00332921" w:rsidRPr="0031260E" w:rsidRDefault="00332921" w:rsidP="00332921">
      <w:pPr>
        <w:spacing w:after="0" w:line="240" w:lineRule="auto"/>
        <w:jc w:val="center"/>
        <w:rPr>
          <w:rFonts w:ascii="Arial" w:eastAsia="Times New Roman" w:hAnsi="Arial" w:cs="Arial"/>
          <w:snapToGrid w:val="0"/>
          <w:color w:val="auto"/>
          <w:lang w:eastAsia="sl-SI"/>
        </w:rPr>
      </w:pPr>
    </w:p>
    <w:p w:rsidR="00332921" w:rsidRPr="0031260E" w:rsidRDefault="00332921" w:rsidP="00332921">
      <w:pPr>
        <w:spacing w:after="0" w:line="240" w:lineRule="auto"/>
        <w:jc w:val="center"/>
        <w:rPr>
          <w:rFonts w:ascii="Arial" w:eastAsia="Times New Roman" w:hAnsi="Arial" w:cs="Arial"/>
          <w:snapToGrid w:val="0"/>
          <w:color w:val="auto"/>
          <w:lang w:eastAsia="sl-SI"/>
        </w:rPr>
      </w:pPr>
      <w:r w:rsidRPr="0031260E">
        <w:rPr>
          <w:rFonts w:ascii="Arial" w:eastAsia="Times New Roman" w:hAnsi="Arial" w:cs="Arial"/>
          <w:snapToGrid w:val="0"/>
          <w:color w:val="auto"/>
          <w:lang w:eastAsia="sl-SI"/>
        </w:rPr>
        <w:t>___________________________ €</w:t>
      </w:r>
    </w:p>
    <w:p w:rsidR="00332921" w:rsidRPr="0031260E" w:rsidRDefault="00332921" w:rsidP="00332921">
      <w:pPr>
        <w:spacing w:after="0" w:line="240" w:lineRule="auto"/>
        <w:jc w:val="center"/>
        <w:rPr>
          <w:rFonts w:ascii="Arial" w:eastAsia="Times New Roman" w:hAnsi="Arial" w:cs="Arial"/>
          <w:snapToGrid w:val="0"/>
          <w:color w:val="auto"/>
          <w:lang w:eastAsia="sl-SI"/>
        </w:rPr>
      </w:pPr>
    </w:p>
    <w:p w:rsidR="00332921" w:rsidRPr="0031260E" w:rsidRDefault="00332921" w:rsidP="00332921">
      <w:pPr>
        <w:spacing w:after="0" w:line="240" w:lineRule="auto"/>
        <w:jc w:val="center"/>
        <w:rPr>
          <w:rFonts w:ascii="Arial" w:eastAsia="Times New Roman" w:hAnsi="Arial" w:cs="Arial"/>
          <w:snapToGrid w:val="0"/>
          <w:color w:val="auto"/>
          <w:lang w:eastAsia="sl-SI"/>
        </w:rPr>
      </w:pPr>
      <w:r w:rsidRPr="0031260E">
        <w:rPr>
          <w:rFonts w:ascii="Arial" w:eastAsia="Times New Roman" w:hAnsi="Arial" w:cs="Arial"/>
          <w:snapToGrid w:val="0"/>
          <w:color w:val="auto"/>
          <w:lang w:eastAsia="sl-SI"/>
        </w:rPr>
        <w:t>(z besedo: __________________________________ 00/100)</w:t>
      </w:r>
    </w:p>
    <w:p w:rsidR="00332921" w:rsidRPr="0031260E" w:rsidRDefault="00332921" w:rsidP="00332921">
      <w:pPr>
        <w:spacing w:after="0" w:line="240" w:lineRule="auto"/>
        <w:jc w:val="center"/>
        <w:rPr>
          <w:rFonts w:ascii="Arial" w:eastAsia="Times New Roman" w:hAnsi="Arial" w:cs="Arial"/>
          <w:snapToGrid w:val="0"/>
          <w:color w:val="auto"/>
          <w:lang w:eastAsia="sl-SI"/>
        </w:rPr>
      </w:pPr>
    </w:p>
    <w:p w:rsidR="00332921" w:rsidRPr="0031260E" w:rsidRDefault="00332921" w:rsidP="00332921">
      <w:pPr>
        <w:spacing w:after="0" w:line="240" w:lineRule="auto"/>
        <w:jc w:val="both"/>
        <w:rPr>
          <w:rFonts w:ascii="Arial" w:eastAsia="Times New Roman" w:hAnsi="Arial" w:cs="Arial"/>
          <w:color w:val="auto"/>
          <w:lang w:eastAsia="sl-SI"/>
        </w:rPr>
      </w:pPr>
    </w:p>
    <w:p w:rsidR="00332921" w:rsidRPr="0031260E" w:rsidRDefault="00332921" w:rsidP="00332921">
      <w:pPr>
        <w:spacing w:after="0" w:line="240" w:lineRule="auto"/>
        <w:jc w:val="both"/>
        <w:rPr>
          <w:rFonts w:ascii="Arial" w:eastAsia="Times New Roman" w:hAnsi="Arial" w:cs="Arial"/>
          <w:color w:val="auto"/>
          <w:lang w:eastAsia="sl-SI"/>
        </w:rPr>
      </w:pPr>
      <w:r w:rsidRPr="0031260E">
        <w:rPr>
          <w:rFonts w:ascii="Arial" w:eastAsia="Times New Roman" w:hAnsi="Arial" w:cs="Arial"/>
          <w:color w:val="auto"/>
          <w:lang w:eastAsia="sl-SI"/>
        </w:rPr>
        <w:t>Davek na dodano vrednost se obračuna po 22 % stopnji.</w:t>
      </w:r>
    </w:p>
    <w:p w:rsidR="00332921" w:rsidRPr="0031260E" w:rsidRDefault="00332921" w:rsidP="00332921">
      <w:pPr>
        <w:spacing w:after="0" w:line="240" w:lineRule="auto"/>
        <w:jc w:val="both"/>
        <w:rPr>
          <w:rFonts w:ascii="Arial" w:eastAsia="Times New Roman" w:hAnsi="Arial" w:cs="Arial"/>
          <w:snapToGrid w:val="0"/>
          <w:color w:val="auto"/>
          <w:lang w:eastAsia="sl-SI"/>
        </w:rPr>
      </w:pPr>
    </w:p>
    <w:p w:rsidR="00332921" w:rsidRPr="0031260E" w:rsidRDefault="00332921" w:rsidP="00332921">
      <w:pPr>
        <w:spacing w:after="0" w:line="240" w:lineRule="auto"/>
        <w:jc w:val="both"/>
        <w:rPr>
          <w:rFonts w:ascii="Arial" w:eastAsia="Times New Roman" w:hAnsi="Arial" w:cs="Arial"/>
          <w:snapToGrid w:val="0"/>
          <w:color w:val="auto"/>
          <w:szCs w:val="20"/>
          <w:lang w:eastAsia="sl-SI"/>
        </w:rPr>
      </w:pPr>
      <w:r w:rsidRPr="0031260E">
        <w:rPr>
          <w:rFonts w:ascii="Arial" w:eastAsia="Times New Roman" w:hAnsi="Arial" w:cs="Arial"/>
          <w:snapToGrid w:val="0"/>
          <w:color w:val="auto"/>
          <w:lang w:eastAsia="sl-SI"/>
        </w:rPr>
        <w:t>V pogodbeno vrednost so vključeni vsi materialni in nematerialni stroški, ki bodo potrebni za izvedbo predmeta naročila, vključno s stroški dela, stroški materiala, stroški prevoza, stroški homologacije, stroški izdelave</w:t>
      </w:r>
      <w:r w:rsidRPr="0031260E">
        <w:rPr>
          <w:rFonts w:ascii="Arial" w:eastAsia="Times New Roman" w:hAnsi="Arial" w:cs="Arial"/>
          <w:snapToGrid w:val="0"/>
          <w:color w:val="auto"/>
          <w:szCs w:val="20"/>
          <w:lang w:eastAsia="sl-SI"/>
        </w:rPr>
        <w:t xml:space="preserve"> ponudbene dokumentacije, stroški dostave predmeta javnega naročila na lokacijo naročnika, kakor tudi davek na motorna vozila in morebitni drugi davki ali dajatve.</w:t>
      </w:r>
    </w:p>
    <w:p w:rsidR="00332921" w:rsidRPr="0031260E" w:rsidRDefault="00332921" w:rsidP="00332921">
      <w:pPr>
        <w:spacing w:after="0" w:line="240" w:lineRule="auto"/>
        <w:jc w:val="both"/>
        <w:rPr>
          <w:rFonts w:ascii="Arial" w:eastAsia="Times New Roman" w:hAnsi="Arial" w:cs="Arial"/>
          <w:snapToGrid w:val="0"/>
          <w:color w:val="auto"/>
          <w:szCs w:val="20"/>
          <w:lang w:eastAsia="sl-SI"/>
        </w:rPr>
      </w:pPr>
    </w:p>
    <w:p w:rsidR="00332921" w:rsidRPr="0031260E" w:rsidRDefault="00332921" w:rsidP="00332921">
      <w:pPr>
        <w:spacing w:after="0" w:line="240" w:lineRule="auto"/>
        <w:jc w:val="both"/>
        <w:rPr>
          <w:rFonts w:ascii="Arial" w:eastAsia="Times New Roman" w:hAnsi="Arial" w:cs="Arial"/>
          <w:b/>
          <w:color w:val="auto"/>
          <w:szCs w:val="24"/>
          <w:lang w:eastAsia="sl-SI"/>
        </w:rPr>
      </w:pPr>
      <w:r w:rsidRPr="0031260E">
        <w:rPr>
          <w:rFonts w:ascii="Arial" w:eastAsia="Times New Roman" w:hAnsi="Arial" w:cs="Arial"/>
          <w:b/>
          <w:color w:val="auto"/>
          <w:szCs w:val="24"/>
          <w:lang w:eastAsia="sl-SI"/>
        </w:rPr>
        <w:t>KAKOVOST IN GARANCIJA</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numPr>
          <w:ilvl w:val="0"/>
          <w:numId w:val="29"/>
        </w:numPr>
        <w:spacing w:after="0" w:line="240" w:lineRule="auto"/>
        <w:jc w:val="center"/>
        <w:rPr>
          <w:rFonts w:ascii="Arial" w:eastAsia="Times New Roman" w:hAnsi="Arial" w:cs="Arial"/>
          <w:color w:val="auto"/>
          <w:szCs w:val="24"/>
          <w:lang w:eastAsia="sl-SI"/>
        </w:rPr>
      </w:pPr>
      <w:r w:rsidRPr="0031260E">
        <w:rPr>
          <w:rFonts w:ascii="Arial" w:eastAsia="Times New Roman" w:hAnsi="Arial" w:cs="Arial"/>
          <w:color w:val="auto"/>
          <w:szCs w:val="24"/>
          <w:lang w:eastAsia="sl-SI"/>
        </w:rPr>
        <w:t>člen</w:t>
      </w:r>
    </w:p>
    <w:p w:rsidR="00332921" w:rsidRPr="0031260E" w:rsidRDefault="00332921" w:rsidP="00332921">
      <w:pPr>
        <w:spacing w:after="0" w:line="240" w:lineRule="auto"/>
        <w:jc w:val="both"/>
        <w:rPr>
          <w:rFonts w:ascii="Arial" w:eastAsia="Times New Roman" w:hAnsi="Arial" w:cs="Arial"/>
          <w:snapToGrid w:val="0"/>
          <w:color w:val="auto"/>
          <w:szCs w:val="20"/>
          <w:lang w:eastAsia="sl-SI"/>
        </w:rPr>
      </w:pPr>
    </w:p>
    <w:p w:rsidR="00332921" w:rsidRPr="0031260E" w:rsidRDefault="00332921" w:rsidP="00332921">
      <w:pPr>
        <w:spacing w:after="0" w:line="240" w:lineRule="auto"/>
        <w:jc w:val="both"/>
        <w:rPr>
          <w:rFonts w:ascii="Arial" w:eastAsia="Times New Roman" w:hAnsi="Arial" w:cs="Arial"/>
          <w:snapToGrid w:val="0"/>
          <w:color w:val="auto"/>
          <w:szCs w:val="20"/>
          <w:lang w:eastAsia="sl-SI"/>
        </w:rPr>
      </w:pPr>
      <w:r w:rsidRPr="0031260E">
        <w:rPr>
          <w:rFonts w:ascii="Arial" w:eastAsia="Times New Roman" w:hAnsi="Arial" w:cs="Arial"/>
          <w:snapToGrid w:val="0"/>
          <w:color w:val="auto"/>
          <w:szCs w:val="20"/>
          <w:lang w:eastAsia="sl-SI"/>
        </w:rPr>
        <w:t>Dobavitelj se obvezuje, da bo izvedel naročilo v skladu s pogoji in zahtevami, ki so bili določeni v razpisni dokumentaciji in da bo upošteval svojo ponudbo, na podlagi katere je bil izbran.</w:t>
      </w:r>
    </w:p>
    <w:p w:rsidR="00332921" w:rsidRPr="0031260E" w:rsidRDefault="00332921" w:rsidP="00332921">
      <w:pPr>
        <w:spacing w:after="0" w:line="240" w:lineRule="auto"/>
        <w:jc w:val="both"/>
        <w:rPr>
          <w:rFonts w:ascii="Arial" w:eastAsia="Times New Roman" w:hAnsi="Arial" w:cs="Arial"/>
          <w:snapToGrid w:val="0"/>
          <w:color w:val="auto"/>
          <w:szCs w:val="20"/>
          <w:lang w:eastAsia="sl-SI"/>
        </w:rPr>
      </w:pPr>
    </w:p>
    <w:p w:rsidR="00332921" w:rsidRPr="0031260E" w:rsidRDefault="00332921" w:rsidP="00332921">
      <w:pPr>
        <w:spacing w:after="0" w:line="240" w:lineRule="auto"/>
        <w:jc w:val="both"/>
        <w:rPr>
          <w:rFonts w:ascii="Arial" w:eastAsia="Times New Roman" w:hAnsi="Arial" w:cs="Arial"/>
          <w:snapToGrid w:val="0"/>
          <w:color w:val="auto"/>
          <w:szCs w:val="20"/>
          <w:lang w:eastAsia="sl-SI"/>
        </w:rPr>
      </w:pPr>
      <w:r w:rsidRPr="0031260E">
        <w:rPr>
          <w:rFonts w:ascii="Arial" w:eastAsia="Times New Roman" w:hAnsi="Arial" w:cs="Arial"/>
          <w:snapToGrid w:val="0"/>
          <w:color w:val="auto"/>
          <w:szCs w:val="20"/>
          <w:lang w:eastAsia="sl-SI"/>
        </w:rPr>
        <w:t xml:space="preserve">Kakovost dobavljenega predmeta pogodbe mora biti v skladu s tehničnimi zahtevami naročnika, veljavno zakonodajo, ki se nanaša na predmet pogodbe in tehnično dokumentacijo, ki jo je dobavitelj predložil k ponudbi. </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numPr>
          <w:ilvl w:val="0"/>
          <w:numId w:val="29"/>
        </w:numPr>
        <w:spacing w:after="0" w:line="240" w:lineRule="auto"/>
        <w:jc w:val="center"/>
        <w:rPr>
          <w:rFonts w:ascii="Arial" w:eastAsia="Times New Roman" w:hAnsi="Arial" w:cs="Arial"/>
          <w:color w:val="auto"/>
          <w:szCs w:val="24"/>
          <w:lang w:eastAsia="sl-SI"/>
        </w:rPr>
      </w:pPr>
      <w:r w:rsidRPr="0031260E">
        <w:rPr>
          <w:rFonts w:ascii="Arial" w:eastAsia="Times New Roman" w:hAnsi="Arial" w:cs="Arial"/>
          <w:color w:val="auto"/>
          <w:szCs w:val="24"/>
          <w:lang w:eastAsia="sl-SI"/>
        </w:rPr>
        <w:t>člen</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Garancijski rok za predmet pogodbe je 2 leti na mehanske dele, od dneva prevzema/predaje vozila.</w:t>
      </w:r>
      <w:r w:rsidRPr="0031260E">
        <w:rPr>
          <w:rFonts w:ascii="Arial" w:eastAsia="Times New Roman" w:hAnsi="Arial" w:cs="Arial"/>
          <w:color w:val="auto"/>
          <w:sz w:val="24"/>
          <w:szCs w:val="24"/>
          <w:lang w:eastAsia="sl-SI"/>
        </w:rPr>
        <w:t xml:space="preserve"> </w:t>
      </w:r>
      <w:r w:rsidRPr="0031260E">
        <w:rPr>
          <w:rFonts w:ascii="Arial" w:eastAsia="Times New Roman" w:hAnsi="Arial" w:cs="Arial"/>
          <w:color w:val="auto"/>
          <w:szCs w:val="24"/>
          <w:lang w:eastAsia="sl-SI"/>
        </w:rPr>
        <w:t xml:space="preserve">Ponudnik nudi naročniku 2 leti garancije na </w:t>
      </w:r>
      <w:proofErr w:type="spellStart"/>
      <w:r w:rsidRPr="0031260E">
        <w:rPr>
          <w:rFonts w:ascii="Arial" w:eastAsia="Times New Roman" w:hAnsi="Arial" w:cs="Arial"/>
          <w:color w:val="auto"/>
          <w:szCs w:val="24"/>
          <w:lang w:eastAsia="sl-SI"/>
        </w:rPr>
        <w:t>prerjavenje</w:t>
      </w:r>
      <w:proofErr w:type="spellEnd"/>
      <w:r w:rsidRPr="0031260E">
        <w:rPr>
          <w:rFonts w:ascii="Arial" w:eastAsia="Times New Roman" w:hAnsi="Arial" w:cs="Arial"/>
          <w:color w:val="auto"/>
          <w:szCs w:val="24"/>
          <w:lang w:eastAsia="sl-SI"/>
        </w:rPr>
        <w:t xml:space="preserve">. </w:t>
      </w:r>
    </w:p>
    <w:p w:rsidR="00332921" w:rsidRPr="0031260E" w:rsidRDefault="00332921" w:rsidP="00332921">
      <w:pPr>
        <w:spacing w:after="0" w:line="240" w:lineRule="auto"/>
        <w:jc w:val="both"/>
        <w:rPr>
          <w:rFonts w:ascii="Arial" w:eastAsia="Times New Roman" w:hAnsi="Arial" w:cs="Arial"/>
          <w:color w:val="auto"/>
          <w:szCs w:val="24"/>
          <w:highlight w:val="green"/>
          <w:lang w:eastAsia="sl-SI"/>
        </w:rPr>
      </w:pPr>
    </w:p>
    <w:p w:rsidR="00332921" w:rsidRPr="0031260E" w:rsidRDefault="00332921" w:rsidP="00332921">
      <w:pPr>
        <w:spacing w:after="0" w:line="240" w:lineRule="auto"/>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Garancijski rok začne teči po uspešni primopredaji predmeta pogodbe in izročitvi pripadajoče zahtevane dokumentacije.</w:t>
      </w:r>
    </w:p>
    <w:p w:rsidR="00332921" w:rsidRPr="0031260E" w:rsidRDefault="00332921" w:rsidP="00332921">
      <w:pPr>
        <w:spacing w:after="0" w:line="240" w:lineRule="auto"/>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lastRenderedPageBreak/>
        <w:t>Poleg splošnih garancijskih pogojev dobavitelj naročniku zagotavlja izrecno jamstvo, da bo predmet pogodbe deloval v skladu z opisom in tehničnimi pogoji oziroma zahtevami, navedenimi v ponudbi.</w:t>
      </w:r>
    </w:p>
    <w:p w:rsidR="00332921" w:rsidRPr="0031260E" w:rsidRDefault="00332921" w:rsidP="00332921">
      <w:pPr>
        <w:spacing w:after="0" w:line="240" w:lineRule="auto"/>
        <w:jc w:val="both"/>
        <w:rPr>
          <w:rFonts w:ascii="Arial" w:eastAsia="Times New Roman" w:hAnsi="Arial" w:cs="Arial"/>
          <w:color w:val="auto"/>
          <w:szCs w:val="24"/>
          <w:highlight w:val="green"/>
          <w:lang w:eastAsia="sl-SI"/>
        </w:rPr>
      </w:pPr>
    </w:p>
    <w:p w:rsidR="00332921" w:rsidRPr="0031260E" w:rsidRDefault="00332921" w:rsidP="00332921">
      <w:pPr>
        <w:spacing w:after="0" w:line="240" w:lineRule="auto"/>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V kolikor naročnik ne uporablja predmeta te pogodbe po navodilih proizvajalca, servisne knjižice oziroma garancijskega lista, izgubi pravico garancije za kakovost vozila, ki je predmet te pogodbe.</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numPr>
          <w:ilvl w:val="0"/>
          <w:numId w:val="29"/>
        </w:numPr>
        <w:spacing w:after="0" w:line="240" w:lineRule="auto"/>
        <w:jc w:val="center"/>
        <w:rPr>
          <w:rFonts w:ascii="Arial" w:eastAsia="Times New Roman" w:hAnsi="Arial" w:cs="Arial"/>
          <w:color w:val="auto"/>
          <w:szCs w:val="24"/>
          <w:lang w:eastAsia="sl-SI"/>
        </w:rPr>
      </w:pPr>
      <w:r w:rsidRPr="0031260E">
        <w:rPr>
          <w:rFonts w:ascii="Arial" w:eastAsia="Times New Roman" w:hAnsi="Arial" w:cs="Arial"/>
          <w:color w:val="auto"/>
          <w:szCs w:val="24"/>
          <w:lang w:eastAsia="sl-SI"/>
        </w:rPr>
        <w:t>člen</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color w:val="auto"/>
          <w:szCs w:val="20"/>
          <w:lang w:val="x-none" w:eastAsia="x-none"/>
        </w:rPr>
      </w:pPr>
      <w:r w:rsidRPr="0031260E">
        <w:rPr>
          <w:rFonts w:ascii="Arial" w:eastAsia="Times New Roman" w:hAnsi="Arial" w:cs="Arial"/>
          <w:color w:val="auto"/>
          <w:szCs w:val="20"/>
          <w:lang w:val="x-none" w:eastAsia="x-none"/>
        </w:rPr>
        <w:t>Dobavitelj se obvezuje, da bo vse okvare in napake predmeta pogodbe v času garancijske dobe odpravljal na lastne stroške. Odzivni čas servisa je 24 ur od pisnega (priporočena pošta, faks, e-mail) reklamacijskega obvestila naročnika. Dobavitelj se obvezuje napake odpraviti v najkrajšem možnem času.</w:t>
      </w:r>
    </w:p>
    <w:p w:rsidR="00332921" w:rsidRPr="0031260E" w:rsidRDefault="00332921" w:rsidP="00332921">
      <w:pPr>
        <w:spacing w:after="0" w:line="240" w:lineRule="auto"/>
        <w:ind w:right="20"/>
        <w:jc w:val="both"/>
        <w:rPr>
          <w:rFonts w:ascii="Arial" w:eastAsia="Times New Roman" w:hAnsi="Arial" w:cs="Arial"/>
          <w:color w:val="auto"/>
          <w:szCs w:val="24"/>
          <w:highlight w:val="green"/>
          <w:lang w:eastAsia="sl-SI"/>
        </w:rPr>
      </w:pPr>
    </w:p>
    <w:p w:rsidR="00332921" w:rsidRPr="0031260E" w:rsidRDefault="00332921" w:rsidP="00332921">
      <w:pPr>
        <w:spacing w:after="0" w:line="240" w:lineRule="auto"/>
        <w:jc w:val="both"/>
        <w:rPr>
          <w:rFonts w:ascii="Arial" w:eastAsia="Times New Roman" w:hAnsi="Arial" w:cs="Arial"/>
          <w:b/>
          <w:color w:val="auto"/>
          <w:szCs w:val="24"/>
          <w:lang w:eastAsia="sl-SI"/>
        </w:rPr>
      </w:pPr>
      <w:r w:rsidRPr="0031260E">
        <w:rPr>
          <w:rFonts w:ascii="Arial" w:eastAsia="Times New Roman" w:hAnsi="Arial" w:cs="Arial"/>
          <w:b/>
          <w:color w:val="auto"/>
          <w:szCs w:val="24"/>
          <w:lang w:eastAsia="sl-SI"/>
        </w:rPr>
        <w:t>ROK DOBAVE</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numPr>
          <w:ilvl w:val="0"/>
          <w:numId w:val="29"/>
        </w:numPr>
        <w:spacing w:after="0" w:line="240" w:lineRule="auto"/>
        <w:jc w:val="center"/>
        <w:rPr>
          <w:rFonts w:ascii="Arial" w:eastAsia="Times New Roman" w:hAnsi="Arial" w:cs="Arial"/>
          <w:color w:val="auto"/>
          <w:szCs w:val="24"/>
          <w:lang w:eastAsia="sl-SI"/>
        </w:rPr>
      </w:pPr>
      <w:r w:rsidRPr="0031260E">
        <w:rPr>
          <w:rFonts w:ascii="Arial" w:eastAsia="Times New Roman" w:hAnsi="Arial" w:cs="Arial"/>
          <w:color w:val="auto"/>
          <w:szCs w:val="24"/>
          <w:lang w:eastAsia="sl-SI"/>
        </w:rPr>
        <w:t>člen</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b/>
          <w:color w:val="auto"/>
          <w:szCs w:val="24"/>
          <w:lang w:eastAsia="sl-SI"/>
        </w:rPr>
      </w:pPr>
      <w:r w:rsidRPr="0031260E">
        <w:rPr>
          <w:rFonts w:ascii="Arial" w:eastAsia="Times New Roman" w:hAnsi="Arial" w:cs="Arial"/>
          <w:color w:val="auto"/>
          <w:szCs w:val="24"/>
          <w:lang w:eastAsia="sl-SI"/>
        </w:rPr>
        <w:t xml:space="preserve">Dobavni rok za predmet pogodbe je </w:t>
      </w:r>
      <w:r w:rsidRPr="0031260E">
        <w:rPr>
          <w:rFonts w:ascii="Arial" w:eastAsia="Times New Roman" w:hAnsi="Arial" w:cs="Arial"/>
          <w:b/>
          <w:color w:val="auto"/>
          <w:szCs w:val="24"/>
          <w:lang w:eastAsia="sl-SI"/>
        </w:rPr>
        <w:t>najkasneje v petih mesecih od dneva podpisa pogodbe.</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snapToGrid w:val="0"/>
          <w:color w:val="auto"/>
          <w:szCs w:val="20"/>
          <w:lang w:eastAsia="sl-SI"/>
        </w:rPr>
      </w:pPr>
      <w:r w:rsidRPr="0031260E">
        <w:rPr>
          <w:rFonts w:ascii="Arial" w:eastAsia="Times New Roman" w:hAnsi="Arial" w:cs="Arial"/>
          <w:snapToGrid w:val="0"/>
          <w:color w:val="auto"/>
          <w:szCs w:val="20"/>
          <w:lang w:eastAsia="sl-SI"/>
        </w:rPr>
        <w:t xml:space="preserve">Dobavitelj se obvezuje, da bo predmet te pogodbe pravočasno in v skladu s pogodbenimi določili dobavil na lokacijo naročnika. Dobava se bo štela za pravilno izvršeno, ko bo dobavitelj naročniku izročil vso zahtevano dokumentacijo. </w:t>
      </w:r>
    </w:p>
    <w:p w:rsidR="00332921" w:rsidRPr="0031260E" w:rsidRDefault="00332921" w:rsidP="00332921">
      <w:pPr>
        <w:spacing w:after="0" w:line="240" w:lineRule="auto"/>
        <w:ind w:left="20" w:right="20"/>
        <w:jc w:val="both"/>
        <w:rPr>
          <w:rFonts w:ascii="Arial" w:eastAsia="Times New Roman" w:hAnsi="Arial" w:cs="Arial"/>
          <w:color w:val="auto"/>
          <w:szCs w:val="24"/>
          <w:lang w:eastAsia="sl-SI"/>
        </w:rPr>
      </w:pPr>
    </w:p>
    <w:p w:rsidR="00332921" w:rsidRPr="0031260E" w:rsidRDefault="00332921" w:rsidP="00332921">
      <w:pPr>
        <w:numPr>
          <w:ilvl w:val="0"/>
          <w:numId w:val="29"/>
        </w:numPr>
        <w:spacing w:after="0" w:line="240" w:lineRule="auto"/>
        <w:jc w:val="center"/>
        <w:rPr>
          <w:rFonts w:ascii="Arial" w:eastAsia="Times New Roman" w:hAnsi="Arial" w:cs="Arial"/>
          <w:color w:val="auto"/>
          <w:szCs w:val="24"/>
          <w:lang w:eastAsia="sl-SI"/>
        </w:rPr>
      </w:pPr>
      <w:r w:rsidRPr="0031260E">
        <w:rPr>
          <w:rFonts w:ascii="Arial" w:eastAsia="Times New Roman" w:hAnsi="Arial" w:cs="Arial"/>
          <w:color w:val="auto"/>
          <w:szCs w:val="24"/>
          <w:lang w:eastAsia="sl-SI"/>
        </w:rPr>
        <w:t>člen</w:t>
      </w:r>
    </w:p>
    <w:p w:rsidR="00332921" w:rsidRPr="0031260E" w:rsidRDefault="00332921" w:rsidP="00332921">
      <w:pPr>
        <w:spacing w:after="0" w:line="240" w:lineRule="auto"/>
        <w:ind w:left="20" w:right="20"/>
        <w:jc w:val="both"/>
        <w:rPr>
          <w:rFonts w:ascii="Arial" w:eastAsia="Times New Roman" w:hAnsi="Arial" w:cs="Arial"/>
          <w:color w:val="auto"/>
          <w:szCs w:val="24"/>
          <w:lang w:eastAsia="sl-SI"/>
        </w:rPr>
      </w:pPr>
    </w:p>
    <w:p w:rsidR="00332921" w:rsidRPr="0031260E" w:rsidRDefault="00332921" w:rsidP="00332921">
      <w:pPr>
        <w:spacing w:after="0" w:line="240" w:lineRule="auto"/>
        <w:ind w:left="20" w:right="20"/>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Dobavitelj se obvezuje, da bo ob predaji predmeta te pogodbe naročniku izročil naslednje dokumente:</w:t>
      </w:r>
    </w:p>
    <w:p w:rsidR="00332921" w:rsidRPr="0031260E" w:rsidRDefault="00332921" w:rsidP="00332921">
      <w:pPr>
        <w:numPr>
          <w:ilvl w:val="0"/>
          <w:numId w:val="31"/>
        </w:numPr>
        <w:spacing w:after="16" w:line="240" w:lineRule="auto"/>
        <w:jc w:val="both"/>
        <w:rPr>
          <w:rFonts w:ascii="Arial" w:eastAsia="Times New Roman" w:hAnsi="Arial" w:cs="Arial"/>
          <w:snapToGrid w:val="0"/>
          <w:color w:val="auto"/>
          <w:szCs w:val="20"/>
          <w:lang w:eastAsia="sl-SI"/>
        </w:rPr>
      </w:pPr>
      <w:r w:rsidRPr="0031260E">
        <w:rPr>
          <w:rFonts w:ascii="Arial" w:eastAsia="Times New Roman" w:hAnsi="Arial" w:cs="Arial"/>
          <w:snapToGrid w:val="0"/>
          <w:color w:val="auto"/>
          <w:szCs w:val="20"/>
          <w:lang w:eastAsia="sl-SI"/>
        </w:rPr>
        <w:t>celotne tehnične podatke za vozilo,</w:t>
      </w:r>
    </w:p>
    <w:p w:rsidR="00332921" w:rsidRPr="0031260E" w:rsidRDefault="00332921" w:rsidP="00332921">
      <w:pPr>
        <w:numPr>
          <w:ilvl w:val="0"/>
          <w:numId w:val="31"/>
        </w:numPr>
        <w:spacing w:after="16" w:line="240" w:lineRule="auto"/>
        <w:jc w:val="both"/>
        <w:rPr>
          <w:rFonts w:ascii="Arial" w:eastAsia="Times New Roman" w:hAnsi="Arial" w:cs="Arial"/>
          <w:snapToGrid w:val="0"/>
          <w:color w:val="auto"/>
          <w:szCs w:val="20"/>
          <w:lang w:eastAsia="sl-SI"/>
        </w:rPr>
      </w:pPr>
      <w:r w:rsidRPr="0031260E">
        <w:rPr>
          <w:rFonts w:ascii="Arial" w:eastAsia="Times New Roman" w:hAnsi="Arial" w:cs="Arial"/>
          <w:snapToGrid w:val="0"/>
          <w:color w:val="auto"/>
          <w:szCs w:val="20"/>
          <w:lang w:eastAsia="sl-SI"/>
        </w:rPr>
        <w:t xml:space="preserve">servisno knjižico, </w:t>
      </w:r>
    </w:p>
    <w:p w:rsidR="00332921" w:rsidRPr="0031260E" w:rsidRDefault="00332921" w:rsidP="00332921">
      <w:pPr>
        <w:numPr>
          <w:ilvl w:val="0"/>
          <w:numId w:val="31"/>
        </w:numPr>
        <w:spacing w:after="16" w:line="240" w:lineRule="auto"/>
        <w:jc w:val="both"/>
        <w:rPr>
          <w:rFonts w:ascii="Arial" w:eastAsia="Times New Roman" w:hAnsi="Arial" w:cs="Arial"/>
          <w:snapToGrid w:val="0"/>
          <w:color w:val="auto"/>
          <w:szCs w:val="20"/>
          <w:lang w:eastAsia="sl-SI"/>
        </w:rPr>
      </w:pPr>
      <w:r w:rsidRPr="0031260E">
        <w:rPr>
          <w:rFonts w:ascii="Arial" w:eastAsia="Times New Roman" w:hAnsi="Arial" w:cs="Arial"/>
          <w:snapToGrid w:val="0"/>
          <w:color w:val="auto"/>
          <w:szCs w:val="20"/>
          <w:lang w:eastAsia="sl-SI"/>
        </w:rPr>
        <w:t xml:space="preserve">garancijski list. </w:t>
      </w:r>
    </w:p>
    <w:p w:rsidR="00332921" w:rsidRPr="0031260E" w:rsidRDefault="00332921" w:rsidP="00332921">
      <w:pPr>
        <w:spacing w:after="16" w:line="240" w:lineRule="auto"/>
        <w:jc w:val="both"/>
        <w:rPr>
          <w:rFonts w:ascii="Arial" w:eastAsia="Times New Roman" w:hAnsi="Arial" w:cs="Arial"/>
          <w:snapToGrid w:val="0"/>
          <w:color w:val="auto"/>
          <w:szCs w:val="20"/>
          <w:lang w:eastAsia="sl-SI"/>
        </w:rPr>
      </w:pPr>
    </w:p>
    <w:p w:rsidR="00332921" w:rsidRPr="0031260E" w:rsidRDefault="00332921" w:rsidP="00332921">
      <w:pPr>
        <w:tabs>
          <w:tab w:val="left" w:pos="725"/>
        </w:tabs>
        <w:spacing w:after="0" w:line="240" w:lineRule="auto"/>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Vsi dokumenti morajo biti v slovenskem jeziku. O predaji predmeta pogodbe se napravi zapisnik, ki je sestavni del te pogodbe.</w:t>
      </w:r>
    </w:p>
    <w:p w:rsidR="00332921" w:rsidRPr="0031260E" w:rsidRDefault="00332921" w:rsidP="00332921">
      <w:pPr>
        <w:tabs>
          <w:tab w:val="left" w:pos="725"/>
        </w:tabs>
        <w:spacing w:after="0" w:line="240" w:lineRule="auto"/>
        <w:jc w:val="both"/>
        <w:rPr>
          <w:rFonts w:ascii="Arial" w:eastAsia="Times New Roman" w:hAnsi="Arial" w:cs="Arial"/>
          <w:color w:val="auto"/>
          <w:szCs w:val="24"/>
          <w:lang w:eastAsia="sl-SI"/>
        </w:rPr>
      </w:pPr>
    </w:p>
    <w:p w:rsidR="00332921" w:rsidRPr="0031260E" w:rsidRDefault="00332921" w:rsidP="00332921">
      <w:pPr>
        <w:numPr>
          <w:ilvl w:val="0"/>
          <w:numId w:val="29"/>
        </w:numPr>
        <w:spacing w:after="0" w:line="240" w:lineRule="auto"/>
        <w:jc w:val="center"/>
        <w:rPr>
          <w:rFonts w:ascii="Arial" w:eastAsia="Times New Roman" w:hAnsi="Arial" w:cs="Arial"/>
          <w:color w:val="auto"/>
          <w:szCs w:val="24"/>
          <w:lang w:eastAsia="sl-SI"/>
        </w:rPr>
      </w:pPr>
      <w:r w:rsidRPr="0031260E">
        <w:rPr>
          <w:rFonts w:ascii="Arial" w:eastAsia="Times New Roman" w:hAnsi="Arial" w:cs="Arial"/>
          <w:color w:val="auto"/>
          <w:szCs w:val="24"/>
          <w:lang w:eastAsia="sl-SI"/>
        </w:rPr>
        <w:t>člen</w:t>
      </w:r>
    </w:p>
    <w:p w:rsidR="00332921" w:rsidRPr="0031260E" w:rsidRDefault="00332921" w:rsidP="00332921">
      <w:pPr>
        <w:tabs>
          <w:tab w:val="left" w:pos="250"/>
        </w:tabs>
        <w:spacing w:after="0" w:line="240" w:lineRule="auto"/>
        <w:ind w:right="20"/>
        <w:jc w:val="both"/>
        <w:rPr>
          <w:rFonts w:ascii="Arial" w:eastAsia="Times New Roman" w:hAnsi="Arial" w:cs="Arial"/>
          <w:color w:val="auto"/>
          <w:szCs w:val="24"/>
          <w:lang w:eastAsia="sl-SI"/>
        </w:rPr>
      </w:pPr>
    </w:p>
    <w:p w:rsidR="00332921" w:rsidRPr="0031260E" w:rsidRDefault="00332921" w:rsidP="00332921">
      <w:pPr>
        <w:tabs>
          <w:tab w:val="left" w:pos="250"/>
        </w:tabs>
        <w:spacing w:after="0" w:line="240" w:lineRule="auto"/>
        <w:ind w:right="20"/>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V izjemnih primerih, ko dobavitelj naročniku ne more dobaviti predmeta pogodbe v dogovorjenem roku zaradi višje sile (npr.: naravne nesreče, neobičajne vremenske ujme, vojne, dokazane izgube pošiljke med transportom, dokazane poškodbe med dobavo, ipd.), mora dobavitelj naročnika nemudoma pisno obvestiti o nezmožnosti pravočasne dobave predmeta pogodbe in pri tem tudi navesti vzroke zamude ter okvirni/pričakovani dejanski dobavni rok.</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b/>
          <w:color w:val="auto"/>
          <w:szCs w:val="24"/>
          <w:lang w:eastAsia="sl-SI"/>
        </w:rPr>
      </w:pPr>
      <w:r w:rsidRPr="0031260E">
        <w:rPr>
          <w:rFonts w:ascii="Arial" w:eastAsia="Times New Roman" w:hAnsi="Arial" w:cs="Arial"/>
          <w:b/>
          <w:color w:val="auto"/>
          <w:szCs w:val="24"/>
          <w:lang w:eastAsia="sl-SI"/>
        </w:rPr>
        <w:t xml:space="preserve">PLAČILNI POGOJI </w:t>
      </w:r>
    </w:p>
    <w:p w:rsidR="00332921" w:rsidRPr="0031260E" w:rsidRDefault="00332921" w:rsidP="00332921">
      <w:pPr>
        <w:spacing w:after="0" w:line="240" w:lineRule="auto"/>
        <w:jc w:val="both"/>
        <w:rPr>
          <w:rFonts w:ascii="Arial" w:eastAsia="Times New Roman" w:hAnsi="Arial" w:cs="Arial"/>
          <w:b/>
          <w:color w:val="auto"/>
          <w:szCs w:val="24"/>
          <w:lang w:eastAsia="sl-SI"/>
        </w:rPr>
      </w:pPr>
    </w:p>
    <w:p w:rsidR="00332921" w:rsidRPr="0031260E" w:rsidRDefault="00332921" w:rsidP="00332921">
      <w:pPr>
        <w:numPr>
          <w:ilvl w:val="0"/>
          <w:numId w:val="29"/>
        </w:numPr>
        <w:spacing w:after="0" w:line="240" w:lineRule="auto"/>
        <w:jc w:val="center"/>
        <w:rPr>
          <w:rFonts w:ascii="Arial" w:eastAsia="Times New Roman" w:hAnsi="Arial" w:cs="Arial"/>
          <w:color w:val="auto"/>
          <w:lang w:eastAsia="sl-SI"/>
        </w:rPr>
      </w:pPr>
      <w:r w:rsidRPr="0031260E">
        <w:rPr>
          <w:rFonts w:ascii="Arial" w:eastAsia="Times New Roman" w:hAnsi="Arial" w:cs="Arial"/>
          <w:color w:val="auto"/>
          <w:lang w:eastAsia="sl-SI"/>
        </w:rPr>
        <w:t>člen</w:t>
      </w:r>
    </w:p>
    <w:p w:rsidR="00332921" w:rsidRPr="0031260E" w:rsidRDefault="00332921" w:rsidP="00332921">
      <w:pPr>
        <w:spacing w:after="0" w:line="240" w:lineRule="auto"/>
        <w:jc w:val="both"/>
        <w:rPr>
          <w:rFonts w:ascii="Arial" w:eastAsia="Times New Roman" w:hAnsi="Arial" w:cs="Arial"/>
          <w:snapToGrid w:val="0"/>
          <w:color w:val="auto"/>
          <w:szCs w:val="20"/>
          <w:lang w:eastAsia="sl-SI"/>
        </w:rPr>
      </w:pPr>
    </w:p>
    <w:p w:rsidR="00332921" w:rsidRPr="0031260E" w:rsidRDefault="00332921" w:rsidP="00332921">
      <w:pPr>
        <w:spacing w:after="0" w:line="240" w:lineRule="auto"/>
        <w:jc w:val="both"/>
        <w:rPr>
          <w:rFonts w:ascii="Arial" w:eastAsia="Times New Roman" w:hAnsi="Arial" w:cs="Arial"/>
          <w:snapToGrid w:val="0"/>
          <w:color w:val="auto"/>
          <w:szCs w:val="20"/>
          <w:lang w:eastAsia="sl-SI"/>
        </w:rPr>
      </w:pPr>
      <w:r w:rsidRPr="0031260E">
        <w:rPr>
          <w:rFonts w:ascii="Arial" w:eastAsia="Times New Roman" w:hAnsi="Arial" w:cs="Arial"/>
          <w:snapToGrid w:val="0"/>
          <w:color w:val="auto"/>
          <w:szCs w:val="20"/>
          <w:lang w:eastAsia="sl-SI"/>
        </w:rPr>
        <w:t xml:space="preserve">Dobavitelj bo izstavil naročniku račun v roku 8 dni po uspešno opravljenem prevzemu predmeta te pogodbe s strani naročnika. </w:t>
      </w:r>
    </w:p>
    <w:p w:rsidR="00332921" w:rsidRPr="0031260E" w:rsidRDefault="00332921" w:rsidP="00332921">
      <w:pPr>
        <w:spacing w:after="0" w:line="240" w:lineRule="auto"/>
        <w:jc w:val="both"/>
        <w:rPr>
          <w:rFonts w:ascii="Arial" w:eastAsia="Times New Roman" w:hAnsi="Arial" w:cs="Arial"/>
          <w:snapToGrid w:val="0"/>
          <w:color w:val="auto"/>
          <w:szCs w:val="20"/>
          <w:lang w:eastAsia="sl-SI"/>
        </w:rPr>
      </w:pPr>
    </w:p>
    <w:p w:rsidR="00332921" w:rsidRPr="0031260E" w:rsidRDefault="00332921" w:rsidP="00332921">
      <w:pPr>
        <w:spacing w:after="0" w:line="240" w:lineRule="auto"/>
        <w:jc w:val="both"/>
        <w:rPr>
          <w:rFonts w:ascii="Arial" w:eastAsia="Times New Roman" w:hAnsi="Arial" w:cs="Arial"/>
          <w:snapToGrid w:val="0"/>
          <w:color w:val="auto"/>
          <w:szCs w:val="20"/>
          <w:lang w:eastAsia="sl-SI"/>
        </w:rPr>
      </w:pPr>
      <w:r w:rsidRPr="0031260E">
        <w:rPr>
          <w:rFonts w:ascii="Arial" w:eastAsia="Times New Roman" w:hAnsi="Arial" w:cs="Arial"/>
          <w:snapToGrid w:val="0"/>
          <w:color w:val="auto"/>
          <w:szCs w:val="20"/>
          <w:lang w:eastAsia="sl-SI"/>
        </w:rPr>
        <w:lastRenderedPageBreak/>
        <w:t xml:space="preserve">Naročnik se obvezuje, da bo račun </w:t>
      </w:r>
      <w:r w:rsidRPr="0031260E">
        <w:rPr>
          <w:rFonts w:ascii="Arial" w:eastAsia="Times New Roman" w:hAnsi="Arial" w:cs="Arial"/>
          <w:snapToGrid w:val="0"/>
          <w:color w:val="auto"/>
          <w:lang w:eastAsia="sl-SI"/>
        </w:rPr>
        <w:t xml:space="preserve">plačal </w:t>
      </w:r>
      <w:r w:rsidRPr="0031260E">
        <w:rPr>
          <w:rFonts w:ascii="Arial" w:eastAsia="Times New Roman" w:hAnsi="Arial" w:cs="Arial"/>
          <w:snapToGrid w:val="0"/>
          <w:lang w:eastAsia="sl-SI"/>
        </w:rPr>
        <w:t>30. dan od datuma prejema pravilno izstavljenega računa</w:t>
      </w:r>
      <w:r w:rsidRPr="0031260E">
        <w:rPr>
          <w:rFonts w:ascii="Arial" w:eastAsia="Times New Roman" w:hAnsi="Arial" w:cs="Arial"/>
          <w:snapToGrid w:val="0"/>
          <w:color w:val="auto"/>
          <w:lang w:eastAsia="sl-SI"/>
        </w:rPr>
        <w:t xml:space="preserve"> (obvezna priloga obojestransko podpisan primopredajni zapisnik) </w:t>
      </w:r>
      <w:r w:rsidRPr="0031260E">
        <w:rPr>
          <w:rFonts w:ascii="Arial" w:eastAsia="Times New Roman" w:hAnsi="Arial" w:cs="Arial"/>
          <w:snapToGrid w:val="0"/>
          <w:color w:val="auto"/>
          <w:szCs w:val="20"/>
          <w:lang w:eastAsia="sl-SI"/>
        </w:rPr>
        <w:t xml:space="preserve">na transakcijski račun dobavitelja: </w:t>
      </w:r>
    </w:p>
    <w:p w:rsidR="00332921" w:rsidRPr="0031260E" w:rsidRDefault="00332921" w:rsidP="00332921">
      <w:pPr>
        <w:spacing w:after="0" w:line="240" w:lineRule="auto"/>
        <w:jc w:val="both"/>
        <w:rPr>
          <w:rFonts w:ascii="Arial" w:eastAsia="Times New Roman" w:hAnsi="Arial" w:cs="Arial"/>
          <w:snapToGrid w:val="0"/>
          <w:color w:val="auto"/>
          <w:szCs w:val="20"/>
          <w:lang w:eastAsia="sl-SI"/>
        </w:rPr>
      </w:pPr>
    </w:p>
    <w:p w:rsidR="00332921" w:rsidRPr="0031260E" w:rsidRDefault="00332921" w:rsidP="00332921">
      <w:pPr>
        <w:spacing w:after="0" w:line="240" w:lineRule="auto"/>
        <w:jc w:val="both"/>
        <w:rPr>
          <w:rFonts w:ascii="Arial" w:eastAsia="Times New Roman" w:hAnsi="Arial" w:cs="Arial"/>
          <w:snapToGrid w:val="0"/>
          <w:color w:val="auto"/>
          <w:szCs w:val="20"/>
          <w:lang w:eastAsia="sl-SI"/>
        </w:rPr>
      </w:pPr>
      <w:r w:rsidRPr="0031260E">
        <w:rPr>
          <w:rFonts w:ascii="Arial" w:eastAsia="Times New Roman" w:hAnsi="Arial" w:cs="Arial"/>
          <w:snapToGrid w:val="0"/>
          <w:color w:val="auto"/>
          <w:szCs w:val="20"/>
          <w:lang w:eastAsia="sl-SI"/>
        </w:rPr>
        <w:t xml:space="preserve">št. TRR: SI56 _________________________ </w:t>
      </w:r>
    </w:p>
    <w:p w:rsidR="00332921" w:rsidRPr="0031260E" w:rsidRDefault="00332921" w:rsidP="00332921">
      <w:pPr>
        <w:spacing w:after="0" w:line="240" w:lineRule="auto"/>
        <w:jc w:val="both"/>
        <w:rPr>
          <w:rFonts w:ascii="Arial" w:eastAsia="Times New Roman" w:hAnsi="Arial" w:cs="Arial"/>
          <w:snapToGrid w:val="0"/>
          <w:color w:val="auto"/>
          <w:szCs w:val="20"/>
          <w:lang w:eastAsia="sl-SI"/>
        </w:rPr>
      </w:pPr>
    </w:p>
    <w:p w:rsidR="00332921" w:rsidRPr="0031260E" w:rsidRDefault="00332921" w:rsidP="00332921">
      <w:pPr>
        <w:spacing w:after="0" w:line="240" w:lineRule="auto"/>
        <w:jc w:val="both"/>
        <w:rPr>
          <w:rFonts w:ascii="Arial" w:eastAsia="Times New Roman" w:hAnsi="Arial" w:cs="Arial"/>
          <w:snapToGrid w:val="0"/>
          <w:color w:val="auto"/>
          <w:szCs w:val="20"/>
          <w:lang w:eastAsia="sl-SI"/>
        </w:rPr>
      </w:pPr>
      <w:r w:rsidRPr="0031260E">
        <w:rPr>
          <w:rFonts w:ascii="Arial" w:eastAsia="Times New Roman" w:hAnsi="Arial" w:cs="Arial"/>
          <w:snapToGrid w:val="0"/>
          <w:color w:val="auto"/>
          <w:szCs w:val="20"/>
          <w:lang w:eastAsia="sl-SI"/>
        </w:rPr>
        <w:t xml:space="preserve">odprt pri banki: ______________________ </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numPr>
          <w:ilvl w:val="0"/>
          <w:numId w:val="29"/>
        </w:numPr>
        <w:spacing w:after="0" w:line="240" w:lineRule="auto"/>
        <w:jc w:val="center"/>
        <w:rPr>
          <w:rFonts w:ascii="Arial" w:eastAsia="Times New Roman" w:hAnsi="Arial" w:cs="Arial"/>
          <w:color w:val="auto"/>
          <w:lang w:eastAsia="sl-SI"/>
        </w:rPr>
      </w:pPr>
      <w:r w:rsidRPr="0031260E">
        <w:rPr>
          <w:rFonts w:ascii="Arial" w:eastAsia="Times New Roman" w:hAnsi="Arial" w:cs="Arial"/>
          <w:color w:val="auto"/>
          <w:lang w:eastAsia="sl-SI"/>
        </w:rPr>
        <w:t>člen</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V kolikor naročnik računa ne bo plačal v dogovorjenem roku, ima dobavitelj pravico obračunati zamudne obresti skladno z zakonom.</w:t>
      </w:r>
    </w:p>
    <w:p w:rsidR="00332921" w:rsidRPr="0031260E" w:rsidRDefault="00332921" w:rsidP="00332921">
      <w:pPr>
        <w:spacing w:after="0" w:line="240" w:lineRule="auto"/>
        <w:jc w:val="both"/>
        <w:rPr>
          <w:rFonts w:ascii="Arial" w:eastAsia="Times New Roman" w:hAnsi="Arial" w:cs="Arial"/>
          <w:b/>
          <w:color w:val="auto"/>
          <w:szCs w:val="24"/>
          <w:lang w:eastAsia="sl-SI"/>
        </w:rPr>
      </w:pPr>
    </w:p>
    <w:p w:rsidR="00332921" w:rsidRPr="0031260E" w:rsidRDefault="00332921" w:rsidP="00332921">
      <w:pPr>
        <w:spacing w:after="0" w:line="240" w:lineRule="auto"/>
        <w:jc w:val="both"/>
        <w:rPr>
          <w:rFonts w:ascii="Arial" w:eastAsia="Times New Roman" w:hAnsi="Arial" w:cs="Arial"/>
          <w:b/>
          <w:color w:val="auto"/>
          <w:szCs w:val="24"/>
          <w:lang w:eastAsia="sl-SI"/>
        </w:rPr>
      </w:pPr>
      <w:r w:rsidRPr="0031260E">
        <w:rPr>
          <w:rFonts w:ascii="Arial" w:eastAsia="Times New Roman" w:hAnsi="Arial" w:cs="Arial"/>
          <w:b/>
          <w:color w:val="auto"/>
          <w:szCs w:val="24"/>
          <w:lang w:eastAsia="sl-SI"/>
        </w:rPr>
        <w:t>PREDSTAVNIKI POGODBENIH STRANK</w:t>
      </w:r>
    </w:p>
    <w:p w:rsidR="00332921" w:rsidRPr="0031260E" w:rsidRDefault="00332921" w:rsidP="00332921">
      <w:pPr>
        <w:spacing w:after="0" w:line="240" w:lineRule="auto"/>
        <w:jc w:val="both"/>
        <w:rPr>
          <w:rFonts w:ascii="Arial" w:eastAsia="Times New Roman" w:hAnsi="Arial" w:cs="Arial"/>
          <w:b/>
          <w:color w:val="auto"/>
          <w:szCs w:val="24"/>
          <w:lang w:eastAsia="sl-SI"/>
        </w:rPr>
      </w:pPr>
    </w:p>
    <w:p w:rsidR="00332921" w:rsidRPr="0031260E" w:rsidRDefault="00332921" w:rsidP="00332921">
      <w:pPr>
        <w:numPr>
          <w:ilvl w:val="0"/>
          <w:numId w:val="29"/>
        </w:numPr>
        <w:spacing w:after="0" w:line="240" w:lineRule="auto"/>
        <w:jc w:val="center"/>
        <w:rPr>
          <w:rFonts w:ascii="Arial" w:eastAsia="Times New Roman" w:hAnsi="Arial" w:cs="Arial"/>
          <w:color w:val="auto"/>
          <w:lang w:eastAsia="sl-SI"/>
        </w:rPr>
      </w:pPr>
      <w:r w:rsidRPr="0031260E">
        <w:rPr>
          <w:rFonts w:ascii="Arial" w:eastAsia="Times New Roman" w:hAnsi="Arial" w:cs="Arial"/>
          <w:color w:val="auto"/>
          <w:lang w:eastAsia="sl-SI"/>
        </w:rPr>
        <w:t>člen</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color w:val="auto"/>
          <w:sz w:val="24"/>
          <w:szCs w:val="24"/>
          <w:lang w:eastAsia="sl-SI"/>
        </w:rPr>
      </w:pPr>
      <w:r w:rsidRPr="0031260E">
        <w:rPr>
          <w:rFonts w:ascii="Arial" w:eastAsia="Times New Roman" w:hAnsi="Arial" w:cs="Arial"/>
          <w:color w:val="auto"/>
          <w:szCs w:val="24"/>
          <w:lang w:eastAsia="sl-SI"/>
        </w:rPr>
        <w:t xml:space="preserve">Na strani naročnika se za skrbnika te pogodbe določi </w:t>
      </w:r>
      <w:r w:rsidRPr="0031260E">
        <w:rPr>
          <w:rFonts w:ascii="Arial" w:eastAsia="Times New Roman" w:hAnsi="Arial" w:cs="Arial"/>
          <w:b/>
          <w:color w:val="auto"/>
          <w:szCs w:val="24"/>
          <w:lang w:eastAsia="sl-SI"/>
        </w:rPr>
        <w:t>Jože Turk</w:t>
      </w:r>
      <w:r w:rsidRPr="0031260E">
        <w:rPr>
          <w:rFonts w:ascii="Arial" w:eastAsia="Times New Roman" w:hAnsi="Arial" w:cs="Arial"/>
          <w:color w:val="auto"/>
          <w:szCs w:val="24"/>
          <w:lang w:eastAsia="sl-SI"/>
        </w:rPr>
        <w:t xml:space="preserve">, tel. št. 01/750-29-61, e-mail: _________________, na strani dobavitelja pa </w:t>
      </w:r>
      <w:r w:rsidRPr="0031260E">
        <w:rPr>
          <w:rFonts w:ascii="Arial" w:eastAsia="Times New Roman" w:hAnsi="Arial" w:cs="Arial"/>
          <w:b/>
          <w:color w:val="auto"/>
          <w:szCs w:val="24"/>
          <w:lang w:eastAsia="sl-SI"/>
        </w:rPr>
        <w:t>___________________</w:t>
      </w:r>
      <w:r w:rsidRPr="0031260E">
        <w:rPr>
          <w:rFonts w:ascii="Arial" w:eastAsia="Times New Roman" w:hAnsi="Arial" w:cs="Arial"/>
          <w:color w:val="auto"/>
          <w:szCs w:val="24"/>
          <w:lang w:eastAsia="sl-SI"/>
        </w:rPr>
        <w:t>, tel. št.: __________________, e-mail: _________________________.</w:t>
      </w:r>
    </w:p>
    <w:p w:rsidR="00332921" w:rsidRPr="0031260E" w:rsidRDefault="00332921" w:rsidP="00332921">
      <w:pPr>
        <w:spacing w:after="0" w:line="240" w:lineRule="auto"/>
        <w:jc w:val="both"/>
        <w:rPr>
          <w:rFonts w:ascii="Arial" w:eastAsia="Times New Roman" w:hAnsi="Arial" w:cs="Arial"/>
          <w:b/>
          <w:color w:val="auto"/>
          <w:szCs w:val="24"/>
          <w:lang w:eastAsia="sl-SI"/>
        </w:rPr>
      </w:pPr>
    </w:p>
    <w:p w:rsidR="00332921" w:rsidRPr="0031260E" w:rsidRDefault="00332921" w:rsidP="00332921">
      <w:pPr>
        <w:spacing w:after="0" w:line="240" w:lineRule="auto"/>
        <w:jc w:val="both"/>
        <w:rPr>
          <w:rFonts w:ascii="Arial" w:eastAsia="Times New Roman" w:hAnsi="Arial" w:cs="Arial"/>
          <w:b/>
          <w:color w:val="auto"/>
          <w:szCs w:val="24"/>
          <w:lang w:eastAsia="sl-SI"/>
        </w:rPr>
      </w:pPr>
      <w:r w:rsidRPr="0031260E">
        <w:rPr>
          <w:rFonts w:ascii="Arial" w:eastAsia="Times New Roman" w:hAnsi="Arial" w:cs="Arial"/>
          <w:b/>
          <w:color w:val="auto"/>
          <w:szCs w:val="24"/>
          <w:lang w:eastAsia="sl-SI"/>
        </w:rPr>
        <w:t>POGODBENA KAZEN</w:t>
      </w:r>
    </w:p>
    <w:p w:rsidR="00332921" w:rsidRPr="0031260E" w:rsidRDefault="00332921" w:rsidP="00332921">
      <w:pPr>
        <w:spacing w:after="0" w:line="240" w:lineRule="auto"/>
        <w:jc w:val="both"/>
        <w:rPr>
          <w:rFonts w:ascii="Arial" w:eastAsia="Times New Roman" w:hAnsi="Arial" w:cs="Arial"/>
          <w:b/>
          <w:color w:val="auto"/>
          <w:sz w:val="24"/>
          <w:szCs w:val="24"/>
          <w:lang w:eastAsia="sl-SI"/>
        </w:rPr>
      </w:pPr>
    </w:p>
    <w:p w:rsidR="00332921" w:rsidRPr="0031260E" w:rsidRDefault="00332921" w:rsidP="00332921">
      <w:pPr>
        <w:numPr>
          <w:ilvl w:val="0"/>
          <w:numId w:val="29"/>
        </w:numPr>
        <w:spacing w:after="0" w:line="240" w:lineRule="auto"/>
        <w:jc w:val="center"/>
        <w:rPr>
          <w:rFonts w:ascii="Arial" w:eastAsia="Times New Roman" w:hAnsi="Arial" w:cs="Arial"/>
          <w:color w:val="auto"/>
          <w:lang w:eastAsia="sl-SI"/>
        </w:rPr>
      </w:pPr>
      <w:r w:rsidRPr="0031260E">
        <w:rPr>
          <w:rFonts w:ascii="Arial" w:eastAsia="Times New Roman" w:hAnsi="Arial" w:cs="Arial"/>
          <w:color w:val="auto"/>
          <w:lang w:eastAsia="sl-SI"/>
        </w:rPr>
        <w:t>člen</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V primeru, da pride do zamude dobavnega roka, o čemer naročnik skladno s to pogodbo ni predhodno seznanjen, je dogovorjena pogodbena kazen v višini 0,5 % pogodbene vrednosti brez DDV za vsak dan zamude, pri čemer sme pogodbena kazen znašati največ 5 % pogodbene vrednosti brez DDV.</w:t>
      </w:r>
    </w:p>
    <w:p w:rsidR="00332921" w:rsidRPr="0031260E" w:rsidRDefault="00332921" w:rsidP="00332921">
      <w:pPr>
        <w:spacing w:after="0" w:line="240" w:lineRule="auto"/>
        <w:ind w:left="720"/>
        <w:jc w:val="both"/>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V kolikor pogodbena kazen preseže 5 % pogodbene vrednosti brez DDV, lahko naročnik od pogodbe odstopi brez kakršnekoli obveznosti do dobavitelja.</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Naročnik si pridrži pravico uveljaviti pogodbeno kazen pri plačilu računa, čeprav o kršitvi dobavnega roka dobavitelja na to ni opozoril.</w:t>
      </w:r>
    </w:p>
    <w:p w:rsidR="00332921" w:rsidRPr="0031260E" w:rsidRDefault="00332921" w:rsidP="00332921">
      <w:pPr>
        <w:spacing w:after="0" w:line="240" w:lineRule="auto"/>
        <w:jc w:val="both"/>
        <w:rPr>
          <w:rFonts w:ascii="Arial" w:eastAsia="Times New Roman" w:hAnsi="Arial" w:cs="Arial"/>
          <w:b/>
          <w:color w:val="auto"/>
          <w:sz w:val="24"/>
          <w:szCs w:val="24"/>
          <w:lang w:eastAsia="sl-SI"/>
        </w:rPr>
      </w:pPr>
    </w:p>
    <w:p w:rsidR="00332921" w:rsidRPr="0031260E" w:rsidRDefault="00332921" w:rsidP="00332921">
      <w:pPr>
        <w:spacing w:after="0" w:line="240" w:lineRule="auto"/>
        <w:jc w:val="both"/>
        <w:rPr>
          <w:rFonts w:ascii="Arial" w:eastAsia="Times New Roman" w:hAnsi="Arial" w:cs="Arial"/>
          <w:b/>
          <w:color w:val="auto"/>
          <w:szCs w:val="24"/>
          <w:lang w:eastAsia="sl-SI"/>
        </w:rPr>
      </w:pPr>
      <w:r w:rsidRPr="0031260E">
        <w:rPr>
          <w:rFonts w:ascii="Arial" w:eastAsia="Times New Roman" w:hAnsi="Arial" w:cs="Arial"/>
          <w:b/>
          <w:color w:val="auto"/>
          <w:szCs w:val="24"/>
          <w:lang w:eastAsia="sl-SI"/>
        </w:rPr>
        <w:t>PROTIKORUPCIJSKA KLAVZULA</w:t>
      </w:r>
    </w:p>
    <w:p w:rsidR="00332921" w:rsidRPr="0031260E" w:rsidRDefault="00332921" w:rsidP="00332921">
      <w:pPr>
        <w:spacing w:after="0" w:line="240" w:lineRule="auto"/>
        <w:jc w:val="both"/>
        <w:rPr>
          <w:rFonts w:ascii="Arial" w:eastAsia="Times New Roman" w:hAnsi="Arial" w:cs="Arial"/>
          <w:b/>
          <w:color w:val="auto"/>
          <w:szCs w:val="24"/>
          <w:lang w:eastAsia="sl-SI"/>
        </w:rPr>
      </w:pPr>
    </w:p>
    <w:p w:rsidR="00332921" w:rsidRPr="0031260E" w:rsidRDefault="00332921" w:rsidP="00332921">
      <w:pPr>
        <w:numPr>
          <w:ilvl w:val="0"/>
          <w:numId w:val="29"/>
        </w:numPr>
        <w:spacing w:after="0" w:line="240" w:lineRule="auto"/>
        <w:jc w:val="center"/>
        <w:rPr>
          <w:rFonts w:ascii="Arial" w:eastAsia="Times New Roman" w:hAnsi="Arial" w:cs="Arial"/>
          <w:color w:val="auto"/>
          <w:lang w:eastAsia="sl-SI"/>
        </w:rPr>
      </w:pPr>
      <w:r w:rsidRPr="0031260E">
        <w:rPr>
          <w:rFonts w:ascii="Arial" w:eastAsia="Times New Roman" w:hAnsi="Arial" w:cs="Arial"/>
          <w:color w:val="auto"/>
          <w:lang w:eastAsia="sl-SI"/>
        </w:rPr>
        <w:t>člen</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V primeru, da se ugotovi, da je pri izvajanju te pogodbe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pogodba nična.</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Naročnik bo v primeru ugotovitve domnevnega obstoja dejanskega stanja iz prvega odstavka tega člena ali obvestila komisije ali drugih organov, glede njegovega domnevnega nastanka, pričel z ugotavljanjem pogojev ničnosti pogodbe iz prejšnjega odstavka tega člena oziroma z drugimi ukrepi v skladu s predpisi Republike Slovenije.</w:t>
      </w:r>
    </w:p>
    <w:p w:rsidR="00332921" w:rsidRDefault="00332921" w:rsidP="00332921">
      <w:pPr>
        <w:spacing w:after="0" w:line="240" w:lineRule="auto"/>
        <w:jc w:val="both"/>
        <w:rPr>
          <w:rFonts w:ascii="Arial" w:eastAsia="Times New Roman" w:hAnsi="Arial" w:cs="Arial"/>
          <w:b/>
          <w:color w:val="auto"/>
          <w:sz w:val="24"/>
          <w:szCs w:val="24"/>
          <w:highlight w:val="green"/>
          <w:lang w:eastAsia="sl-SI"/>
        </w:rPr>
      </w:pPr>
    </w:p>
    <w:p w:rsidR="00332921" w:rsidRPr="0031260E" w:rsidRDefault="00332921" w:rsidP="00332921">
      <w:pPr>
        <w:spacing w:after="0" w:line="240" w:lineRule="auto"/>
        <w:jc w:val="both"/>
        <w:rPr>
          <w:rFonts w:ascii="Arial" w:eastAsia="Times New Roman" w:hAnsi="Arial" w:cs="Arial"/>
          <w:b/>
          <w:color w:val="auto"/>
          <w:sz w:val="24"/>
          <w:szCs w:val="24"/>
          <w:highlight w:val="green"/>
          <w:lang w:eastAsia="sl-SI"/>
        </w:rPr>
      </w:pPr>
    </w:p>
    <w:p w:rsidR="00332921" w:rsidRPr="0031260E" w:rsidRDefault="00332921" w:rsidP="00332921">
      <w:pPr>
        <w:spacing w:after="0" w:line="240" w:lineRule="auto"/>
        <w:jc w:val="both"/>
        <w:rPr>
          <w:rFonts w:ascii="Arial" w:eastAsia="Times New Roman" w:hAnsi="Arial" w:cs="Arial"/>
          <w:b/>
          <w:color w:val="auto"/>
          <w:szCs w:val="24"/>
          <w:lang w:eastAsia="sl-SI"/>
        </w:rPr>
      </w:pPr>
      <w:r w:rsidRPr="0031260E">
        <w:rPr>
          <w:rFonts w:ascii="Arial" w:eastAsia="Times New Roman" w:hAnsi="Arial" w:cs="Arial"/>
          <w:b/>
          <w:color w:val="auto"/>
          <w:szCs w:val="24"/>
          <w:lang w:eastAsia="sl-SI"/>
        </w:rPr>
        <w:lastRenderedPageBreak/>
        <w:t>ODSTOP OD POGODBE</w:t>
      </w:r>
    </w:p>
    <w:p w:rsidR="00332921" w:rsidRPr="0031260E" w:rsidRDefault="00332921" w:rsidP="00332921">
      <w:pPr>
        <w:spacing w:after="0" w:line="240" w:lineRule="auto"/>
        <w:jc w:val="both"/>
        <w:rPr>
          <w:rFonts w:ascii="Arial" w:eastAsia="Times New Roman" w:hAnsi="Arial" w:cs="Arial"/>
          <w:b/>
          <w:color w:val="auto"/>
          <w:sz w:val="24"/>
          <w:szCs w:val="24"/>
          <w:highlight w:val="magenta"/>
          <w:lang w:eastAsia="sl-SI"/>
        </w:rPr>
      </w:pPr>
    </w:p>
    <w:p w:rsidR="00332921" w:rsidRPr="0031260E" w:rsidRDefault="00332921" w:rsidP="00332921">
      <w:pPr>
        <w:numPr>
          <w:ilvl w:val="0"/>
          <w:numId w:val="29"/>
        </w:numPr>
        <w:spacing w:after="0" w:line="240" w:lineRule="auto"/>
        <w:jc w:val="center"/>
        <w:rPr>
          <w:rFonts w:ascii="Arial" w:eastAsia="Times New Roman" w:hAnsi="Arial" w:cs="Arial"/>
          <w:color w:val="auto"/>
          <w:szCs w:val="24"/>
          <w:lang w:eastAsia="sl-SI"/>
        </w:rPr>
      </w:pPr>
      <w:r w:rsidRPr="0031260E">
        <w:rPr>
          <w:rFonts w:ascii="Arial" w:eastAsia="Times New Roman" w:hAnsi="Arial" w:cs="Arial"/>
          <w:color w:val="auto"/>
          <w:szCs w:val="24"/>
          <w:lang w:eastAsia="sl-SI"/>
        </w:rPr>
        <w:t>člen</w:t>
      </w:r>
    </w:p>
    <w:p w:rsidR="00332921" w:rsidRPr="0031260E" w:rsidRDefault="00332921" w:rsidP="00332921">
      <w:pPr>
        <w:spacing w:after="0" w:line="240" w:lineRule="auto"/>
        <w:ind w:left="40"/>
        <w:jc w:val="both"/>
        <w:rPr>
          <w:rFonts w:ascii="Arial" w:eastAsia="Times New Roman" w:hAnsi="Arial" w:cs="Arial"/>
          <w:color w:val="auto"/>
          <w:szCs w:val="24"/>
          <w:lang w:eastAsia="sl-SI"/>
        </w:rPr>
      </w:pPr>
    </w:p>
    <w:p w:rsidR="00332921" w:rsidRPr="0031260E" w:rsidRDefault="00332921" w:rsidP="00332921">
      <w:pPr>
        <w:spacing w:after="0" w:line="240" w:lineRule="auto"/>
        <w:ind w:left="40"/>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Naročnik lahko odstopi od pogodbe brez obveznosti do dobavitelja, če dobavitelj:</w:t>
      </w:r>
    </w:p>
    <w:p w:rsidR="00332921" w:rsidRPr="0031260E" w:rsidRDefault="00332921" w:rsidP="00332921">
      <w:pPr>
        <w:numPr>
          <w:ilvl w:val="0"/>
          <w:numId w:val="30"/>
        </w:numPr>
        <w:tabs>
          <w:tab w:val="left" w:pos="740"/>
        </w:tabs>
        <w:spacing w:after="0" w:line="240" w:lineRule="auto"/>
        <w:ind w:left="380"/>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poviša ceno v času veljavnosti pogodbe,</w:t>
      </w:r>
    </w:p>
    <w:p w:rsidR="00332921" w:rsidRPr="0031260E" w:rsidRDefault="00332921" w:rsidP="00332921">
      <w:pPr>
        <w:numPr>
          <w:ilvl w:val="0"/>
          <w:numId w:val="30"/>
        </w:numPr>
        <w:tabs>
          <w:tab w:val="left" w:pos="740"/>
        </w:tabs>
        <w:spacing w:after="0" w:line="240" w:lineRule="auto"/>
        <w:ind w:left="380"/>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ne dobavi predmeta pogodbe v dogovorjeni kakovosti ali v dogovorjenem roku,</w:t>
      </w:r>
    </w:p>
    <w:p w:rsidR="00332921" w:rsidRPr="0031260E" w:rsidRDefault="00332921" w:rsidP="00332921">
      <w:pPr>
        <w:numPr>
          <w:ilvl w:val="0"/>
          <w:numId w:val="30"/>
        </w:numPr>
        <w:tabs>
          <w:tab w:val="left" w:pos="740"/>
        </w:tabs>
        <w:spacing w:after="0" w:line="240" w:lineRule="auto"/>
        <w:ind w:left="380"/>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 xml:space="preserve">ne izpolnjuje vseh svojih drugih pogodbenih obveznosti. </w:t>
      </w:r>
    </w:p>
    <w:p w:rsidR="00332921" w:rsidRPr="0031260E" w:rsidRDefault="00332921" w:rsidP="00332921">
      <w:pPr>
        <w:tabs>
          <w:tab w:val="left" w:pos="740"/>
        </w:tabs>
        <w:spacing w:after="0" w:line="240" w:lineRule="auto"/>
        <w:ind w:left="380"/>
        <w:jc w:val="both"/>
        <w:rPr>
          <w:rFonts w:ascii="Arial" w:eastAsia="Times New Roman" w:hAnsi="Arial" w:cs="Arial"/>
          <w:color w:val="auto"/>
          <w:szCs w:val="24"/>
          <w:lang w:eastAsia="sl-SI"/>
        </w:rPr>
      </w:pPr>
    </w:p>
    <w:p w:rsidR="00332921" w:rsidRPr="0031260E" w:rsidRDefault="00332921" w:rsidP="00332921">
      <w:pPr>
        <w:tabs>
          <w:tab w:val="left" w:pos="304"/>
        </w:tabs>
        <w:spacing w:after="0" w:line="240" w:lineRule="auto"/>
        <w:ind w:right="20"/>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Odstop se poda pisno, priporočeno s povratnico, na naslov dobavitelja, učinkuje pa naslednji dan od prejema obvestila s strani dobavitelja.</w:t>
      </w:r>
    </w:p>
    <w:p w:rsidR="00332921" w:rsidRPr="0031260E" w:rsidRDefault="00332921" w:rsidP="00332921">
      <w:pPr>
        <w:tabs>
          <w:tab w:val="left" w:pos="304"/>
        </w:tabs>
        <w:spacing w:after="0" w:line="240" w:lineRule="auto"/>
        <w:ind w:right="20"/>
        <w:jc w:val="both"/>
        <w:rPr>
          <w:rFonts w:ascii="Arial" w:eastAsia="Times New Roman" w:hAnsi="Arial" w:cs="Arial"/>
          <w:color w:val="auto"/>
          <w:szCs w:val="24"/>
          <w:lang w:eastAsia="sl-SI"/>
        </w:rPr>
      </w:pPr>
    </w:p>
    <w:p w:rsidR="00332921" w:rsidRPr="0031260E" w:rsidRDefault="00332921" w:rsidP="00332921">
      <w:pPr>
        <w:tabs>
          <w:tab w:val="left" w:pos="304"/>
        </w:tabs>
        <w:spacing w:after="0" w:line="240" w:lineRule="auto"/>
        <w:ind w:right="20"/>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V primeru odstopa od pogodbe sta stranki dolžni do tedaj prevzete obveznosti izpolniti tako, kot je bilo to dogovorjeno pred odstopom.</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b/>
          <w:color w:val="auto"/>
          <w:szCs w:val="24"/>
          <w:lang w:eastAsia="sl-SI"/>
        </w:rPr>
      </w:pPr>
      <w:r w:rsidRPr="0031260E">
        <w:rPr>
          <w:rFonts w:ascii="Arial" w:eastAsia="Times New Roman" w:hAnsi="Arial" w:cs="Arial"/>
          <w:b/>
          <w:color w:val="auto"/>
          <w:szCs w:val="24"/>
          <w:lang w:eastAsia="sl-SI"/>
        </w:rPr>
        <w:t>REŠEVANJE SPOROV</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numPr>
          <w:ilvl w:val="0"/>
          <w:numId w:val="29"/>
        </w:numPr>
        <w:spacing w:after="0" w:line="240" w:lineRule="auto"/>
        <w:jc w:val="center"/>
        <w:rPr>
          <w:rFonts w:ascii="Arial" w:eastAsia="Times New Roman" w:hAnsi="Arial" w:cs="Arial"/>
          <w:color w:val="auto"/>
          <w:szCs w:val="24"/>
          <w:lang w:eastAsia="sl-SI"/>
        </w:rPr>
      </w:pPr>
      <w:r w:rsidRPr="0031260E">
        <w:rPr>
          <w:rFonts w:ascii="Arial" w:eastAsia="Times New Roman" w:hAnsi="Arial" w:cs="Arial"/>
          <w:color w:val="auto"/>
          <w:szCs w:val="24"/>
          <w:lang w:eastAsia="sl-SI"/>
        </w:rPr>
        <w:t>člen</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snapToGrid w:val="0"/>
          <w:color w:val="auto"/>
          <w:szCs w:val="20"/>
          <w:lang w:eastAsia="sl-SI"/>
        </w:rPr>
      </w:pPr>
      <w:r w:rsidRPr="0031260E">
        <w:rPr>
          <w:rFonts w:ascii="Arial" w:eastAsia="Times New Roman" w:hAnsi="Arial" w:cs="Arial"/>
          <w:snapToGrid w:val="0"/>
          <w:color w:val="auto"/>
          <w:szCs w:val="20"/>
          <w:lang w:eastAsia="sl-SI"/>
        </w:rPr>
        <w:t xml:space="preserve">Morebitne spore, ki bi nastali v zvezi z izvajanjem te pogodbe, bosta stranki skušali rešiti sporazumno. </w:t>
      </w:r>
    </w:p>
    <w:p w:rsidR="00332921" w:rsidRPr="0031260E" w:rsidRDefault="00332921" w:rsidP="00332921">
      <w:pPr>
        <w:spacing w:after="0" w:line="240" w:lineRule="auto"/>
        <w:jc w:val="both"/>
        <w:rPr>
          <w:rFonts w:ascii="Arial" w:eastAsia="Times New Roman" w:hAnsi="Arial" w:cs="Arial"/>
          <w:snapToGrid w:val="0"/>
          <w:color w:val="auto"/>
          <w:szCs w:val="20"/>
          <w:lang w:eastAsia="sl-SI"/>
        </w:rPr>
      </w:pPr>
    </w:p>
    <w:p w:rsidR="00332921" w:rsidRPr="0031260E" w:rsidRDefault="00332921" w:rsidP="00332921">
      <w:pPr>
        <w:spacing w:after="0" w:line="240" w:lineRule="auto"/>
        <w:jc w:val="both"/>
        <w:rPr>
          <w:rFonts w:ascii="Arial" w:eastAsia="Times New Roman" w:hAnsi="Arial" w:cs="Arial"/>
          <w:snapToGrid w:val="0"/>
          <w:color w:val="auto"/>
          <w:szCs w:val="20"/>
          <w:lang w:eastAsia="sl-SI"/>
        </w:rPr>
      </w:pPr>
      <w:r w:rsidRPr="0031260E">
        <w:rPr>
          <w:rFonts w:ascii="Arial" w:eastAsia="Times New Roman" w:hAnsi="Arial" w:cs="Arial"/>
          <w:snapToGrid w:val="0"/>
          <w:color w:val="auto"/>
          <w:szCs w:val="20"/>
          <w:lang w:eastAsia="sl-SI"/>
        </w:rPr>
        <w:t xml:space="preserve">Če spora ne bo možno rešiti sporazumno, lahko vsaka pogodbena stranka sproži postopek za rešitev spora pred krajevno in stvarno pristojnim sodiščem. </w:t>
      </w:r>
    </w:p>
    <w:p w:rsidR="00332921" w:rsidRPr="0031260E" w:rsidRDefault="00332921" w:rsidP="00332921">
      <w:pPr>
        <w:spacing w:after="0" w:line="240" w:lineRule="auto"/>
        <w:jc w:val="both"/>
        <w:rPr>
          <w:rFonts w:ascii="Arial" w:eastAsia="Times New Roman" w:hAnsi="Arial" w:cs="Arial"/>
          <w:b/>
          <w:color w:val="auto"/>
          <w:szCs w:val="24"/>
          <w:lang w:eastAsia="sl-SI"/>
        </w:rPr>
      </w:pPr>
    </w:p>
    <w:p w:rsidR="00332921" w:rsidRPr="0031260E" w:rsidRDefault="00332921" w:rsidP="00332921">
      <w:pPr>
        <w:spacing w:after="0" w:line="240" w:lineRule="auto"/>
        <w:jc w:val="both"/>
        <w:rPr>
          <w:rFonts w:ascii="Arial" w:eastAsia="Times New Roman" w:hAnsi="Arial" w:cs="Arial"/>
          <w:b/>
          <w:color w:val="auto"/>
          <w:szCs w:val="24"/>
          <w:lang w:eastAsia="sl-SI"/>
        </w:rPr>
      </w:pPr>
      <w:r w:rsidRPr="0031260E">
        <w:rPr>
          <w:rFonts w:ascii="Arial" w:eastAsia="Times New Roman" w:hAnsi="Arial" w:cs="Arial"/>
          <w:b/>
          <w:color w:val="auto"/>
          <w:szCs w:val="24"/>
          <w:lang w:eastAsia="sl-SI"/>
        </w:rPr>
        <w:t>KONČNE DOLOČBE</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numPr>
          <w:ilvl w:val="0"/>
          <w:numId w:val="29"/>
        </w:numPr>
        <w:spacing w:after="0" w:line="240" w:lineRule="auto"/>
        <w:jc w:val="center"/>
        <w:rPr>
          <w:rFonts w:ascii="Arial" w:eastAsia="Times New Roman" w:hAnsi="Arial" w:cs="Arial"/>
          <w:color w:val="auto"/>
          <w:szCs w:val="24"/>
          <w:lang w:eastAsia="sl-SI"/>
        </w:rPr>
      </w:pPr>
      <w:r w:rsidRPr="0031260E">
        <w:rPr>
          <w:rFonts w:ascii="Arial" w:eastAsia="Times New Roman" w:hAnsi="Arial" w:cs="Arial"/>
          <w:color w:val="auto"/>
          <w:szCs w:val="24"/>
          <w:lang w:eastAsia="sl-SI"/>
        </w:rPr>
        <w:t>člen</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Če bi med izvajanjem te pogodbe prišlo do sprememb v statusu dobavitelja, naročnik samostojno odloči o prenosu obveznosti na tretjo osebo.</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numPr>
          <w:ilvl w:val="0"/>
          <w:numId w:val="29"/>
        </w:numPr>
        <w:spacing w:after="0" w:line="240" w:lineRule="auto"/>
        <w:jc w:val="center"/>
        <w:rPr>
          <w:rFonts w:ascii="Arial" w:eastAsia="Times New Roman" w:hAnsi="Arial" w:cs="Arial"/>
          <w:color w:val="auto"/>
          <w:szCs w:val="24"/>
          <w:lang w:eastAsia="sl-SI"/>
        </w:rPr>
      </w:pPr>
      <w:r w:rsidRPr="0031260E">
        <w:rPr>
          <w:rFonts w:ascii="Arial" w:eastAsia="Times New Roman" w:hAnsi="Arial" w:cs="Arial"/>
          <w:color w:val="auto"/>
          <w:szCs w:val="24"/>
          <w:lang w:eastAsia="sl-SI"/>
        </w:rPr>
        <w:t>člen</w:t>
      </w:r>
    </w:p>
    <w:p w:rsidR="00332921" w:rsidRPr="0031260E" w:rsidRDefault="00332921" w:rsidP="00332921">
      <w:pPr>
        <w:spacing w:after="0" w:line="240" w:lineRule="auto"/>
        <w:rPr>
          <w:rFonts w:ascii="Arial" w:eastAsia="Times New Roman" w:hAnsi="Arial" w:cs="Arial"/>
          <w:color w:val="auto"/>
          <w:szCs w:val="24"/>
          <w:lang w:eastAsia="sl-SI"/>
        </w:rPr>
      </w:pPr>
    </w:p>
    <w:p w:rsidR="00332921" w:rsidRPr="0031260E" w:rsidRDefault="00332921" w:rsidP="00332921">
      <w:pPr>
        <w:spacing w:after="0" w:line="240" w:lineRule="auto"/>
        <w:rPr>
          <w:rFonts w:ascii="Arial" w:eastAsia="Times New Roman" w:hAnsi="Arial" w:cs="Arial"/>
          <w:color w:val="auto"/>
          <w:szCs w:val="24"/>
          <w:lang w:eastAsia="sl-SI"/>
        </w:rPr>
      </w:pPr>
      <w:r w:rsidRPr="0031260E">
        <w:rPr>
          <w:rFonts w:ascii="Arial" w:eastAsia="Times New Roman" w:hAnsi="Arial" w:cs="Arial"/>
          <w:color w:val="auto"/>
          <w:szCs w:val="24"/>
          <w:lang w:eastAsia="sl-SI"/>
        </w:rPr>
        <w:t>Pogodba je sklenjena z dnem podpisa obeh pogodbenih strank. Glede garancijskih določil se pogodba uporablja do izteka vseh garancijskih rokov.</w:t>
      </w:r>
    </w:p>
    <w:p w:rsidR="00332921" w:rsidRPr="0031260E" w:rsidRDefault="00332921" w:rsidP="00332921">
      <w:pPr>
        <w:spacing w:after="0" w:line="240" w:lineRule="auto"/>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Glede vprašanj, ki jih ta pogodba ne ureja, se smiselno uporabljata razpisna dokumentacija naročnika in vloga dobavitelja v postopku oddaje javnega naročila, na podlagi katere je bil izbran, ter določila Obligacijskega zakonika in ostalih zadevnih predpisov.</w:t>
      </w:r>
    </w:p>
    <w:p w:rsidR="00332921" w:rsidRPr="0031260E" w:rsidRDefault="00332921" w:rsidP="00332921">
      <w:pPr>
        <w:spacing w:after="0" w:line="240" w:lineRule="auto"/>
        <w:rPr>
          <w:rFonts w:ascii="Arial" w:eastAsia="Times New Roman" w:hAnsi="Arial" w:cs="Arial"/>
          <w:color w:val="auto"/>
          <w:szCs w:val="24"/>
          <w:lang w:eastAsia="sl-SI"/>
        </w:rPr>
      </w:pPr>
    </w:p>
    <w:p w:rsidR="00332921" w:rsidRPr="0031260E" w:rsidRDefault="00332921" w:rsidP="00332921">
      <w:pPr>
        <w:numPr>
          <w:ilvl w:val="0"/>
          <w:numId w:val="29"/>
        </w:numPr>
        <w:spacing w:after="0" w:line="240" w:lineRule="auto"/>
        <w:jc w:val="center"/>
        <w:rPr>
          <w:rFonts w:ascii="Arial" w:eastAsia="Times New Roman" w:hAnsi="Arial" w:cs="Arial"/>
          <w:color w:val="auto"/>
          <w:szCs w:val="24"/>
          <w:lang w:eastAsia="sl-SI"/>
        </w:rPr>
      </w:pPr>
      <w:r w:rsidRPr="0031260E">
        <w:rPr>
          <w:rFonts w:ascii="Arial" w:eastAsia="Times New Roman" w:hAnsi="Arial" w:cs="Arial"/>
          <w:color w:val="auto"/>
          <w:szCs w:val="24"/>
          <w:lang w:eastAsia="sl-SI"/>
        </w:rPr>
        <w:t xml:space="preserve">člen </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 xml:space="preserve">Pogodba je napisana v štirih (4) enakih izvodih, od katerih prejme vsaka od pogodbenih strank po dva (2) izvoda. </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Vrhnika, _____________</w:t>
      </w:r>
      <w:r w:rsidRPr="0031260E">
        <w:rPr>
          <w:rFonts w:ascii="Arial" w:eastAsia="Times New Roman" w:hAnsi="Arial" w:cs="Arial"/>
          <w:color w:val="auto"/>
          <w:szCs w:val="24"/>
          <w:lang w:eastAsia="sl-SI"/>
        </w:rPr>
        <w:tab/>
      </w:r>
      <w:r w:rsidRPr="0031260E">
        <w:rPr>
          <w:rFonts w:ascii="Arial" w:eastAsia="Times New Roman" w:hAnsi="Arial" w:cs="Arial"/>
          <w:color w:val="auto"/>
          <w:szCs w:val="24"/>
          <w:lang w:eastAsia="sl-SI"/>
        </w:rPr>
        <w:tab/>
      </w:r>
      <w:r w:rsidRPr="0031260E">
        <w:rPr>
          <w:rFonts w:ascii="Arial" w:eastAsia="Times New Roman" w:hAnsi="Arial" w:cs="Arial"/>
          <w:color w:val="auto"/>
          <w:szCs w:val="24"/>
          <w:lang w:eastAsia="sl-SI"/>
        </w:rPr>
        <w:tab/>
        <w:t xml:space="preserve">         </w:t>
      </w:r>
      <w:r w:rsidRPr="0031260E">
        <w:rPr>
          <w:rFonts w:ascii="Arial" w:eastAsia="Times New Roman" w:hAnsi="Arial" w:cs="Arial"/>
          <w:color w:val="auto"/>
          <w:szCs w:val="24"/>
          <w:lang w:eastAsia="sl-SI"/>
        </w:rPr>
        <w:tab/>
        <w:t>___________, ___________________</w:t>
      </w:r>
      <w:r w:rsidRPr="0031260E">
        <w:rPr>
          <w:rFonts w:ascii="Arial" w:eastAsia="Times New Roman" w:hAnsi="Arial" w:cs="Arial"/>
          <w:color w:val="auto"/>
          <w:szCs w:val="24"/>
          <w:lang w:eastAsia="sl-SI"/>
        </w:rPr>
        <w:tab/>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 xml:space="preserve">Naročnik:                                                     </w:t>
      </w:r>
      <w:r w:rsidRPr="0031260E">
        <w:rPr>
          <w:rFonts w:ascii="Arial" w:eastAsia="Times New Roman" w:hAnsi="Arial" w:cs="Arial"/>
          <w:color w:val="auto"/>
          <w:szCs w:val="24"/>
          <w:lang w:eastAsia="sl-SI"/>
        </w:rPr>
        <w:tab/>
        <w:t xml:space="preserve"> </w:t>
      </w:r>
      <w:r w:rsidRPr="0031260E">
        <w:rPr>
          <w:rFonts w:ascii="Arial" w:eastAsia="Times New Roman" w:hAnsi="Arial" w:cs="Arial"/>
          <w:color w:val="auto"/>
          <w:szCs w:val="24"/>
          <w:lang w:eastAsia="sl-SI"/>
        </w:rPr>
        <w:tab/>
        <w:t>Dobavitelj:</w:t>
      </w:r>
    </w:p>
    <w:p w:rsidR="00332921" w:rsidRPr="0031260E" w:rsidRDefault="00332921" w:rsidP="00332921">
      <w:pPr>
        <w:spacing w:after="0" w:line="240" w:lineRule="auto"/>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JP KPV, d. o. o.</w:t>
      </w:r>
      <w:r w:rsidRPr="0031260E">
        <w:rPr>
          <w:rFonts w:ascii="Arial" w:eastAsia="Times New Roman" w:hAnsi="Arial" w:cs="Arial"/>
          <w:color w:val="auto"/>
          <w:szCs w:val="24"/>
          <w:lang w:eastAsia="sl-SI"/>
        </w:rPr>
        <w:tab/>
      </w:r>
      <w:r w:rsidRPr="0031260E">
        <w:rPr>
          <w:rFonts w:ascii="Arial" w:eastAsia="Times New Roman" w:hAnsi="Arial" w:cs="Arial"/>
          <w:color w:val="auto"/>
          <w:szCs w:val="24"/>
          <w:lang w:eastAsia="sl-SI"/>
        </w:rPr>
        <w:tab/>
      </w:r>
      <w:r w:rsidRPr="0031260E">
        <w:rPr>
          <w:rFonts w:ascii="Arial" w:eastAsia="Times New Roman" w:hAnsi="Arial" w:cs="Arial"/>
          <w:color w:val="auto"/>
          <w:szCs w:val="24"/>
          <w:lang w:eastAsia="sl-SI"/>
        </w:rPr>
        <w:tab/>
      </w:r>
      <w:r w:rsidRPr="0031260E">
        <w:rPr>
          <w:rFonts w:ascii="Arial" w:eastAsia="Times New Roman" w:hAnsi="Arial" w:cs="Arial"/>
          <w:color w:val="auto"/>
          <w:szCs w:val="24"/>
          <w:lang w:eastAsia="sl-SI"/>
        </w:rPr>
        <w:tab/>
      </w:r>
      <w:r w:rsidRPr="0031260E">
        <w:rPr>
          <w:rFonts w:ascii="Arial" w:eastAsia="Times New Roman" w:hAnsi="Arial" w:cs="Arial"/>
          <w:color w:val="auto"/>
          <w:szCs w:val="24"/>
          <w:lang w:eastAsia="sl-SI"/>
        </w:rPr>
        <w:tab/>
        <w:t>_____________________</w:t>
      </w:r>
    </w:p>
    <w:p w:rsidR="00332921" w:rsidRPr="0031260E" w:rsidRDefault="00332921" w:rsidP="00332921">
      <w:pPr>
        <w:spacing w:after="0" w:line="240" w:lineRule="auto"/>
        <w:jc w:val="both"/>
        <w:rPr>
          <w:rFonts w:ascii="Arial" w:eastAsia="Times New Roman" w:hAnsi="Arial" w:cs="Arial"/>
          <w:color w:val="auto"/>
          <w:szCs w:val="24"/>
          <w:lang w:eastAsia="sl-SI"/>
        </w:rPr>
      </w:pPr>
    </w:p>
    <w:p w:rsidR="00332921" w:rsidRPr="0031260E" w:rsidRDefault="00332921" w:rsidP="00332921">
      <w:pPr>
        <w:spacing w:after="0" w:line="240" w:lineRule="auto"/>
        <w:jc w:val="both"/>
        <w:rPr>
          <w:rFonts w:ascii="Arial" w:eastAsia="Times New Roman" w:hAnsi="Arial" w:cs="Arial"/>
          <w:color w:val="auto"/>
          <w:szCs w:val="24"/>
          <w:lang w:eastAsia="sl-SI"/>
        </w:rPr>
      </w:pPr>
      <w:r w:rsidRPr="0031260E">
        <w:rPr>
          <w:rFonts w:ascii="Arial" w:eastAsia="Times New Roman" w:hAnsi="Arial" w:cs="Arial"/>
          <w:color w:val="auto"/>
          <w:szCs w:val="24"/>
          <w:lang w:eastAsia="sl-SI"/>
        </w:rPr>
        <w:t>Direktorica</w:t>
      </w:r>
      <w:r w:rsidRPr="0031260E">
        <w:rPr>
          <w:rFonts w:ascii="Arial" w:eastAsia="Times New Roman" w:hAnsi="Arial" w:cs="Arial"/>
          <w:color w:val="auto"/>
          <w:szCs w:val="24"/>
          <w:lang w:eastAsia="sl-SI"/>
        </w:rPr>
        <w:tab/>
      </w:r>
      <w:r w:rsidRPr="0031260E">
        <w:rPr>
          <w:rFonts w:ascii="Arial" w:eastAsia="Times New Roman" w:hAnsi="Arial" w:cs="Arial"/>
          <w:color w:val="auto"/>
          <w:szCs w:val="24"/>
          <w:lang w:eastAsia="sl-SI"/>
        </w:rPr>
        <w:tab/>
        <w:t xml:space="preserve">        </w:t>
      </w:r>
      <w:r w:rsidRPr="0031260E">
        <w:rPr>
          <w:rFonts w:ascii="Arial" w:eastAsia="Times New Roman" w:hAnsi="Arial" w:cs="Arial"/>
          <w:color w:val="auto"/>
          <w:szCs w:val="24"/>
          <w:lang w:eastAsia="sl-SI"/>
        </w:rPr>
        <w:tab/>
      </w:r>
      <w:r w:rsidRPr="0031260E">
        <w:rPr>
          <w:rFonts w:ascii="Arial" w:eastAsia="Times New Roman" w:hAnsi="Arial" w:cs="Arial"/>
          <w:color w:val="auto"/>
          <w:szCs w:val="24"/>
          <w:lang w:eastAsia="sl-SI"/>
        </w:rPr>
        <w:tab/>
      </w:r>
      <w:r w:rsidRPr="0031260E">
        <w:rPr>
          <w:rFonts w:ascii="Arial" w:eastAsia="Times New Roman" w:hAnsi="Arial" w:cs="Arial"/>
          <w:color w:val="auto"/>
          <w:szCs w:val="24"/>
          <w:lang w:eastAsia="sl-SI"/>
        </w:rPr>
        <w:tab/>
        <w:t xml:space="preserve">     </w:t>
      </w:r>
      <w:r w:rsidRPr="0031260E">
        <w:rPr>
          <w:rFonts w:ascii="Arial" w:eastAsia="Times New Roman" w:hAnsi="Arial" w:cs="Arial"/>
          <w:color w:val="auto"/>
          <w:szCs w:val="24"/>
          <w:lang w:eastAsia="sl-SI"/>
        </w:rPr>
        <w:tab/>
        <w:t>Direktor-ica</w:t>
      </w:r>
    </w:p>
    <w:p w:rsidR="00332921" w:rsidRPr="001C6D44" w:rsidRDefault="00332921" w:rsidP="00332921">
      <w:pPr>
        <w:spacing w:after="0" w:line="240" w:lineRule="auto"/>
        <w:jc w:val="both"/>
        <w:rPr>
          <w:rFonts w:ascii="Arial" w:eastAsia="Arial Unicode MS" w:hAnsi="Arial" w:cs="Arial"/>
        </w:rPr>
      </w:pPr>
      <w:r w:rsidRPr="0031260E">
        <w:rPr>
          <w:rFonts w:ascii="Arial" w:eastAsia="Times New Roman" w:hAnsi="Arial" w:cs="Arial"/>
          <w:color w:val="auto"/>
          <w:szCs w:val="24"/>
          <w:lang w:eastAsia="sl-SI"/>
        </w:rPr>
        <w:t>mag. Brigita Šen Kreže</w:t>
      </w:r>
      <w:r w:rsidRPr="0031260E">
        <w:rPr>
          <w:rFonts w:ascii="Arial" w:eastAsia="Times New Roman" w:hAnsi="Arial" w:cs="Arial"/>
          <w:color w:val="auto"/>
          <w:szCs w:val="24"/>
          <w:lang w:eastAsia="sl-SI"/>
        </w:rPr>
        <w:tab/>
      </w:r>
      <w:r w:rsidRPr="0031260E">
        <w:rPr>
          <w:rFonts w:ascii="Arial" w:eastAsia="Times New Roman" w:hAnsi="Arial" w:cs="Arial"/>
          <w:color w:val="auto"/>
          <w:szCs w:val="24"/>
          <w:lang w:eastAsia="sl-SI"/>
        </w:rPr>
        <w:tab/>
      </w:r>
      <w:r w:rsidRPr="0031260E">
        <w:rPr>
          <w:rFonts w:ascii="Arial" w:eastAsia="Times New Roman" w:hAnsi="Arial" w:cs="Arial"/>
          <w:color w:val="auto"/>
          <w:szCs w:val="24"/>
          <w:lang w:eastAsia="sl-SI"/>
        </w:rPr>
        <w:tab/>
      </w:r>
      <w:r w:rsidRPr="0031260E">
        <w:rPr>
          <w:rFonts w:ascii="Arial" w:eastAsia="Times New Roman" w:hAnsi="Arial" w:cs="Arial"/>
          <w:color w:val="auto"/>
          <w:szCs w:val="24"/>
          <w:lang w:eastAsia="sl-SI"/>
        </w:rPr>
        <w:tab/>
        <w:t>_____________________</w:t>
      </w:r>
      <w:r w:rsidRPr="0031260E">
        <w:rPr>
          <w:rFonts w:ascii="Arial" w:eastAsia="Times New Roman" w:hAnsi="Arial" w:cs="Arial"/>
          <w:color w:val="auto"/>
          <w:sz w:val="24"/>
          <w:szCs w:val="24"/>
          <w:lang w:eastAsia="sl-SI"/>
        </w:rPr>
        <w:tab/>
      </w:r>
      <w:r w:rsidRPr="00B34336">
        <w:rPr>
          <w:rFonts w:ascii="Calibri" w:eastAsia="Times New Roman" w:hAnsi="Calibri" w:cs="Calibri"/>
          <w:color w:val="auto"/>
          <w:sz w:val="24"/>
          <w:szCs w:val="24"/>
          <w:lang w:eastAsia="sl-SI"/>
        </w:rPr>
        <w:tab/>
      </w:r>
    </w:p>
    <w:p w:rsidR="00332921" w:rsidRPr="00456167" w:rsidRDefault="00332921" w:rsidP="00332921">
      <w:pPr>
        <w:pStyle w:val="Slog3"/>
        <w:rPr>
          <w:rStyle w:val="Neenpoudarek"/>
          <w:i/>
          <w:iCs/>
        </w:rPr>
      </w:pPr>
      <w:bookmarkStart w:id="48" w:name="_Toc532904809"/>
      <w:r w:rsidRPr="00456167">
        <w:rPr>
          <w:rStyle w:val="Neenpoudarek"/>
          <w:i/>
          <w:iCs/>
        </w:rPr>
        <w:lastRenderedPageBreak/>
        <w:t>Priloga št</w:t>
      </w:r>
      <w:r w:rsidRPr="00AB23DC">
        <w:rPr>
          <w:rStyle w:val="Neenpoudarek"/>
          <w:i/>
          <w:iCs/>
        </w:rPr>
        <w:t>. 7</w:t>
      </w:r>
      <w:bookmarkEnd w:id="48"/>
    </w:p>
    <w:p w:rsidR="00332921" w:rsidRPr="00027CF7" w:rsidRDefault="00332921" w:rsidP="00332921">
      <w:pPr>
        <w:pStyle w:val="Intenzivencitat"/>
        <w:rPr>
          <w:lang w:eastAsia="zh-CN"/>
        </w:rPr>
      </w:pPr>
      <w:bookmarkStart w:id="49" w:name="_Toc532904810"/>
      <w:r w:rsidRPr="00027CF7">
        <w:rPr>
          <w:bCs w:val="0"/>
          <w:iCs w:val="0"/>
          <w:lang w:eastAsia="zh-CN"/>
        </w:rPr>
        <w:t>VZOREC LETNEGA SPORAZUMA O DOLOČITVI SKUPNIH UKREPOV ZA ZAGOTAVLJANJE VARNOSTI IN ZDRAVJA PRI DELU NA SKUPNEM DELOVIŠČU</w:t>
      </w:r>
      <w:bookmarkStart w:id="50" w:name="_Hlk496617624"/>
      <w:r w:rsidRPr="00027CF7">
        <w:rPr>
          <w:vertAlign w:val="superscript"/>
          <w:lang w:eastAsia="zh-CN"/>
        </w:rPr>
        <w:footnoteReference w:id="4"/>
      </w:r>
      <w:bookmarkEnd w:id="49"/>
      <w:bookmarkEnd w:id="50"/>
      <w:r w:rsidRPr="00622348">
        <w:rPr>
          <w:lang w:eastAsia="zh-CN"/>
        </w:rPr>
        <w:t xml:space="preserve"> </w:t>
      </w:r>
    </w:p>
    <w:p w:rsidR="00332921" w:rsidRPr="00622348" w:rsidRDefault="00332921" w:rsidP="00332921">
      <w:pPr>
        <w:spacing w:after="0" w:line="360" w:lineRule="auto"/>
        <w:rPr>
          <w:rFonts w:ascii="Arial" w:eastAsia="Times New Roman" w:hAnsi="Arial" w:cs="Arial"/>
          <w:color w:val="auto"/>
          <w:lang w:eastAsia="sl-SI"/>
        </w:rPr>
      </w:pPr>
      <w:r w:rsidRPr="00622348">
        <w:rPr>
          <w:rFonts w:ascii="Arial" w:eastAsia="Times New Roman" w:hAnsi="Arial" w:cs="Arial"/>
          <w:color w:val="auto"/>
          <w:lang w:eastAsia="sl-SI"/>
        </w:rPr>
        <w:t xml:space="preserve">   </w:t>
      </w: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Na podlagi Zakona o varnosti in zdravju pri delu (Uradni list RS, št. 43/11) ponudniki in podizvajalci</w:t>
      </w:r>
      <w:r>
        <w:rPr>
          <w:rFonts w:ascii="Arial" w:eastAsia="Times New Roman" w:hAnsi="Arial" w:cs="Arial"/>
          <w:color w:val="auto"/>
          <w:lang w:eastAsia="sl-SI"/>
        </w:rPr>
        <w:t>/dobavitelji</w:t>
      </w:r>
      <w:r w:rsidRPr="00F019D2">
        <w:rPr>
          <w:rFonts w:ascii="Arial" w:eastAsia="Times New Roman" w:hAnsi="Arial" w:cs="Arial"/>
          <w:color w:val="auto"/>
          <w:lang w:eastAsia="sl-SI"/>
        </w:rPr>
        <w:t xml:space="preserve">, ki izvajajo dela na skupnem delovišču, sklepajo: </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b/>
          <w:color w:val="auto"/>
          <w:lang w:eastAsia="sl-SI"/>
        </w:rPr>
        <w:t>JAVNO PODJETJE KOMUNALNO PODJETJE VRHNIKA, d. o. o.</w:t>
      </w:r>
      <w:r w:rsidRPr="00F019D2">
        <w:rPr>
          <w:rFonts w:ascii="Arial" w:eastAsia="Times New Roman" w:hAnsi="Arial" w:cs="Arial"/>
          <w:color w:val="auto"/>
          <w:lang w:eastAsia="sl-SI"/>
        </w:rPr>
        <w:t xml:space="preserve">, Pot na </w:t>
      </w:r>
      <w:proofErr w:type="spellStart"/>
      <w:r w:rsidRPr="00F019D2">
        <w:rPr>
          <w:rFonts w:ascii="Arial" w:eastAsia="Times New Roman" w:hAnsi="Arial" w:cs="Arial"/>
          <w:color w:val="auto"/>
          <w:lang w:eastAsia="sl-SI"/>
        </w:rPr>
        <w:t>Tojnice</w:t>
      </w:r>
      <w:proofErr w:type="spellEnd"/>
      <w:r w:rsidRPr="00F019D2">
        <w:rPr>
          <w:rFonts w:ascii="Arial" w:eastAsia="Times New Roman" w:hAnsi="Arial" w:cs="Arial"/>
          <w:color w:val="auto"/>
          <w:lang w:eastAsia="sl-SI"/>
        </w:rPr>
        <w:t xml:space="preserve"> 40, 1360 Vrhnika, ID za DDV: SI75879611, ki ga zastopa direktorica mag. Brigita Šen Kreže (v nadaljevanju naročnik)</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in</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_______________________________________________________________, ID številka za DDV: _________________, ki ga zastopa direktor/-ica ______________________ (v nadaljevanju ponudnik)</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center"/>
        <w:rPr>
          <w:rFonts w:ascii="Arial" w:eastAsia="Times New Roman" w:hAnsi="Arial" w:cs="Arial"/>
          <w:b/>
          <w:color w:val="auto"/>
          <w:lang w:eastAsia="sl-SI"/>
        </w:rPr>
      </w:pPr>
      <w:r w:rsidRPr="00F019D2">
        <w:rPr>
          <w:rFonts w:ascii="Arial" w:eastAsia="Times New Roman" w:hAnsi="Arial" w:cs="Arial"/>
          <w:b/>
          <w:color w:val="auto"/>
          <w:lang w:eastAsia="sl-SI"/>
        </w:rPr>
        <w:t xml:space="preserve">SPORAZUM </w:t>
      </w:r>
    </w:p>
    <w:p w:rsidR="00332921" w:rsidRPr="00F019D2" w:rsidRDefault="00332921" w:rsidP="00332921">
      <w:pPr>
        <w:spacing w:after="0" w:line="240" w:lineRule="auto"/>
        <w:jc w:val="center"/>
        <w:rPr>
          <w:rFonts w:ascii="Arial" w:eastAsia="Times New Roman" w:hAnsi="Arial" w:cs="Arial"/>
          <w:b/>
          <w:color w:val="auto"/>
          <w:lang w:eastAsia="sl-SI"/>
        </w:rPr>
      </w:pPr>
      <w:r w:rsidRPr="00F019D2">
        <w:rPr>
          <w:rFonts w:ascii="Arial" w:eastAsia="Times New Roman" w:hAnsi="Arial" w:cs="Arial"/>
          <w:b/>
          <w:color w:val="auto"/>
          <w:lang w:eastAsia="sl-SI"/>
        </w:rPr>
        <w:t>o določitvi skupnih ukrepov za zagotavljanje varnosti in zdravja pri delu na skupnem delovišču</w:t>
      </w:r>
    </w:p>
    <w:p w:rsidR="00332921" w:rsidRPr="00F019D2" w:rsidRDefault="00332921" w:rsidP="00332921">
      <w:pPr>
        <w:spacing w:after="0" w:line="240" w:lineRule="auto"/>
        <w:jc w:val="center"/>
        <w:rPr>
          <w:rFonts w:ascii="Arial" w:eastAsia="Times New Roman" w:hAnsi="Arial" w:cs="Arial"/>
          <w:color w:val="auto"/>
          <w:lang w:eastAsia="sl-SI"/>
        </w:rPr>
      </w:pPr>
    </w:p>
    <w:p w:rsidR="00332921" w:rsidRPr="00F019D2" w:rsidRDefault="00332921" w:rsidP="00332921">
      <w:pPr>
        <w:spacing w:after="0" w:line="240" w:lineRule="auto"/>
        <w:jc w:val="center"/>
        <w:rPr>
          <w:rFonts w:ascii="Arial" w:eastAsia="Times New Roman" w:hAnsi="Arial" w:cs="Arial"/>
          <w:color w:val="auto"/>
          <w:lang w:eastAsia="sl-SI"/>
        </w:rPr>
      </w:pPr>
    </w:p>
    <w:p w:rsidR="00332921" w:rsidRPr="00F019D2" w:rsidRDefault="00332921" w:rsidP="00332921">
      <w:pPr>
        <w:spacing w:after="0" w:line="240" w:lineRule="auto"/>
        <w:jc w:val="center"/>
        <w:rPr>
          <w:rFonts w:ascii="Arial" w:eastAsia="Times New Roman" w:hAnsi="Arial" w:cs="Arial"/>
          <w:b/>
          <w:color w:val="auto"/>
          <w:lang w:eastAsia="sl-SI"/>
        </w:rPr>
      </w:pPr>
      <w:r>
        <w:rPr>
          <w:rFonts w:ascii="Arial" w:eastAsia="Times New Roman" w:hAnsi="Arial" w:cs="Arial"/>
          <w:b/>
          <w:color w:val="auto"/>
          <w:lang w:eastAsia="sl-SI"/>
        </w:rPr>
        <w:t>DOBAVA TEŽKEGA TOVORNEGA VOZILA - KOMBI KIPER</w:t>
      </w:r>
    </w:p>
    <w:p w:rsidR="00332921" w:rsidRPr="00F019D2" w:rsidRDefault="00332921" w:rsidP="00332921">
      <w:pPr>
        <w:spacing w:after="0" w:line="240" w:lineRule="auto"/>
        <w:jc w:val="both"/>
        <w:rPr>
          <w:rFonts w:ascii="Arial" w:eastAsia="Times New Roman" w:hAnsi="Arial" w:cs="Arial"/>
          <w:b/>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numPr>
          <w:ilvl w:val="0"/>
          <w:numId w:val="25"/>
        </w:numPr>
        <w:spacing w:after="0" w:line="240" w:lineRule="auto"/>
        <w:jc w:val="both"/>
        <w:rPr>
          <w:rFonts w:ascii="Arial" w:eastAsia="Times New Roman" w:hAnsi="Arial" w:cs="Arial"/>
          <w:b/>
          <w:color w:val="auto"/>
          <w:lang w:eastAsia="sl-SI"/>
        </w:rPr>
      </w:pPr>
      <w:r w:rsidRPr="00F019D2">
        <w:rPr>
          <w:rFonts w:ascii="Arial" w:eastAsia="Times New Roman" w:hAnsi="Arial" w:cs="Arial"/>
          <w:b/>
          <w:color w:val="auto"/>
          <w:lang w:eastAsia="sl-SI"/>
        </w:rPr>
        <w:t>Splošno</w:t>
      </w:r>
    </w:p>
    <w:p w:rsidR="00332921" w:rsidRPr="00F019D2" w:rsidRDefault="00332921" w:rsidP="00332921">
      <w:pPr>
        <w:numPr>
          <w:ilvl w:val="0"/>
          <w:numId w:val="26"/>
        </w:numPr>
        <w:spacing w:after="0" w:line="240" w:lineRule="auto"/>
        <w:jc w:val="center"/>
        <w:rPr>
          <w:rFonts w:ascii="Arial" w:eastAsia="Times New Roman" w:hAnsi="Arial" w:cs="Arial"/>
          <w:color w:val="auto"/>
          <w:lang w:eastAsia="sl-SI"/>
        </w:rPr>
      </w:pPr>
      <w:r w:rsidRPr="00F019D2">
        <w:rPr>
          <w:rFonts w:ascii="Arial" w:eastAsia="Times New Roman" w:hAnsi="Arial" w:cs="Arial"/>
          <w:color w:val="auto"/>
          <w:lang w:eastAsia="sl-SI"/>
        </w:rPr>
        <w:t>člen</w:t>
      </w:r>
    </w:p>
    <w:p w:rsidR="00332921" w:rsidRPr="00F019D2" w:rsidRDefault="00332921" w:rsidP="00332921">
      <w:pPr>
        <w:spacing w:after="0" w:line="240" w:lineRule="auto"/>
        <w:jc w:val="center"/>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S skupnimi ukrepi za zagotavljanje varnosti in zdravja pri delu se določijo načini in sredstva za odkrivanje, preprečevanje in odstranjevanje vzrokov, ki lahko privedejo do telesnih poškodb, zdravstvenih okvar in drugih škodljivih posledic za življenje in zdravje delavcev.</w:t>
      </w: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Sporazum obsega pravice in dolžnosti odgovornih oseb pravnih subjektov, ki se zaradi svojih obveznosti zadržujejo na lokaciji Javnega podjetja Komunalno podjetje Vrhnika, d. o. o. (v nadaljevanju naročnik).</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S podpisom sporazuma ponudnik potrjuje njegov prejem in se zavezuje, da bo zagotovil izvajanje njegovih določil.</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numPr>
          <w:ilvl w:val="0"/>
          <w:numId w:val="25"/>
        </w:numPr>
        <w:spacing w:after="0" w:line="240" w:lineRule="auto"/>
        <w:jc w:val="both"/>
        <w:rPr>
          <w:rFonts w:ascii="Arial" w:eastAsia="Times New Roman" w:hAnsi="Arial" w:cs="Arial"/>
          <w:b/>
          <w:color w:val="auto"/>
          <w:lang w:eastAsia="sl-SI"/>
        </w:rPr>
      </w:pPr>
      <w:r w:rsidRPr="00F019D2">
        <w:rPr>
          <w:rFonts w:ascii="Arial" w:eastAsia="Times New Roman" w:hAnsi="Arial" w:cs="Arial"/>
          <w:b/>
          <w:color w:val="auto"/>
          <w:lang w:eastAsia="sl-SI"/>
        </w:rPr>
        <w:t>Odgovorne osebe</w:t>
      </w:r>
    </w:p>
    <w:p w:rsidR="00332921" w:rsidRPr="00F019D2" w:rsidRDefault="00332921" w:rsidP="00332921">
      <w:pPr>
        <w:numPr>
          <w:ilvl w:val="0"/>
          <w:numId w:val="26"/>
        </w:numPr>
        <w:spacing w:after="0" w:line="240" w:lineRule="auto"/>
        <w:jc w:val="center"/>
        <w:rPr>
          <w:rFonts w:ascii="Arial" w:eastAsia="Times New Roman" w:hAnsi="Arial" w:cs="Arial"/>
          <w:color w:val="auto"/>
          <w:lang w:eastAsia="sl-SI"/>
        </w:rPr>
      </w:pPr>
      <w:r w:rsidRPr="00F019D2">
        <w:rPr>
          <w:rFonts w:ascii="Arial" w:eastAsia="Times New Roman" w:hAnsi="Arial" w:cs="Arial"/>
          <w:color w:val="auto"/>
          <w:lang w:eastAsia="sl-SI"/>
        </w:rPr>
        <w:t>člen</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lastRenderedPageBreak/>
        <w:t>Ponudniki in podizvajalci</w:t>
      </w:r>
      <w:r>
        <w:rPr>
          <w:rFonts w:ascii="Arial" w:eastAsia="Times New Roman" w:hAnsi="Arial" w:cs="Arial"/>
          <w:color w:val="auto"/>
          <w:lang w:eastAsia="sl-SI"/>
        </w:rPr>
        <w:t>/dobavitelji</w:t>
      </w:r>
      <w:r w:rsidRPr="00F019D2">
        <w:rPr>
          <w:rFonts w:ascii="Arial" w:eastAsia="Times New Roman" w:hAnsi="Arial" w:cs="Arial"/>
          <w:color w:val="auto"/>
          <w:lang w:eastAsia="sl-SI"/>
        </w:rPr>
        <w:t xml:space="preserve"> določijo odgovorne osebe, ki jih ob podpisu sporazuma vpišejo v peti člen sporazuma. Odgovorne osebe so dolžne zagotoviti varno delovno okolje in delovne razmere za vse delavce, ki so udeleženi na skupnem delovišču. </w:t>
      </w:r>
    </w:p>
    <w:p w:rsidR="00332921" w:rsidRPr="00F019D2" w:rsidRDefault="00332921" w:rsidP="00332921">
      <w:pPr>
        <w:numPr>
          <w:ilvl w:val="0"/>
          <w:numId w:val="26"/>
        </w:numPr>
        <w:spacing w:after="0" w:line="240" w:lineRule="auto"/>
        <w:jc w:val="center"/>
        <w:rPr>
          <w:rFonts w:ascii="Arial" w:eastAsia="Times New Roman" w:hAnsi="Arial" w:cs="Arial"/>
          <w:color w:val="auto"/>
          <w:lang w:eastAsia="sl-SI"/>
        </w:rPr>
      </w:pPr>
      <w:r w:rsidRPr="00F019D2">
        <w:rPr>
          <w:rFonts w:ascii="Arial" w:eastAsia="Times New Roman" w:hAnsi="Arial" w:cs="Arial"/>
          <w:color w:val="auto"/>
          <w:lang w:eastAsia="sl-SI"/>
        </w:rPr>
        <w:t>člen</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Delo na skupnem delovišču mora biti organizirano tako, da delavci dobavitelja/izvajalca del in zaposleni naročnika niso ogroženi in da s svojim ravnanjem ne ogrožajo varnosti in zdravja drug drugega.</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numPr>
          <w:ilvl w:val="0"/>
          <w:numId w:val="26"/>
        </w:numPr>
        <w:spacing w:after="0" w:line="240" w:lineRule="auto"/>
        <w:jc w:val="center"/>
        <w:rPr>
          <w:rFonts w:ascii="Arial" w:eastAsia="Times New Roman" w:hAnsi="Arial" w:cs="Arial"/>
          <w:color w:val="auto"/>
          <w:lang w:eastAsia="sl-SI"/>
        </w:rPr>
      </w:pPr>
      <w:r w:rsidRPr="00F019D2">
        <w:rPr>
          <w:rFonts w:ascii="Arial" w:eastAsia="Times New Roman" w:hAnsi="Arial" w:cs="Arial"/>
          <w:color w:val="auto"/>
          <w:lang w:eastAsia="sl-SI"/>
        </w:rPr>
        <w:t>člen</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Za usklajeno izvajanje skupnega varstva na skupnem delovišču naročnika se sporazumno pooblašča Aleksandra Remškarja, varnostnega inženirja (v nadaljevanju pooblaščeni delavec), ki ga v njegovi odsotnosti nadomešča Edvin Zuljan, varnostni inženir.</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Odgovorni delavci naročnika so:</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numPr>
          <w:ilvl w:val="0"/>
          <w:numId w:val="24"/>
        </w:num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v primerih dobave materiala v skladišče - Matjaž Suhadolnik, Bojan Žagar,</w:t>
      </w:r>
    </w:p>
    <w:p w:rsidR="00332921" w:rsidRPr="00F019D2" w:rsidRDefault="00332921" w:rsidP="00332921">
      <w:pPr>
        <w:numPr>
          <w:ilvl w:val="0"/>
          <w:numId w:val="24"/>
        </w:num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v primerih, ki se nanašajo na prevoz odpadkov - Janez Kogovšek,</w:t>
      </w:r>
    </w:p>
    <w:p w:rsidR="00332921" w:rsidRPr="00F019D2" w:rsidRDefault="00332921" w:rsidP="00332921">
      <w:pPr>
        <w:numPr>
          <w:ilvl w:val="0"/>
          <w:numId w:val="24"/>
        </w:num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v primerih transporta, ki ga izvajajo vozila naročnika - Bojan Žagar.</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numPr>
          <w:ilvl w:val="0"/>
          <w:numId w:val="26"/>
        </w:numPr>
        <w:spacing w:after="0" w:line="240" w:lineRule="auto"/>
        <w:jc w:val="center"/>
        <w:rPr>
          <w:rFonts w:ascii="Arial" w:eastAsia="Times New Roman" w:hAnsi="Arial" w:cs="Arial"/>
          <w:color w:val="auto"/>
          <w:lang w:eastAsia="sl-SI"/>
        </w:rPr>
      </w:pPr>
      <w:r w:rsidRPr="00F019D2">
        <w:rPr>
          <w:rFonts w:ascii="Arial" w:eastAsia="Times New Roman" w:hAnsi="Arial" w:cs="Arial"/>
          <w:color w:val="auto"/>
          <w:lang w:eastAsia="sl-SI"/>
        </w:rPr>
        <w:t>člen</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 xml:space="preserve">Za izvajanje določil tega sporazuma ponudnik kot odgovorno oseb določi _______________________________________ in ga seznani z vsebino tega sporazuma. Če tega ne stori prevzame odgovornost za vse škodne dogodke, ki bi se zgodili na skupnem delovišču in bi bile posledica ravnanj njegovih zaposlenih. </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numPr>
          <w:ilvl w:val="0"/>
          <w:numId w:val="26"/>
        </w:numPr>
        <w:spacing w:after="0" w:line="240" w:lineRule="auto"/>
        <w:jc w:val="center"/>
        <w:rPr>
          <w:rFonts w:ascii="Arial" w:eastAsia="Times New Roman" w:hAnsi="Arial" w:cs="Arial"/>
          <w:color w:val="auto"/>
          <w:lang w:eastAsia="sl-SI"/>
        </w:rPr>
      </w:pPr>
      <w:r w:rsidRPr="00F019D2">
        <w:rPr>
          <w:rFonts w:ascii="Arial" w:eastAsia="Times New Roman" w:hAnsi="Arial" w:cs="Arial"/>
          <w:color w:val="auto"/>
          <w:lang w:eastAsia="sl-SI"/>
        </w:rPr>
        <w:t>člen</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Odgovorni delavci naročnika morajo:</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numPr>
          <w:ilvl w:val="0"/>
          <w:numId w:val="27"/>
        </w:num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v primerih ogrožanja ustaviti delo za toliko časa, dokler se ne zagotovi varnosti,</w:t>
      </w:r>
    </w:p>
    <w:p w:rsidR="00332921" w:rsidRPr="00F019D2" w:rsidRDefault="00332921" w:rsidP="00332921">
      <w:pPr>
        <w:numPr>
          <w:ilvl w:val="0"/>
          <w:numId w:val="23"/>
        </w:num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 xml:space="preserve">občasno nadzirati izvajanje dogovorjenih varnostnih ukrepov. </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numPr>
          <w:ilvl w:val="0"/>
          <w:numId w:val="26"/>
        </w:numPr>
        <w:spacing w:after="0" w:line="240" w:lineRule="auto"/>
        <w:jc w:val="center"/>
        <w:rPr>
          <w:rFonts w:ascii="Arial" w:eastAsia="Times New Roman" w:hAnsi="Arial" w:cs="Arial"/>
          <w:color w:val="auto"/>
          <w:lang w:eastAsia="sl-SI"/>
        </w:rPr>
      </w:pPr>
      <w:r w:rsidRPr="00F019D2">
        <w:rPr>
          <w:rFonts w:ascii="Arial" w:eastAsia="Times New Roman" w:hAnsi="Arial" w:cs="Arial"/>
          <w:color w:val="auto"/>
          <w:lang w:eastAsia="sl-SI"/>
        </w:rPr>
        <w:t>člen</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 xml:space="preserve">Odgovorni delavci morajo o vseh ukrepih, ki so pomembni za varno in zdravo delo na skupnem delovišču, obveščati pooblaščenega delavca.  </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numPr>
          <w:ilvl w:val="0"/>
          <w:numId w:val="26"/>
        </w:numPr>
        <w:spacing w:after="0" w:line="240" w:lineRule="auto"/>
        <w:jc w:val="center"/>
        <w:rPr>
          <w:rFonts w:ascii="Arial" w:eastAsia="Times New Roman" w:hAnsi="Arial" w:cs="Arial"/>
          <w:color w:val="auto"/>
          <w:lang w:eastAsia="sl-SI"/>
        </w:rPr>
      </w:pPr>
      <w:r w:rsidRPr="00F019D2">
        <w:rPr>
          <w:rFonts w:ascii="Arial" w:eastAsia="Times New Roman" w:hAnsi="Arial" w:cs="Arial"/>
          <w:color w:val="auto"/>
          <w:lang w:eastAsia="sl-SI"/>
        </w:rPr>
        <w:t>člen</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Odgovorni delavci morajo ustaviti delo na skupnem delovišču, če se ne izvajajo dogovorjeni varnostni ukrepi ali odstraniti z dela delavca, če kljub predhodnemu opozorilu krši dogovorjene splošne in posebne ukrepe za varnost in zdravje pri delu. Ustavitev del ali odstranitev delavca je treba takoj javiti pooblaščenemu delavcu.</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numPr>
          <w:ilvl w:val="0"/>
          <w:numId w:val="26"/>
        </w:numPr>
        <w:spacing w:after="0" w:line="240" w:lineRule="auto"/>
        <w:jc w:val="center"/>
        <w:rPr>
          <w:rFonts w:ascii="Arial" w:eastAsia="Times New Roman" w:hAnsi="Arial" w:cs="Arial"/>
          <w:color w:val="auto"/>
          <w:lang w:eastAsia="sl-SI"/>
        </w:rPr>
      </w:pPr>
      <w:r w:rsidRPr="00F019D2">
        <w:rPr>
          <w:rFonts w:ascii="Arial" w:eastAsia="Times New Roman" w:hAnsi="Arial" w:cs="Arial"/>
          <w:color w:val="auto"/>
          <w:lang w:eastAsia="sl-SI"/>
        </w:rPr>
        <w:t>člen</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 xml:space="preserve">Vse varnostne ukrepe, ki so dogovorjeni in usklajeni na delovišču, odstranitev delavca, ustavitev dela, poškodbo pri delu, požar ali materialno škodo zaradi nesreče pri delu, zapiše pooblaščeni delavec. </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numPr>
          <w:ilvl w:val="0"/>
          <w:numId w:val="26"/>
        </w:numPr>
        <w:spacing w:after="0" w:line="240" w:lineRule="auto"/>
        <w:jc w:val="center"/>
        <w:rPr>
          <w:rFonts w:ascii="Arial" w:eastAsia="Times New Roman" w:hAnsi="Arial" w:cs="Arial"/>
          <w:color w:val="auto"/>
          <w:lang w:eastAsia="sl-SI"/>
        </w:rPr>
      </w:pPr>
      <w:r w:rsidRPr="00F019D2">
        <w:rPr>
          <w:rFonts w:ascii="Arial" w:eastAsia="Times New Roman" w:hAnsi="Arial" w:cs="Arial"/>
          <w:color w:val="auto"/>
          <w:lang w:eastAsia="sl-SI"/>
        </w:rPr>
        <w:t>člen</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lastRenderedPageBreak/>
        <w:t xml:space="preserve">Podpisniki tega sporazuma jamčijo, da so njihovi vozniki oziroma drugi zaposleni zdravstveno sposobni opravljati dela. V primeru zahteve pooblaščenega delavca za varno delo so dobavitelji/izvajalci dolžni predložiti dokazilo o izpolnjevanju zahtev. </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 xml:space="preserve">Prav tako morajo biti delavci ponudnika teoretično in praktično usposobljeni za varno delo na skupnem delovišču in morajo biti opremljeni s predpisano osebno zaščitno opremo, njihova delovna sredstva in oprema pa mora ustrezati zahtevam varnosti in mora biti periodično pregledana. </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numPr>
          <w:ilvl w:val="0"/>
          <w:numId w:val="26"/>
        </w:numPr>
        <w:spacing w:after="0" w:line="240" w:lineRule="auto"/>
        <w:jc w:val="center"/>
        <w:rPr>
          <w:rFonts w:ascii="Arial" w:eastAsia="Times New Roman" w:hAnsi="Arial" w:cs="Arial"/>
          <w:color w:val="auto"/>
          <w:lang w:eastAsia="sl-SI"/>
        </w:rPr>
      </w:pPr>
      <w:r w:rsidRPr="00F019D2">
        <w:rPr>
          <w:rFonts w:ascii="Arial" w:eastAsia="Times New Roman" w:hAnsi="Arial" w:cs="Arial"/>
          <w:color w:val="auto"/>
          <w:lang w:eastAsia="sl-SI"/>
        </w:rPr>
        <w:t>člen</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 xml:space="preserve">Ponudniki, ki bodo s kršenjem tega sporazuma oziroma z neustreznim ravnanjem povzročili kakršnokoli škodo (poškodovanje ljudi, opreme, vozil ali objektov), bodo zanjo v celoti odgovarjali in nosili polno materialno odgovornost. </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numPr>
          <w:ilvl w:val="0"/>
          <w:numId w:val="25"/>
        </w:numPr>
        <w:spacing w:after="0" w:line="240" w:lineRule="auto"/>
        <w:jc w:val="both"/>
        <w:rPr>
          <w:rFonts w:ascii="Arial" w:eastAsia="Times New Roman" w:hAnsi="Arial" w:cs="Arial"/>
          <w:b/>
          <w:color w:val="auto"/>
          <w:lang w:eastAsia="sl-SI"/>
        </w:rPr>
      </w:pPr>
      <w:r w:rsidRPr="00F019D2">
        <w:rPr>
          <w:rFonts w:ascii="Arial" w:eastAsia="Times New Roman" w:hAnsi="Arial" w:cs="Arial"/>
          <w:b/>
          <w:color w:val="auto"/>
          <w:lang w:eastAsia="sl-SI"/>
        </w:rPr>
        <w:t>Navodila za obnašanje na lokaciji naročnika</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numPr>
          <w:ilvl w:val="0"/>
          <w:numId w:val="26"/>
        </w:numPr>
        <w:spacing w:after="0" w:line="240" w:lineRule="auto"/>
        <w:jc w:val="center"/>
        <w:rPr>
          <w:rFonts w:ascii="Arial" w:eastAsia="Times New Roman" w:hAnsi="Arial" w:cs="Arial"/>
          <w:color w:val="auto"/>
          <w:lang w:eastAsia="sl-SI"/>
        </w:rPr>
      </w:pPr>
      <w:r w:rsidRPr="00F019D2">
        <w:rPr>
          <w:rFonts w:ascii="Arial" w:eastAsia="Times New Roman" w:hAnsi="Arial" w:cs="Arial"/>
          <w:color w:val="auto"/>
          <w:lang w:eastAsia="sl-SI"/>
        </w:rPr>
        <w:t>člen</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 xml:space="preserve">Navodila za ravnanje v primerih dobave naročenih izdelkov  </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 xml:space="preserve">Ponudnik mora o svojem prihodu obvestiti skladiščnika, se identificirati in povedati namen svojega prihoda. </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Skladiščnik ponudniku pokaže mesto razkladanja in z njim uredi vso potrebno dokumentacijo.</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numPr>
          <w:ilvl w:val="0"/>
          <w:numId w:val="26"/>
        </w:numPr>
        <w:spacing w:after="0" w:line="240" w:lineRule="auto"/>
        <w:jc w:val="center"/>
        <w:rPr>
          <w:rFonts w:ascii="Arial" w:eastAsia="Times New Roman" w:hAnsi="Arial" w:cs="Arial"/>
          <w:color w:val="auto"/>
          <w:lang w:eastAsia="sl-SI"/>
        </w:rPr>
      </w:pPr>
      <w:r w:rsidRPr="00F019D2">
        <w:rPr>
          <w:rFonts w:ascii="Arial" w:eastAsia="Times New Roman" w:hAnsi="Arial" w:cs="Arial"/>
          <w:color w:val="auto"/>
          <w:lang w:eastAsia="sl-SI"/>
        </w:rPr>
        <w:t>člen</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 xml:space="preserve">Navodila za ravnanje v primeru transporta odpadkov </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 xml:space="preserve">Voznik kamiona pripelje vozilo na tehtnico in posreduje tehtalcu spremno dokumentacijo oziroma druge potrebne dokumente. </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 xml:space="preserve">Tehtalec izvede prvo tehtanje in voznika usmeri naprej. </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 xml:space="preserve">Po razkladanju oziroma natovarjanju se izvede drugo tehtanje in izpolni prevoznico oziroma evidenčni list.  </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numPr>
          <w:ilvl w:val="0"/>
          <w:numId w:val="26"/>
        </w:numPr>
        <w:spacing w:after="0" w:line="240" w:lineRule="auto"/>
        <w:jc w:val="center"/>
        <w:rPr>
          <w:rFonts w:ascii="Arial" w:eastAsia="Times New Roman" w:hAnsi="Arial" w:cs="Arial"/>
          <w:color w:val="auto"/>
          <w:lang w:eastAsia="sl-SI"/>
        </w:rPr>
      </w:pPr>
      <w:r w:rsidRPr="00F019D2">
        <w:rPr>
          <w:rFonts w:ascii="Arial" w:eastAsia="Times New Roman" w:hAnsi="Arial" w:cs="Arial"/>
          <w:color w:val="auto"/>
          <w:lang w:eastAsia="sl-SI"/>
        </w:rPr>
        <w:t>člen</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Uporaba cestišča in druga prometna pravila na področju naročnika.</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Vozniki morajo ob vstopu na področje skupnega delovišča na lokaciji naročnika upoštevati vse prometne znake, predpise, ki veljajo za udeležence v cestnem prometu ter druge opozorilne znake.</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Omejitev hitrosti vožnje na področju skupnega delovišča je 5 km/h. Vzvratna vožnja z vozilom je dovoljena pod pogojem, da se ostale udeležence v prometu opozori z vklopom vseh smernikov in zvočnim signalom.</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Na voznih poteh je prepovedano prehitevanje, obračanje in vzvratna vožnja.</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 xml:space="preserve">Na parkirnem prostoru in mestu, kjer se vrši razkladanje, vozniki ne smejo puščati prižganih motorjev. </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lastRenderedPageBreak/>
        <w:t>Zadrževanje voznikov izven kamiona je dovoljeno samo ob samem vozilu, na mestu, kjer voznik umakne ponjavo in odpre stranico.</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numPr>
          <w:ilvl w:val="0"/>
          <w:numId w:val="25"/>
        </w:numPr>
        <w:spacing w:after="0" w:line="240" w:lineRule="auto"/>
        <w:jc w:val="both"/>
        <w:rPr>
          <w:rFonts w:ascii="Arial" w:eastAsia="Times New Roman" w:hAnsi="Arial" w:cs="Arial"/>
          <w:b/>
          <w:color w:val="auto"/>
          <w:lang w:eastAsia="sl-SI"/>
        </w:rPr>
      </w:pPr>
      <w:r w:rsidRPr="00F019D2">
        <w:rPr>
          <w:rFonts w:ascii="Arial" w:eastAsia="Times New Roman" w:hAnsi="Arial" w:cs="Arial"/>
          <w:b/>
          <w:color w:val="auto"/>
          <w:lang w:eastAsia="sl-SI"/>
        </w:rPr>
        <w:t>Sklep</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numPr>
          <w:ilvl w:val="0"/>
          <w:numId w:val="26"/>
        </w:numPr>
        <w:spacing w:after="0" w:line="240" w:lineRule="auto"/>
        <w:jc w:val="center"/>
        <w:rPr>
          <w:rFonts w:ascii="Arial" w:eastAsia="Times New Roman" w:hAnsi="Arial" w:cs="Arial"/>
          <w:color w:val="auto"/>
          <w:lang w:eastAsia="sl-SI"/>
        </w:rPr>
      </w:pPr>
      <w:r w:rsidRPr="00F019D2">
        <w:rPr>
          <w:rFonts w:ascii="Arial" w:eastAsia="Times New Roman" w:hAnsi="Arial" w:cs="Arial"/>
          <w:color w:val="auto"/>
          <w:lang w:eastAsia="sl-SI"/>
        </w:rPr>
        <w:t>člen</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 xml:space="preserve">Sporazum velja dokler so delavci dobavitelja/izvajalca na delovišču oziroma drugi lokaciji naročnika in dokler imajo na tej lokaciji svoja delovna sredstva in opremo (stroje, orodja in druge delovne pripomočke) ter materiale. </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numPr>
          <w:ilvl w:val="0"/>
          <w:numId w:val="26"/>
        </w:numPr>
        <w:spacing w:after="0" w:line="240" w:lineRule="auto"/>
        <w:jc w:val="center"/>
        <w:rPr>
          <w:rFonts w:ascii="Arial" w:eastAsia="Times New Roman" w:hAnsi="Arial" w:cs="Arial"/>
          <w:color w:val="auto"/>
          <w:lang w:eastAsia="sl-SI"/>
        </w:rPr>
      </w:pPr>
      <w:r w:rsidRPr="00F019D2">
        <w:rPr>
          <w:rFonts w:ascii="Arial" w:eastAsia="Times New Roman" w:hAnsi="Arial" w:cs="Arial"/>
          <w:color w:val="auto"/>
          <w:lang w:eastAsia="sl-SI"/>
        </w:rPr>
        <w:t>člen</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Ta sporazum se izdela v 2 izvodih, od katerih udeleženca prejmeta po en izvod. Sporazum se vroči vsem pravim osebam, ki se zaradi svojih obveznosti zadržujejo na lokaciji naročnika. Z vsebino sporazuma morajo biti dokazno seznanjeni vsi delavci, ki so odgovorni za njegovo izvajanje in nadzor.</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Vrhnika, ______________</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Številka: 4142-000</w:t>
      </w:r>
      <w:r>
        <w:rPr>
          <w:rFonts w:ascii="Arial" w:eastAsia="Times New Roman" w:hAnsi="Arial" w:cs="Arial"/>
          <w:color w:val="auto"/>
          <w:lang w:eastAsia="sl-SI"/>
        </w:rPr>
        <w:t>5</w:t>
      </w:r>
      <w:r w:rsidRPr="00F019D2">
        <w:rPr>
          <w:rFonts w:ascii="Arial" w:eastAsia="Times New Roman" w:hAnsi="Arial" w:cs="Arial"/>
          <w:color w:val="auto"/>
          <w:lang w:eastAsia="sl-SI"/>
        </w:rPr>
        <w:t>/201</w:t>
      </w:r>
      <w:r w:rsidRPr="00500F9D">
        <w:rPr>
          <w:rFonts w:ascii="Arial" w:eastAsia="Times New Roman" w:hAnsi="Arial" w:cs="Arial"/>
          <w:color w:val="auto"/>
          <w:lang w:eastAsia="sl-SI"/>
        </w:rPr>
        <w:t>8</w:t>
      </w:r>
      <w:r w:rsidRPr="00F019D2">
        <w:rPr>
          <w:rFonts w:ascii="Arial" w:eastAsia="Times New Roman" w:hAnsi="Arial" w:cs="Arial"/>
          <w:color w:val="auto"/>
          <w:lang w:eastAsia="sl-SI"/>
        </w:rPr>
        <w:t xml:space="preserve"> </w:t>
      </w:r>
      <w:r w:rsidRPr="00F019D2">
        <w:rPr>
          <w:rFonts w:ascii="Arial" w:eastAsia="Times New Roman" w:hAnsi="Arial" w:cs="Arial"/>
          <w:color w:val="auto"/>
          <w:lang w:eastAsia="sl-SI"/>
        </w:rPr>
        <w:tab/>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Dobavitelj:</w:t>
      </w:r>
      <w:r w:rsidRPr="00F019D2">
        <w:rPr>
          <w:rFonts w:ascii="Arial" w:eastAsia="Times New Roman" w:hAnsi="Arial" w:cs="Arial"/>
          <w:color w:val="auto"/>
          <w:lang w:eastAsia="sl-SI"/>
        </w:rPr>
        <w:tab/>
      </w:r>
      <w:r w:rsidRPr="00F019D2">
        <w:rPr>
          <w:rFonts w:ascii="Arial" w:eastAsia="Times New Roman" w:hAnsi="Arial" w:cs="Arial"/>
          <w:color w:val="auto"/>
          <w:lang w:eastAsia="sl-SI"/>
        </w:rPr>
        <w:tab/>
      </w:r>
      <w:r w:rsidRPr="00F019D2">
        <w:rPr>
          <w:rFonts w:ascii="Arial" w:eastAsia="Times New Roman" w:hAnsi="Arial" w:cs="Arial"/>
          <w:color w:val="auto"/>
          <w:lang w:eastAsia="sl-SI"/>
        </w:rPr>
        <w:tab/>
      </w:r>
      <w:r w:rsidRPr="00F019D2">
        <w:rPr>
          <w:rFonts w:ascii="Arial" w:eastAsia="Times New Roman" w:hAnsi="Arial" w:cs="Arial"/>
          <w:color w:val="auto"/>
          <w:lang w:eastAsia="sl-SI"/>
        </w:rPr>
        <w:tab/>
      </w:r>
      <w:r w:rsidRPr="00F019D2">
        <w:rPr>
          <w:rFonts w:ascii="Arial" w:eastAsia="Times New Roman" w:hAnsi="Arial" w:cs="Arial"/>
          <w:color w:val="auto"/>
          <w:lang w:eastAsia="sl-SI"/>
        </w:rPr>
        <w:tab/>
      </w:r>
      <w:r w:rsidRPr="00F019D2">
        <w:rPr>
          <w:rFonts w:ascii="Arial" w:eastAsia="Times New Roman" w:hAnsi="Arial" w:cs="Arial"/>
          <w:color w:val="auto"/>
          <w:lang w:eastAsia="sl-SI"/>
        </w:rPr>
        <w:tab/>
      </w:r>
      <w:r w:rsidRPr="00F019D2">
        <w:rPr>
          <w:rFonts w:ascii="Arial" w:eastAsia="Times New Roman" w:hAnsi="Arial" w:cs="Arial"/>
          <w:color w:val="auto"/>
          <w:lang w:eastAsia="sl-SI"/>
        </w:rPr>
        <w:tab/>
        <w:t>Naročnik:</w:t>
      </w: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_________________________</w:t>
      </w:r>
      <w:r w:rsidRPr="00F019D2">
        <w:rPr>
          <w:rFonts w:ascii="Arial" w:eastAsia="Times New Roman" w:hAnsi="Arial" w:cs="Arial"/>
          <w:color w:val="auto"/>
          <w:lang w:eastAsia="sl-SI"/>
        </w:rPr>
        <w:tab/>
      </w:r>
      <w:r w:rsidRPr="00F019D2">
        <w:rPr>
          <w:rFonts w:ascii="Arial" w:eastAsia="Times New Roman" w:hAnsi="Arial" w:cs="Arial"/>
          <w:color w:val="auto"/>
          <w:lang w:eastAsia="sl-SI"/>
        </w:rPr>
        <w:tab/>
      </w:r>
      <w:r w:rsidRPr="00F019D2">
        <w:rPr>
          <w:rFonts w:ascii="Arial" w:eastAsia="Times New Roman" w:hAnsi="Arial" w:cs="Arial"/>
          <w:color w:val="auto"/>
          <w:lang w:eastAsia="sl-SI"/>
        </w:rPr>
        <w:tab/>
      </w:r>
      <w:r w:rsidRPr="00F019D2">
        <w:rPr>
          <w:rFonts w:ascii="Arial" w:eastAsia="Times New Roman" w:hAnsi="Arial" w:cs="Arial"/>
          <w:color w:val="auto"/>
          <w:lang w:eastAsia="sl-SI"/>
        </w:rPr>
        <w:tab/>
        <w:t xml:space="preserve">JP KPV, d. o. o. </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Direktor/-ica</w:t>
      </w:r>
      <w:r w:rsidRPr="00F019D2">
        <w:rPr>
          <w:rFonts w:ascii="Arial" w:eastAsia="Times New Roman" w:hAnsi="Arial" w:cs="Arial"/>
          <w:color w:val="auto"/>
          <w:lang w:eastAsia="sl-SI"/>
        </w:rPr>
        <w:tab/>
      </w:r>
      <w:r w:rsidRPr="00F019D2">
        <w:rPr>
          <w:rFonts w:ascii="Arial" w:eastAsia="Times New Roman" w:hAnsi="Arial" w:cs="Arial"/>
          <w:color w:val="auto"/>
          <w:lang w:eastAsia="sl-SI"/>
        </w:rPr>
        <w:tab/>
      </w:r>
      <w:r w:rsidRPr="00F019D2">
        <w:rPr>
          <w:rFonts w:ascii="Arial" w:eastAsia="Times New Roman" w:hAnsi="Arial" w:cs="Arial"/>
          <w:color w:val="auto"/>
          <w:lang w:eastAsia="sl-SI"/>
        </w:rPr>
        <w:tab/>
      </w:r>
      <w:r w:rsidRPr="00F019D2">
        <w:rPr>
          <w:rFonts w:ascii="Arial" w:eastAsia="Times New Roman" w:hAnsi="Arial" w:cs="Arial"/>
          <w:color w:val="auto"/>
          <w:lang w:eastAsia="sl-SI"/>
        </w:rPr>
        <w:tab/>
      </w:r>
      <w:r w:rsidRPr="00F019D2">
        <w:rPr>
          <w:rFonts w:ascii="Arial" w:eastAsia="Times New Roman" w:hAnsi="Arial" w:cs="Arial"/>
          <w:color w:val="auto"/>
          <w:lang w:eastAsia="sl-SI"/>
        </w:rPr>
        <w:tab/>
      </w:r>
      <w:r w:rsidRPr="00F019D2">
        <w:rPr>
          <w:rFonts w:ascii="Arial" w:eastAsia="Times New Roman" w:hAnsi="Arial" w:cs="Arial"/>
          <w:color w:val="auto"/>
          <w:lang w:eastAsia="sl-SI"/>
        </w:rPr>
        <w:tab/>
      </w:r>
      <w:r w:rsidRPr="00F019D2">
        <w:rPr>
          <w:rFonts w:ascii="Arial" w:eastAsia="Times New Roman" w:hAnsi="Arial" w:cs="Arial"/>
          <w:color w:val="auto"/>
          <w:lang w:eastAsia="sl-SI"/>
        </w:rPr>
        <w:tab/>
        <w:t>Direktorica</w:t>
      </w: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 xml:space="preserve">_________________________                           </w:t>
      </w:r>
      <w:r w:rsidRPr="00500F9D">
        <w:rPr>
          <w:rFonts w:ascii="Arial" w:eastAsia="Times New Roman" w:hAnsi="Arial" w:cs="Arial"/>
          <w:color w:val="auto"/>
          <w:lang w:eastAsia="sl-SI"/>
        </w:rPr>
        <w:tab/>
      </w:r>
      <w:r w:rsidRPr="00F019D2">
        <w:rPr>
          <w:rFonts w:ascii="Arial" w:eastAsia="Times New Roman" w:hAnsi="Arial" w:cs="Arial"/>
          <w:color w:val="auto"/>
          <w:lang w:eastAsia="sl-SI"/>
        </w:rPr>
        <w:t xml:space="preserve">  </w:t>
      </w:r>
      <w:r w:rsidRPr="00F019D2">
        <w:rPr>
          <w:rFonts w:ascii="Arial" w:eastAsia="Times New Roman" w:hAnsi="Arial" w:cs="Arial"/>
          <w:color w:val="auto"/>
          <w:lang w:eastAsia="sl-SI"/>
        </w:rPr>
        <w:tab/>
        <w:t>mag. Brigita Šen Kreže</w:t>
      </w:r>
    </w:p>
    <w:p w:rsidR="00332921" w:rsidRPr="00F019D2" w:rsidRDefault="00332921" w:rsidP="00332921">
      <w:pPr>
        <w:tabs>
          <w:tab w:val="left" w:pos="5387"/>
        </w:tabs>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rPr>
          <w:rFonts w:ascii="Arial" w:eastAsia="Times New Roman" w:hAnsi="Arial" w:cs="Arial"/>
          <w:color w:val="auto"/>
          <w:lang w:eastAsia="sl-SI"/>
        </w:rPr>
      </w:pPr>
      <w:r w:rsidRPr="00F019D2">
        <w:rPr>
          <w:rFonts w:ascii="Arial" w:eastAsia="Times New Roman" w:hAnsi="Arial" w:cs="Arial"/>
          <w:color w:val="auto"/>
          <w:lang w:eastAsia="sl-SI"/>
        </w:rPr>
        <w:t>Seznam odgovornih oseb:</w:t>
      </w:r>
    </w:p>
    <w:p w:rsidR="00332921" w:rsidRPr="00F019D2" w:rsidRDefault="00332921" w:rsidP="00332921">
      <w:pPr>
        <w:spacing w:after="0" w:line="240" w:lineRule="auto"/>
        <w:jc w:val="both"/>
        <w:rPr>
          <w:rFonts w:ascii="Arial" w:eastAsia="Times New Roman" w:hAnsi="Arial" w:cs="Arial"/>
          <w:color w:val="auto"/>
          <w:lang w:eastAsia="sl-SI"/>
        </w:rPr>
      </w:pPr>
    </w:p>
    <w:p w:rsidR="00332921" w:rsidRPr="00F019D2" w:rsidRDefault="00332921" w:rsidP="00332921">
      <w:pPr>
        <w:spacing w:after="0" w:line="240" w:lineRule="auto"/>
        <w:jc w:val="both"/>
        <w:rPr>
          <w:rFonts w:ascii="Arial" w:eastAsia="Times New Roman" w:hAnsi="Arial" w:cs="Arial"/>
          <w:b/>
          <w:color w:val="auto"/>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823"/>
        <w:gridCol w:w="1428"/>
        <w:gridCol w:w="1502"/>
        <w:gridCol w:w="2120"/>
      </w:tblGrid>
      <w:tr w:rsidR="00332921" w:rsidRPr="00F019D2" w:rsidTr="00C6305D">
        <w:tc>
          <w:tcPr>
            <w:tcW w:w="2187" w:type="dxa"/>
            <w:vAlign w:val="center"/>
          </w:tcPr>
          <w:p w:rsidR="00332921" w:rsidRPr="00F019D2" w:rsidRDefault="00332921" w:rsidP="00C6305D">
            <w:pPr>
              <w:spacing w:after="0" w:line="240" w:lineRule="auto"/>
              <w:jc w:val="center"/>
              <w:rPr>
                <w:rFonts w:ascii="Arial" w:eastAsia="Times New Roman" w:hAnsi="Arial" w:cs="Arial"/>
                <w:b/>
                <w:color w:val="auto"/>
                <w:lang w:eastAsia="sl-SI"/>
              </w:rPr>
            </w:pPr>
            <w:r w:rsidRPr="00F019D2">
              <w:rPr>
                <w:rFonts w:ascii="Arial" w:eastAsia="Times New Roman" w:hAnsi="Arial" w:cs="Arial"/>
                <w:b/>
                <w:color w:val="auto"/>
                <w:lang w:eastAsia="sl-SI"/>
              </w:rPr>
              <w:t>Podjetje</w:t>
            </w:r>
          </w:p>
        </w:tc>
        <w:tc>
          <w:tcPr>
            <w:tcW w:w="1823" w:type="dxa"/>
            <w:vAlign w:val="center"/>
          </w:tcPr>
          <w:p w:rsidR="00332921" w:rsidRPr="00F019D2" w:rsidRDefault="00332921" w:rsidP="00C6305D">
            <w:pPr>
              <w:spacing w:after="0" w:line="240" w:lineRule="auto"/>
              <w:jc w:val="center"/>
              <w:rPr>
                <w:rFonts w:ascii="Arial" w:eastAsia="Times New Roman" w:hAnsi="Arial" w:cs="Arial"/>
                <w:b/>
                <w:color w:val="auto"/>
                <w:lang w:eastAsia="sl-SI"/>
              </w:rPr>
            </w:pPr>
            <w:r w:rsidRPr="00F019D2">
              <w:rPr>
                <w:rFonts w:ascii="Arial" w:eastAsia="Times New Roman" w:hAnsi="Arial" w:cs="Arial"/>
                <w:b/>
                <w:color w:val="auto"/>
                <w:lang w:eastAsia="sl-SI"/>
              </w:rPr>
              <w:t>Odgovorna oseba</w:t>
            </w:r>
          </w:p>
        </w:tc>
        <w:tc>
          <w:tcPr>
            <w:tcW w:w="1428" w:type="dxa"/>
            <w:vAlign w:val="center"/>
          </w:tcPr>
          <w:p w:rsidR="00332921" w:rsidRPr="00F019D2" w:rsidRDefault="00332921" w:rsidP="00C6305D">
            <w:pPr>
              <w:spacing w:after="0" w:line="240" w:lineRule="auto"/>
              <w:jc w:val="center"/>
              <w:rPr>
                <w:rFonts w:ascii="Arial" w:eastAsia="Times New Roman" w:hAnsi="Arial" w:cs="Arial"/>
                <w:b/>
                <w:color w:val="auto"/>
                <w:lang w:eastAsia="sl-SI"/>
              </w:rPr>
            </w:pPr>
            <w:r w:rsidRPr="00F019D2">
              <w:rPr>
                <w:rFonts w:ascii="Arial" w:eastAsia="Times New Roman" w:hAnsi="Arial" w:cs="Arial"/>
                <w:b/>
                <w:color w:val="auto"/>
                <w:lang w:eastAsia="sl-SI"/>
              </w:rPr>
              <w:t>Podpis</w:t>
            </w:r>
          </w:p>
        </w:tc>
        <w:tc>
          <w:tcPr>
            <w:tcW w:w="1502" w:type="dxa"/>
            <w:vAlign w:val="center"/>
          </w:tcPr>
          <w:p w:rsidR="00332921" w:rsidRPr="00F019D2" w:rsidRDefault="00332921" w:rsidP="00C6305D">
            <w:pPr>
              <w:spacing w:after="0" w:line="240" w:lineRule="auto"/>
              <w:jc w:val="center"/>
              <w:rPr>
                <w:rFonts w:ascii="Arial" w:eastAsia="Times New Roman" w:hAnsi="Arial" w:cs="Arial"/>
                <w:b/>
                <w:color w:val="auto"/>
                <w:lang w:eastAsia="sl-SI"/>
              </w:rPr>
            </w:pPr>
            <w:r w:rsidRPr="00F019D2">
              <w:rPr>
                <w:rFonts w:ascii="Arial" w:eastAsia="Times New Roman" w:hAnsi="Arial" w:cs="Arial"/>
                <w:b/>
                <w:color w:val="auto"/>
                <w:lang w:eastAsia="sl-SI"/>
              </w:rPr>
              <w:t>Datum</w:t>
            </w:r>
          </w:p>
        </w:tc>
        <w:tc>
          <w:tcPr>
            <w:tcW w:w="2120" w:type="dxa"/>
            <w:vAlign w:val="center"/>
          </w:tcPr>
          <w:p w:rsidR="00332921" w:rsidRPr="00F019D2" w:rsidRDefault="00332921" w:rsidP="00C6305D">
            <w:pPr>
              <w:spacing w:after="0" w:line="240" w:lineRule="auto"/>
              <w:jc w:val="center"/>
              <w:rPr>
                <w:rFonts w:ascii="Arial" w:eastAsia="Times New Roman" w:hAnsi="Arial" w:cs="Arial"/>
                <w:b/>
                <w:color w:val="auto"/>
                <w:lang w:eastAsia="sl-SI"/>
              </w:rPr>
            </w:pPr>
            <w:r w:rsidRPr="00F019D2">
              <w:rPr>
                <w:rFonts w:ascii="Arial" w:eastAsia="Times New Roman" w:hAnsi="Arial" w:cs="Arial"/>
                <w:b/>
                <w:color w:val="auto"/>
                <w:lang w:eastAsia="sl-SI"/>
              </w:rPr>
              <w:t>Kontaktni telefon</w:t>
            </w:r>
          </w:p>
        </w:tc>
      </w:tr>
      <w:tr w:rsidR="00332921" w:rsidRPr="00F019D2" w:rsidTr="00C6305D">
        <w:trPr>
          <w:trHeight w:val="567"/>
        </w:trPr>
        <w:tc>
          <w:tcPr>
            <w:tcW w:w="2187" w:type="dxa"/>
          </w:tcPr>
          <w:p w:rsidR="00332921" w:rsidRPr="00F019D2" w:rsidRDefault="00332921" w:rsidP="00C6305D">
            <w:pPr>
              <w:spacing w:after="0" w:line="240" w:lineRule="auto"/>
              <w:jc w:val="both"/>
              <w:rPr>
                <w:rFonts w:ascii="Arial" w:eastAsia="Times New Roman" w:hAnsi="Arial" w:cs="Arial"/>
                <w:b/>
                <w:color w:val="auto"/>
                <w:lang w:eastAsia="sl-SI"/>
              </w:rPr>
            </w:pPr>
          </w:p>
        </w:tc>
        <w:tc>
          <w:tcPr>
            <w:tcW w:w="1823" w:type="dxa"/>
          </w:tcPr>
          <w:p w:rsidR="00332921" w:rsidRPr="00F019D2" w:rsidRDefault="00332921" w:rsidP="00C6305D">
            <w:pPr>
              <w:spacing w:after="0" w:line="240" w:lineRule="auto"/>
              <w:jc w:val="both"/>
              <w:rPr>
                <w:rFonts w:ascii="Arial" w:eastAsia="Times New Roman" w:hAnsi="Arial" w:cs="Arial"/>
                <w:b/>
                <w:color w:val="auto"/>
                <w:lang w:eastAsia="sl-SI"/>
              </w:rPr>
            </w:pPr>
          </w:p>
        </w:tc>
        <w:tc>
          <w:tcPr>
            <w:tcW w:w="1428" w:type="dxa"/>
          </w:tcPr>
          <w:p w:rsidR="00332921" w:rsidRPr="00F019D2" w:rsidRDefault="00332921" w:rsidP="00C6305D">
            <w:pPr>
              <w:spacing w:after="0" w:line="240" w:lineRule="auto"/>
              <w:jc w:val="both"/>
              <w:rPr>
                <w:rFonts w:ascii="Arial" w:eastAsia="Times New Roman" w:hAnsi="Arial" w:cs="Arial"/>
                <w:b/>
                <w:color w:val="auto"/>
                <w:lang w:eastAsia="sl-SI"/>
              </w:rPr>
            </w:pPr>
          </w:p>
        </w:tc>
        <w:tc>
          <w:tcPr>
            <w:tcW w:w="1502" w:type="dxa"/>
          </w:tcPr>
          <w:p w:rsidR="00332921" w:rsidRPr="00F019D2" w:rsidRDefault="00332921" w:rsidP="00C6305D">
            <w:pPr>
              <w:spacing w:after="0" w:line="240" w:lineRule="auto"/>
              <w:jc w:val="both"/>
              <w:rPr>
                <w:rFonts w:ascii="Arial" w:eastAsia="Times New Roman" w:hAnsi="Arial" w:cs="Arial"/>
                <w:b/>
                <w:color w:val="auto"/>
                <w:lang w:eastAsia="sl-SI"/>
              </w:rPr>
            </w:pPr>
          </w:p>
        </w:tc>
        <w:tc>
          <w:tcPr>
            <w:tcW w:w="2120" w:type="dxa"/>
          </w:tcPr>
          <w:p w:rsidR="00332921" w:rsidRPr="00F019D2" w:rsidRDefault="00332921" w:rsidP="00C6305D">
            <w:pPr>
              <w:spacing w:after="0" w:line="240" w:lineRule="auto"/>
              <w:jc w:val="both"/>
              <w:rPr>
                <w:rFonts w:ascii="Arial" w:eastAsia="Times New Roman" w:hAnsi="Arial" w:cs="Arial"/>
                <w:b/>
                <w:color w:val="auto"/>
                <w:lang w:eastAsia="sl-SI"/>
              </w:rPr>
            </w:pPr>
          </w:p>
        </w:tc>
      </w:tr>
      <w:tr w:rsidR="00332921" w:rsidRPr="00F019D2" w:rsidTr="00C6305D">
        <w:trPr>
          <w:trHeight w:val="567"/>
        </w:trPr>
        <w:tc>
          <w:tcPr>
            <w:tcW w:w="2187" w:type="dxa"/>
          </w:tcPr>
          <w:p w:rsidR="00332921" w:rsidRPr="00F019D2" w:rsidRDefault="00332921" w:rsidP="00C6305D">
            <w:pPr>
              <w:spacing w:after="0" w:line="240" w:lineRule="auto"/>
              <w:jc w:val="both"/>
              <w:rPr>
                <w:rFonts w:ascii="Arial" w:eastAsia="Times New Roman" w:hAnsi="Arial" w:cs="Arial"/>
                <w:b/>
                <w:color w:val="auto"/>
                <w:lang w:eastAsia="sl-SI"/>
              </w:rPr>
            </w:pPr>
          </w:p>
        </w:tc>
        <w:tc>
          <w:tcPr>
            <w:tcW w:w="1823" w:type="dxa"/>
          </w:tcPr>
          <w:p w:rsidR="00332921" w:rsidRPr="00F019D2" w:rsidRDefault="00332921" w:rsidP="00C6305D">
            <w:pPr>
              <w:spacing w:after="0" w:line="240" w:lineRule="auto"/>
              <w:jc w:val="both"/>
              <w:rPr>
                <w:rFonts w:ascii="Arial" w:eastAsia="Times New Roman" w:hAnsi="Arial" w:cs="Arial"/>
                <w:b/>
                <w:color w:val="auto"/>
                <w:lang w:eastAsia="sl-SI"/>
              </w:rPr>
            </w:pPr>
          </w:p>
        </w:tc>
        <w:tc>
          <w:tcPr>
            <w:tcW w:w="1428" w:type="dxa"/>
          </w:tcPr>
          <w:p w:rsidR="00332921" w:rsidRPr="00F019D2" w:rsidRDefault="00332921" w:rsidP="00C6305D">
            <w:pPr>
              <w:spacing w:after="0" w:line="240" w:lineRule="auto"/>
              <w:jc w:val="both"/>
              <w:rPr>
                <w:rFonts w:ascii="Arial" w:eastAsia="Times New Roman" w:hAnsi="Arial" w:cs="Arial"/>
                <w:b/>
                <w:color w:val="auto"/>
                <w:lang w:eastAsia="sl-SI"/>
              </w:rPr>
            </w:pPr>
          </w:p>
        </w:tc>
        <w:tc>
          <w:tcPr>
            <w:tcW w:w="1502" w:type="dxa"/>
          </w:tcPr>
          <w:p w:rsidR="00332921" w:rsidRPr="00F019D2" w:rsidRDefault="00332921" w:rsidP="00C6305D">
            <w:pPr>
              <w:spacing w:after="0" w:line="240" w:lineRule="auto"/>
              <w:jc w:val="both"/>
              <w:rPr>
                <w:rFonts w:ascii="Arial" w:eastAsia="Times New Roman" w:hAnsi="Arial" w:cs="Arial"/>
                <w:b/>
                <w:color w:val="auto"/>
                <w:lang w:eastAsia="sl-SI"/>
              </w:rPr>
            </w:pPr>
          </w:p>
        </w:tc>
        <w:tc>
          <w:tcPr>
            <w:tcW w:w="2120" w:type="dxa"/>
          </w:tcPr>
          <w:p w:rsidR="00332921" w:rsidRPr="00F019D2" w:rsidRDefault="00332921" w:rsidP="00C6305D">
            <w:pPr>
              <w:spacing w:after="0" w:line="240" w:lineRule="auto"/>
              <w:jc w:val="both"/>
              <w:rPr>
                <w:rFonts w:ascii="Arial" w:eastAsia="Times New Roman" w:hAnsi="Arial" w:cs="Arial"/>
                <w:b/>
                <w:color w:val="auto"/>
                <w:lang w:eastAsia="sl-SI"/>
              </w:rPr>
            </w:pPr>
          </w:p>
        </w:tc>
      </w:tr>
      <w:tr w:rsidR="00332921" w:rsidRPr="00F019D2" w:rsidTr="00C6305D">
        <w:trPr>
          <w:trHeight w:val="567"/>
        </w:trPr>
        <w:tc>
          <w:tcPr>
            <w:tcW w:w="2187" w:type="dxa"/>
          </w:tcPr>
          <w:p w:rsidR="00332921" w:rsidRPr="00F019D2" w:rsidRDefault="00332921" w:rsidP="00C6305D">
            <w:pPr>
              <w:spacing w:after="0" w:line="240" w:lineRule="auto"/>
              <w:jc w:val="both"/>
              <w:rPr>
                <w:rFonts w:ascii="Arial" w:eastAsia="Times New Roman" w:hAnsi="Arial" w:cs="Arial"/>
                <w:b/>
                <w:color w:val="auto"/>
                <w:lang w:eastAsia="sl-SI"/>
              </w:rPr>
            </w:pPr>
          </w:p>
        </w:tc>
        <w:tc>
          <w:tcPr>
            <w:tcW w:w="1823" w:type="dxa"/>
          </w:tcPr>
          <w:p w:rsidR="00332921" w:rsidRPr="00F019D2" w:rsidRDefault="00332921" w:rsidP="00C6305D">
            <w:pPr>
              <w:spacing w:after="0" w:line="240" w:lineRule="auto"/>
              <w:jc w:val="both"/>
              <w:rPr>
                <w:rFonts w:ascii="Arial" w:eastAsia="Times New Roman" w:hAnsi="Arial" w:cs="Arial"/>
                <w:b/>
                <w:color w:val="auto"/>
                <w:lang w:eastAsia="sl-SI"/>
              </w:rPr>
            </w:pPr>
          </w:p>
        </w:tc>
        <w:tc>
          <w:tcPr>
            <w:tcW w:w="1428" w:type="dxa"/>
          </w:tcPr>
          <w:p w:rsidR="00332921" w:rsidRPr="00F019D2" w:rsidRDefault="00332921" w:rsidP="00C6305D">
            <w:pPr>
              <w:spacing w:after="0" w:line="240" w:lineRule="auto"/>
              <w:jc w:val="both"/>
              <w:rPr>
                <w:rFonts w:ascii="Arial" w:eastAsia="Times New Roman" w:hAnsi="Arial" w:cs="Arial"/>
                <w:b/>
                <w:color w:val="auto"/>
                <w:lang w:eastAsia="sl-SI"/>
              </w:rPr>
            </w:pPr>
          </w:p>
        </w:tc>
        <w:tc>
          <w:tcPr>
            <w:tcW w:w="1502" w:type="dxa"/>
          </w:tcPr>
          <w:p w:rsidR="00332921" w:rsidRPr="00F019D2" w:rsidRDefault="00332921" w:rsidP="00C6305D">
            <w:pPr>
              <w:spacing w:after="0" w:line="240" w:lineRule="auto"/>
              <w:jc w:val="both"/>
              <w:rPr>
                <w:rFonts w:ascii="Arial" w:eastAsia="Times New Roman" w:hAnsi="Arial" w:cs="Arial"/>
                <w:b/>
                <w:color w:val="auto"/>
                <w:lang w:eastAsia="sl-SI"/>
              </w:rPr>
            </w:pPr>
          </w:p>
        </w:tc>
        <w:tc>
          <w:tcPr>
            <w:tcW w:w="2120" w:type="dxa"/>
          </w:tcPr>
          <w:p w:rsidR="00332921" w:rsidRPr="00F019D2" w:rsidRDefault="00332921" w:rsidP="00C6305D">
            <w:pPr>
              <w:spacing w:after="0" w:line="240" w:lineRule="auto"/>
              <w:jc w:val="both"/>
              <w:rPr>
                <w:rFonts w:ascii="Arial" w:eastAsia="Times New Roman" w:hAnsi="Arial" w:cs="Arial"/>
                <w:b/>
                <w:color w:val="auto"/>
                <w:lang w:eastAsia="sl-SI"/>
              </w:rPr>
            </w:pPr>
          </w:p>
        </w:tc>
      </w:tr>
    </w:tbl>
    <w:p w:rsidR="00332921" w:rsidRPr="00F019D2" w:rsidRDefault="00332921" w:rsidP="00332921">
      <w:pPr>
        <w:spacing w:after="0" w:line="240" w:lineRule="auto"/>
        <w:jc w:val="both"/>
        <w:rPr>
          <w:rFonts w:ascii="Arial" w:eastAsia="Times New Roman" w:hAnsi="Arial" w:cs="Arial"/>
          <w:b/>
          <w:color w:val="auto"/>
          <w:lang w:eastAsia="sl-SI"/>
        </w:rPr>
      </w:pPr>
    </w:p>
    <w:p w:rsidR="00332921" w:rsidRPr="00F019D2" w:rsidRDefault="00332921" w:rsidP="00332921">
      <w:pPr>
        <w:spacing w:after="0" w:line="240" w:lineRule="auto"/>
        <w:jc w:val="both"/>
        <w:rPr>
          <w:rFonts w:ascii="Arial" w:eastAsia="Times New Roman" w:hAnsi="Arial" w:cs="Arial"/>
          <w:color w:val="auto"/>
          <w:lang w:eastAsia="sl-SI"/>
        </w:rPr>
      </w:pPr>
      <w:r w:rsidRPr="00F019D2">
        <w:rPr>
          <w:rFonts w:ascii="Arial" w:eastAsia="Times New Roman" w:hAnsi="Arial" w:cs="Arial"/>
          <w:color w:val="auto"/>
          <w:lang w:eastAsia="sl-SI"/>
        </w:rPr>
        <w:t>S podpisom potrjujem, da sem seznanjen/a z vsebino sporazuma in obveznostmi, ki mi jih ta nalaga.</w:t>
      </w:r>
    </w:p>
    <w:p w:rsidR="00332921" w:rsidRDefault="00332921" w:rsidP="00332921">
      <w:pPr>
        <w:spacing w:after="0" w:line="240" w:lineRule="auto"/>
        <w:jc w:val="both"/>
        <w:rPr>
          <w:rFonts w:ascii="Arial" w:hAnsi="Arial" w:cs="Arial"/>
          <w:color w:val="auto"/>
          <w:lang w:eastAsia="zh-CN"/>
        </w:rPr>
      </w:pPr>
    </w:p>
    <w:p w:rsidR="00332921" w:rsidRDefault="00332921" w:rsidP="00332921">
      <w:pPr>
        <w:spacing w:after="0" w:line="240" w:lineRule="auto"/>
        <w:jc w:val="both"/>
        <w:rPr>
          <w:rFonts w:ascii="Arial" w:hAnsi="Arial" w:cs="Arial"/>
          <w:color w:val="auto"/>
          <w:lang w:eastAsia="zh-CN"/>
        </w:rPr>
      </w:pPr>
    </w:p>
    <w:p w:rsidR="00332921" w:rsidRPr="00F32785" w:rsidRDefault="00332921" w:rsidP="00332921">
      <w:pPr>
        <w:pStyle w:val="Slog3"/>
        <w:rPr>
          <w:rStyle w:val="Neenpoudarek"/>
          <w:bCs/>
          <w:i/>
          <w:iCs/>
        </w:rPr>
      </w:pPr>
      <w:bookmarkStart w:id="51" w:name="_Hlk523214463"/>
      <w:bookmarkStart w:id="52" w:name="_Toc532904811"/>
      <w:r w:rsidRPr="00F32785">
        <w:rPr>
          <w:rStyle w:val="Neenpoudarek"/>
          <w:i/>
          <w:iCs/>
        </w:rPr>
        <w:lastRenderedPageBreak/>
        <w:t>Priloga št</w:t>
      </w:r>
      <w:r w:rsidRPr="00094F17">
        <w:rPr>
          <w:rStyle w:val="Neenpoudarek"/>
          <w:i/>
          <w:iCs/>
        </w:rPr>
        <w:t>. 8</w:t>
      </w:r>
      <w:bookmarkEnd w:id="52"/>
    </w:p>
    <w:p w:rsidR="00332921" w:rsidRPr="00F32785" w:rsidRDefault="00332921" w:rsidP="00332921">
      <w:pPr>
        <w:pStyle w:val="Intenzivencitat"/>
        <w:rPr>
          <w:lang w:eastAsia="zh-CN"/>
        </w:rPr>
      </w:pPr>
      <w:bookmarkStart w:id="53" w:name="_Toc532904812"/>
      <w:r w:rsidRPr="00F32785">
        <w:rPr>
          <w:lang w:eastAsia="zh-CN"/>
        </w:rPr>
        <w:t>KROVNA IZJAVA</w:t>
      </w:r>
      <w:bookmarkEnd w:id="53"/>
    </w:p>
    <w:bookmarkEnd w:id="51"/>
    <w:p w:rsidR="00332921" w:rsidRPr="00456167" w:rsidRDefault="00332921" w:rsidP="00332921">
      <w:pPr>
        <w:spacing w:after="0"/>
        <w:jc w:val="both"/>
        <w:rPr>
          <w:rFonts w:ascii="Arial" w:hAnsi="Arial" w:cs="Arial"/>
          <w:color w:val="auto"/>
          <w:kern w:val="3"/>
          <w:lang w:eastAsia="zh-CN"/>
        </w:rPr>
      </w:pPr>
      <w:r w:rsidRPr="00F32785">
        <w:rPr>
          <w:rFonts w:ascii="Arial" w:hAnsi="Arial" w:cs="Arial"/>
          <w:kern w:val="3"/>
          <w:lang w:eastAsia="zh-CN"/>
        </w:rPr>
        <w:t>V zvezi z javnim naročilom »</w:t>
      </w:r>
      <w:r>
        <w:rPr>
          <w:rFonts w:ascii="Arial" w:hAnsi="Arial" w:cs="Arial"/>
          <w:color w:val="auto"/>
          <w:kern w:val="3"/>
          <w:lang w:eastAsia="zh-CN"/>
        </w:rPr>
        <w:t>Dobava težkega tovornega vozila - kombi kiper</w:t>
      </w:r>
      <w:r w:rsidRPr="00456167">
        <w:rPr>
          <w:rFonts w:ascii="Arial" w:hAnsi="Arial" w:cs="Arial"/>
          <w:kern w:val="3"/>
          <w:lang w:eastAsia="zh-CN"/>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Pr="00811D4D">
        <w:rPr>
          <w:rFonts w:ascii="Arial" w:hAnsi="Arial" w:cs="Arial"/>
          <w:color w:val="auto"/>
          <w:kern w:val="3"/>
          <w:lang w:eastAsia="zh-CN"/>
        </w:rPr>
        <w:t xml:space="preserve">dne </w:t>
      </w:r>
      <w:r w:rsidRPr="001E6004">
        <w:rPr>
          <w:rFonts w:ascii="Arial" w:hAnsi="Arial" w:cs="Arial"/>
          <w:color w:val="auto"/>
          <w:kern w:val="3"/>
          <w:lang w:eastAsia="zh-CN"/>
        </w:rPr>
        <w:t>18.12.2018 pod številko objave JN008636/2018-W01</w:t>
      </w:r>
      <w:r>
        <w:rPr>
          <w:rFonts w:ascii="Arial" w:hAnsi="Arial" w:cs="Arial"/>
          <w:color w:val="auto"/>
          <w:kern w:val="3"/>
          <w:lang w:eastAsia="zh-CN"/>
        </w:rPr>
        <w:t>,</w:t>
      </w:r>
    </w:p>
    <w:p w:rsidR="00332921" w:rsidRPr="00332921" w:rsidRDefault="00332921" w:rsidP="00332921">
      <w:pPr>
        <w:spacing w:after="0"/>
        <w:jc w:val="center"/>
        <w:rPr>
          <w:rFonts w:ascii="Arial" w:hAnsi="Arial" w:cs="Arial"/>
          <w:b/>
          <w:color w:val="auto"/>
          <w:kern w:val="3"/>
          <w:lang w:eastAsia="zh-CN"/>
        </w:rPr>
      </w:pPr>
    </w:p>
    <w:p w:rsidR="00332921" w:rsidRPr="00332921" w:rsidRDefault="00332921" w:rsidP="00332921">
      <w:pPr>
        <w:spacing w:after="0"/>
        <w:jc w:val="center"/>
        <w:rPr>
          <w:rFonts w:ascii="Arial" w:hAnsi="Arial" w:cs="Arial"/>
          <w:b/>
          <w:color w:val="auto"/>
          <w:kern w:val="3"/>
          <w:lang w:eastAsia="zh-CN"/>
        </w:rPr>
      </w:pPr>
      <w:r w:rsidRPr="00332921">
        <w:rPr>
          <w:rFonts w:ascii="Arial" w:hAnsi="Arial" w:cs="Arial"/>
          <w:b/>
          <w:color w:val="auto"/>
          <w:kern w:val="3"/>
          <w:lang w:eastAsia="zh-CN"/>
        </w:rPr>
        <w:t>izjavljamo, da</w:t>
      </w:r>
    </w:p>
    <w:p w:rsidR="00332921" w:rsidRPr="00332921" w:rsidRDefault="00332921" w:rsidP="00332921">
      <w:pPr>
        <w:spacing w:after="0"/>
        <w:jc w:val="center"/>
        <w:rPr>
          <w:rFonts w:ascii="Arial" w:hAnsi="Arial" w:cs="Arial"/>
          <w:b/>
        </w:rPr>
      </w:pPr>
    </w:p>
    <w:p w:rsidR="00332921" w:rsidRPr="00332921" w:rsidRDefault="00332921" w:rsidP="00332921">
      <w:pPr>
        <w:pStyle w:val="Odstavekseznama"/>
        <w:numPr>
          <w:ilvl w:val="0"/>
          <w:numId w:val="20"/>
        </w:numPr>
        <w:spacing w:after="0"/>
        <w:jc w:val="both"/>
        <w:rPr>
          <w:rStyle w:val="Neenpoudarek"/>
          <w:rFonts w:ascii="Arial" w:hAnsi="Arial" w:cs="Arial"/>
          <w:i w:val="0"/>
          <w:iCs w:val="0"/>
          <w:sz w:val="22"/>
          <w:szCs w:val="22"/>
        </w:rPr>
      </w:pPr>
      <w:r w:rsidRPr="00332921">
        <w:rPr>
          <w:rStyle w:val="Neenpoudarek"/>
          <w:rFonts w:ascii="Arial" w:hAnsi="Arial" w:cs="Arial"/>
          <w:i w:val="0"/>
          <w:iCs w:val="0"/>
          <w:sz w:val="22"/>
          <w:szCs w:val="22"/>
        </w:rPr>
        <w:t xml:space="preserve">smo seznanjeni, da se dobava blaga (vozila) izvrši na naslov naročnika: Pot na </w:t>
      </w:r>
      <w:proofErr w:type="spellStart"/>
      <w:r w:rsidRPr="00332921">
        <w:rPr>
          <w:rStyle w:val="Neenpoudarek"/>
          <w:rFonts w:ascii="Arial" w:hAnsi="Arial" w:cs="Arial"/>
          <w:i w:val="0"/>
          <w:iCs w:val="0"/>
          <w:sz w:val="22"/>
          <w:szCs w:val="22"/>
        </w:rPr>
        <w:t>Tojnice</w:t>
      </w:r>
      <w:proofErr w:type="spellEnd"/>
      <w:r w:rsidRPr="00332921">
        <w:rPr>
          <w:rStyle w:val="Neenpoudarek"/>
          <w:rFonts w:ascii="Arial" w:hAnsi="Arial" w:cs="Arial"/>
          <w:i w:val="0"/>
          <w:iCs w:val="0"/>
          <w:sz w:val="22"/>
          <w:szCs w:val="22"/>
        </w:rPr>
        <w:t xml:space="preserve"> 40, 1360 Vrhnika;</w:t>
      </w:r>
    </w:p>
    <w:p w:rsidR="00332921" w:rsidRPr="00332921" w:rsidRDefault="00332921" w:rsidP="00332921">
      <w:pPr>
        <w:spacing w:after="0"/>
        <w:jc w:val="center"/>
        <w:rPr>
          <w:rFonts w:ascii="Arial" w:hAnsi="Arial" w:cs="Arial"/>
          <w:b/>
        </w:rPr>
      </w:pPr>
    </w:p>
    <w:p w:rsidR="00332921" w:rsidRPr="00332921" w:rsidRDefault="00332921" w:rsidP="00332921">
      <w:pPr>
        <w:pStyle w:val="Odstavekseznama"/>
        <w:numPr>
          <w:ilvl w:val="0"/>
          <w:numId w:val="20"/>
        </w:numPr>
        <w:spacing w:after="0"/>
        <w:jc w:val="both"/>
        <w:rPr>
          <w:rStyle w:val="Neenpoudarek"/>
          <w:rFonts w:ascii="Arial" w:hAnsi="Arial" w:cs="Arial"/>
          <w:i w:val="0"/>
          <w:iCs w:val="0"/>
          <w:sz w:val="22"/>
          <w:szCs w:val="22"/>
        </w:rPr>
      </w:pPr>
      <w:r w:rsidRPr="00332921">
        <w:rPr>
          <w:rStyle w:val="Neenpoudarek"/>
          <w:rFonts w:ascii="Arial" w:hAnsi="Arial" w:cs="Arial"/>
          <w:i w:val="0"/>
          <w:iCs w:val="0"/>
          <w:sz w:val="22"/>
          <w:szCs w:val="22"/>
        </w:rPr>
        <w:t>smo v celoti seznanjeni s tehničnimi zahtevami javnega naročila, kot izhajajo iz te dokumentacije v zvezi z oddajo javnega naročila, ponudbenega predračuna in morebitnih drugih dokumentov;</w:t>
      </w:r>
    </w:p>
    <w:p w:rsidR="00332921" w:rsidRPr="00332921" w:rsidRDefault="00332921" w:rsidP="00332921">
      <w:pPr>
        <w:pStyle w:val="Odstavekseznama"/>
        <w:spacing w:after="0"/>
        <w:jc w:val="both"/>
        <w:rPr>
          <w:rStyle w:val="Neenpoudarek"/>
          <w:rFonts w:ascii="Arial" w:hAnsi="Arial" w:cs="Arial"/>
          <w:i w:val="0"/>
          <w:iCs w:val="0"/>
          <w:sz w:val="22"/>
          <w:szCs w:val="22"/>
        </w:rPr>
      </w:pPr>
    </w:p>
    <w:p w:rsidR="00332921" w:rsidRPr="00332921" w:rsidRDefault="00332921" w:rsidP="00332921">
      <w:pPr>
        <w:pStyle w:val="Odstavekseznama"/>
        <w:numPr>
          <w:ilvl w:val="0"/>
          <w:numId w:val="20"/>
        </w:numPr>
        <w:spacing w:after="0"/>
        <w:jc w:val="both"/>
        <w:rPr>
          <w:rStyle w:val="Neenpoudarek"/>
          <w:rFonts w:ascii="Arial" w:hAnsi="Arial" w:cs="Arial"/>
          <w:i w:val="0"/>
          <w:iCs w:val="0"/>
          <w:sz w:val="22"/>
          <w:szCs w:val="22"/>
        </w:rPr>
      </w:pPr>
      <w:r w:rsidRPr="00332921">
        <w:rPr>
          <w:rStyle w:val="Neenpoudarek"/>
          <w:rFonts w:ascii="Arial" w:hAnsi="Arial" w:cs="Arial"/>
          <w:i w:val="0"/>
          <w:iCs w:val="0"/>
          <w:sz w:val="22"/>
          <w:szCs w:val="22"/>
        </w:rPr>
        <w:t>vse kopije dokumentov, ki so priloženi ponudbi, ustrezajo originalom;</w:t>
      </w:r>
    </w:p>
    <w:p w:rsidR="00332921" w:rsidRPr="00332921" w:rsidRDefault="00332921" w:rsidP="00332921">
      <w:pPr>
        <w:pStyle w:val="Odstavekseznama"/>
        <w:spacing w:after="0"/>
        <w:jc w:val="both"/>
        <w:rPr>
          <w:rStyle w:val="Neenpoudarek"/>
          <w:rFonts w:ascii="Arial" w:hAnsi="Arial" w:cs="Arial"/>
          <w:i w:val="0"/>
          <w:iCs w:val="0"/>
          <w:sz w:val="22"/>
          <w:szCs w:val="22"/>
        </w:rPr>
      </w:pPr>
    </w:p>
    <w:p w:rsidR="00332921" w:rsidRPr="00332921" w:rsidRDefault="00332921" w:rsidP="00332921">
      <w:pPr>
        <w:pStyle w:val="Odstavekseznama"/>
        <w:numPr>
          <w:ilvl w:val="0"/>
          <w:numId w:val="20"/>
        </w:numPr>
        <w:spacing w:after="0"/>
        <w:jc w:val="both"/>
        <w:rPr>
          <w:rStyle w:val="Neenpoudarek"/>
          <w:rFonts w:ascii="Arial" w:hAnsi="Arial" w:cs="Arial"/>
          <w:i w:val="0"/>
          <w:iCs w:val="0"/>
          <w:sz w:val="22"/>
          <w:szCs w:val="22"/>
        </w:rPr>
      </w:pPr>
      <w:r w:rsidRPr="00332921">
        <w:rPr>
          <w:rStyle w:val="Neenpoudarek"/>
          <w:rFonts w:ascii="Arial" w:hAnsi="Arial" w:cs="Arial"/>
          <w:i w:val="0"/>
          <w:iCs w:val="0"/>
          <w:sz w:val="22"/>
          <w:szCs w:val="22"/>
        </w:rPr>
        <w:t>v celoti sprejemamo pogoje javnega razpisa in vse pogoje, navedene v dokumentaciji v zvezi z oddajo javnega naročila, pod katerimi dajemo svojo ponudbo, ter soglašamo, da bodo ti pogoji v celoti sestavni del pogodbe;</w:t>
      </w:r>
    </w:p>
    <w:p w:rsidR="00332921" w:rsidRPr="00332921" w:rsidRDefault="00332921" w:rsidP="00332921">
      <w:pPr>
        <w:pStyle w:val="Odstavekseznama"/>
        <w:spacing w:after="0"/>
        <w:jc w:val="both"/>
        <w:rPr>
          <w:rStyle w:val="Neenpoudarek"/>
          <w:rFonts w:ascii="Arial" w:hAnsi="Arial" w:cs="Arial"/>
          <w:i w:val="0"/>
          <w:iCs w:val="0"/>
          <w:sz w:val="22"/>
          <w:szCs w:val="22"/>
        </w:rPr>
      </w:pPr>
    </w:p>
    <w:p w:rsidR="00332921" w:rsidRPr="00332921" w:rsidRDefault="00332921" w:rsidP="00332921">
      <w:pPr>
        <w:pStyle w:val="Odstavekseznama"/>
        <w:numPr>
          <w:ilvl w:val="0"/>
          <w:numId w:val="20"/>
        </w:numPr>
        <w:spacing w:after="0"/>
        <w:jc w:val="both"/>
        <w:rPr>
          <w:rStyle w:val="Neenpoudarek"/>
          <w:rFonts w:ascii="Arial" w:hAnsi="Arial" w:cs="Arial"/>
          <w:i w:val="0"/>
          <w:iCs w:val="0"/>
          <w:sz w:val="22"/>
          <w:szCs w:val="22"/>
        </w:rPr>
      </w:pPr>
      <w:r w:rsidRPr="00332921">
        <w:rPr>
          <w:rStyle w:val="Neenpoudarek"/>
          <w:rFonts w:ascii="Arial" w:hAnsi="Arial" w:cs="Arial"/>
          <w:i w:val="0"/>
          <w:iCs w:val="0"/>
          <w:sz w:val="22"/>
          <w:szCs w:val="22"/>
        </w:rPr>
        <w:t>smo zanesljiv ponudnik, sposoben upravljanja, z izkušnjami, ugledom;</w:t>
      </w:r>
    </w:p>
    <w:p w:rsidR="00332921" w:rsidRPr="00332921" w:rsidRDefault="00332921" w:rsidP="00332921">
      <w:pPr>
        <w:pStyle w:val="Odstavekseznama"/>
        <w:spacing w:after="0"/>
        <w:jc w:val="both"/>
        <w:rPr>
          <w:rStyle w:val="Neenpoudarek"/>
          <w:rFonts w:ascii="Arial" w:hAnsi="Arial" w:cs="Arial"/>
          <w:i w:val="0"/>
          <w:iCs w:val="0"/>
          <w:sz w:val="22"/>
          <w:szCs w:val="22"/>
          <w:highlight w:val="green"/>
        </w:rPr>
      </w:pPr>
    </w:p>
    <w:p w:rsidR="00332921" w:rsidRPr="00332921" w:rsidRDefault="00332921" w:rsidP="00332921">
      <w:pPr>
        <w:pStyle w:val="Odstavekseznama"/>
        <w:numPr>
          <w:ilvl w:val="0"/>
          <w:numId w:val="20"/>
        </w:numPr>
        <w:spacing w:after="0"/>
        <w:jc w:val="both"/>
        <w:rPr>
          <w:rStyle w:val="Neenpoudarek"/>
          <w:rFonts w:ascii="Arial" w:hAnsi="Arial" w:cs="Arial"/>
          <w:i w:val="0"/>
          <w:iCs w:val="0"/>
          <w:sz w:val="22"/>
          <w:szCs w:val="22"/>
        </w:rPr>
      </w:pPr>
      <w:r w:rsidRPr="00332921">
        <w:rPr>
          <w:rStyle w:val="Neenpoudarek"/>
          <w:rFonts w:ascii="Arial" w:hAnsi="Arial" w:cs="Arial"/>
          <w:i w:val="0"/>
          <w:iCs w:val="0"/>
          <w:sz w:val="22"/>
          <w:szCs w:val="22"/>
        </w:rPr>
        <w:t>smo ob izdelavi ponudbe pregledali vso razpoložljivo dokumentacijo v zvezi z oddajo javnega naročila;</w:t>
      </w:r>
    </w:p>
    <w:p w:rsidR="00332921" w:rsidRPr="00332921" w:rsidRDefault="00332921" w:rsidP="00332921">
      <w:pPr>
        <w:pStyle w:val="Odstavekseznama"/>
        <w:spacing w:after="0"/>
        <w:jc w:val="both"/>
        <w:rPr>
          <w:rStyle w:val="Neenpoudarek"/>
          <w:rFonts w:ascii="Arial" w:hAnsi="Arial" w:cs="Arial"/>
          <w:i w:val="0"/>
          <w:iCs w:val="0"/>
          <w:sz w:val="22"/>
          <w:szCs w:val="22"/>
        </w:rPr>
      </w:pPr>
    </w:p>
    <w:p w:rsidR="00332921" w:rsidRPr="00332921" w:rsidRDefault="00332921" w:rsidP="00332921">
      <w:pPr>
        <w:pStyle w:val="Odstavekseznama"/>
        <w:numPr>
          <w:ilvl w:val="0"/>
          <w:numId w:val="20"/>
        </w:numPr>
        <w:spacing w:after="0"/>
        <w:jc w:val="both"/>
        <w:rPr>
          <w:rStyle w:val="Neenpoudarek"/>
          <w:rFonts w:ascii="Arial" w:hAnsi="Arial" w:cs="Arial"/>
          <w:i w:val="0"/>
          <w:iCs w:val="0"/>
          <w:sz w:val="22"/>
          <w:szCs w:val="22"/>
        </w:rPr>
      </w:pPr>
      <w:r w:rsidRPr="00332921">
        <w:rPr>
          <w:rStyle w:val="Neenpoudarek"/>
          <w:rFonts w:ascii="Arial" w:hAnsi="Arial" w:cs="Arial"/>
          <w:i w:val="0"/>
          <w:iCs w:val="0"/>
          <w:sz w:val="22"/>
          <w:szCs w:val="22"/>
        </w:rPr>
        <w:t>smo v celoti seznanjeni z vso relevantno zakonodajo, ki se upošteva pri oddaji tega javnega naročila;</w:t>
      </w:r>
    </w:p>
    <w:p w:rsidR="00332921" w:rsidRPr="00332921" w:rsidRDefault="00332921" w:rsidP="00332921">
      <w:pPr>
        <w:pStyle w:val="Odstavekseznama"/>
        <w:spacing w:after="0"/>
        <w:jc w:val="both"/>
        <w:rPr>
          <w:rStyle w:val="Neenpoudarek"/>
          <w:rFonts w:ascii="Arial" w:hAnsi="Arial" w:cs="Arial"/>
          <w:i w:val="0"/>
          <w:iCs w:val="0"/>
          <w:sz w:val="22"/>
          <w:szCs w:val="22"/>
        </w:rPr>
      </w:pPr>
    </w:p>
    <w:p w:rsidR="00332921" w:rsidRPr="00332921" w:rsidRDefault="00332921" w:rsidP="00332921">
      <w:pPr>
        <w:pStyle w:val="Odstavekseznama"/>
        <w:numPr>
          <w:ilvl w:val="0"/>
          <w:numId w:val="20"/>
        </w:numPr>
        <w:spacing w:after="0"/>
        <w:jc w:val="both"/>
        <w:rPr>
          <w:rFonts w:ascii="Arial" w:hAnsi="Arial" w:cs="Arial"/>
        </w:rPr>
      </w:pPr>
      <w:r w:rsidRPr="00332921">
        <w:rPr>
          <w:rStyle w:val="Neenpoudarek"/>
          <w:rFonts w:ascii="Arial" w:hAnsi="Arial" w:cs="Arial"/>
          <w:i w:val="0"/>
          <w:iCs w:val="0"/>
          <w:sz w:val="22"/>
          <w:szCs w:val="22"/>
        </w:rPr>
        <w:t xml:space="preserve">vozilo, ki ga ponujamo, </w:t>
      </w:r>
      <w:r w:rsidRPr="00332921">
        <w:rPr>
          <w:rFonts w:ascii="Arial" w:hAnsi="Arial" w:cs="Arial"/>
        </w:rPr>
        <w:t>izpolnjuje zahteve, opredeljene v standardu EURO VI.</w:t>
      </w:r>
    </w:p>
    <w:p w:rsidR="00332921" w:rsidRPr="00332921" w:rsidRDefault="00332921" w:rsidP="00332921">
      <w:pPr>
        <w:spacing w:after="0"/>
        <w:ind w:left="360"/>
        <w:jc w:val="both"/>
        <w:rPr>
          <w:rFonts w:ascii="Arial" w:hAnsi="Arial" w:cs="Arial"/>
          <w:i/>
          <w:u w:val="single"/>
          <w:lang w:eastAsia="zh-CN"/>
        </w:rPr>
      </w:pPr>
    </w:p>
    <w:p w:rsidR="00332921" w:rsidRPr="00332921" w:rsidRDefault="00332921" w:rsidP="00332921">
      <w:pPr>
        <w:spacing w:after="0"/>
        <w:ind w:left="360"/>
        <w:jc w:val="both"/>
        <w:rPr>
          <w:rFonts w:ascii="Arial" w:eastAsiaTheme="minorHAnsi" w:hAnsi="Arial" w:cs="Arial"/>
        </w:rPr>
      </w:pPr>
      <w:r w:rsidRPr="00332921">
        <w:rPr>
          <w:rFonts w:ascii="Arial" w:hAnsi="Arial" w:cs="Arial"/>
          <w:i/>
          <w:u w:val="single"/>
          <w:lang w:eastAsia="zh-CN"/>
        </w:rPr>
        <w:t>Opomba</w:t>
      </w:r>
      <w:r w:rsidRPr="00332921">
        <w:rPr>
          <w:rFonts w:ascii="Arial" w:hAnsi="Arial" w:cs="Arial"/>
          <w:lang w:eastAsia="zh-CN"/>
        </w:rPr>
        <w:t xml:space="preserve">: </w:t>
      </w:r>
      <w:r w:rsidRPr="00332921">
        <w:rPr>
          <w:rFonts w:ascii="Arial" w:hAnsi="Arial" w:cs="Arial"/>
          <w:i/>
          <w:lang w:eastAsia="sl-SI"/>
        </w:rPr>
        <w:t>Ponudnik mora k ponudbi priložiti tehnično dokumentacijo proizvajalca oziroma potrdilo o skladnosti, iz katerih izhaja, da blago (vozilo) izpolnjuje zahteve</w:t>
      </w:r>
      <w:r w:rsidRPr="00332921">
        <w:rPr>
          <w:rFonts w:ascii="Arial" w:eastAsiaTheme="minorHAnsi" w:hAnsi="Arial" w:cs="Arial"/>
        </w:rPr>
        <w:t>.</w:t>
      </w:r>
    </w:p>
    <w:p w:rsidR="00332921" w:rsidRDefault="00332921" w:rsidP="00332921">
      <w:pPr>
        <w:pStyle w:val="Odstavekseznama"/>
        <w:spacing w:after="0"/>
        <w:jc w:val="both"/>
        <w:rPr>
          <w:rStyle w:val="Neenpoudarek"/>
          <w:rFonts w:ascii="Arial" w:hAnsi="Arial" w:cs="Arial"/>
          <w:i w:val="0"/>
          <w:iCs w:val="0"/>
        </w:rPr>
      </w:pPr>
    </w:p>
    <w:p w:rsidR="00332921" w:rsidRPr="00456167" w:rsidRDefault="00332921" w:rsidP="00332921">
      <w:pPr>
        <w:pStyle w:val="Odstavekseznama"/>
        <w:spacing w:after="0"/>
        <w:jc w:val="both"/>
        <w:rPr>
          <w:rStyle w:val="Neenpoudarek"/>
          <w:rFonts w:ascii="Arial" w:hAnsi="Arial" w:cs="Arial"/>
          <w:i w:val="0"/>
          <w:iCs w:val="0"/>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332921" w:rsidRPr="00456167" w:rsidTr="00C6305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332921" w:rsidRDefault="00332921" w:rsidP="00C6305D">
            <w:pPr>
              <w:suppressAutoHyphens/>
              <w:autoSpaceDN w:val="0"/>
              <w:snapToGrid w:val="0"/>
              <w:spacing w:after="0"/>
              <w:ind w:right="6"/>
              <w:jc w:val="center"/>
              <w:textAlignment w:val="baseline"/>
              <w:rPr>
                <w:rFonts w:ascii="Arial" w:hAnsi="Arial" w:cs="Arial"/>
                <w:kern w:val="3"/>
                <w:lang w:eastAsia="zh-CN"/>
              </w:rPr>
            </w:pPr>
          </w:p>
          <w:p w:rsidR="00332921" w:rsidRPr="00456167" w:rsidRDefault="00332921" w:rsidP="00C6305D">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rsidR="00332921" w:rsidRPr="00456167" w:rsidRDefault="00332921" w:rsidP="00C6305D">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332921" w:rsidRPr="00456167" w:rsidRDefault="00332921" w:rsidP="00C6305D">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332921" w:rsidRDefault="00332921" w:rsidP="00C6305D">
            <w:pPr>
              <w:suppressAutoHyphens/>
              <w:autoSpaceDN w:val="0"/>
              <w:snapToGrid w:val="0"/>
              <w:spacing w:after="0"/>
              <w:ind w:right="6"/>
              <w:jc w:val="center"/>
              <w:textAlignment w:val="baseline"/>
              <w:rPr>
                <w:rFonts w:ascii="Arial" w:hAnsi="Arial" w:cs="Arial"/>
                <w:kern w:val="3"/>
                <w:lang w:eastAsia="zh-CN"/>
              </w:rPr>
            </w:pPr>
          </w:p>
          <w:p w:rsidR="00332921" w:rsidRPr="00456167" w:rsidRDefault="00332921" w:rsidP="00C6305D">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rsidR="00332921" w:rsidRDefault="00332921" w:rsidP="00C6305D">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rsidR="00332921" w:rsidRDefault="00332921" w:rsidP="00C6305D">
            <w:pPr>
              <w:suppressAutoHyphens/>
              <w:autoSpaceDN w:val="0"/>
              <w:spacing w:after="0"/>
              <w:ind w:right="6"/>
              <w:jc w:val="center"/>
              <w:textAlignment w:val="baseline"/>
              <w:rPr>
                <w:rFonts w:ascii="Arial" w:hAnsi="Arial" w:cs="Arial"/>
                <w:kern w:val="3"/>
                <w:lang w:eastAsia="zh-CN"/>
              </w:rPr>
            </w:pPr>
          </w:p>
          <w:p w:rsidR="00332921" w:rsidRPr="00456167" w:rsidRDefault="00332921" w:rsidP="00C6305D">
            <w:pPr>
              <w:suppressAutoHyphens/>
              <w:autoSpaceDN w:val="0"/>
              <w:spacing w:after="0"/>
              <w:ind w:right="6"/>
              <w:jc w:val="center"/>
              <w:textAlignment w:val="baseline"/>
              <w:rPr>
                <w:rFonts w:ascii="Arial" w:hAnsi="Arial" w:cs="Arial"/>
                <w:kern w:val="3"/>
                <w:lang w:eastAsia="zh-CN"/>
              </w:rPr>
            </w:pPr>
          </w:p>
        </w:tc>
      </w:tr>
      <w:bookmarkEnd w:id="1"/>
    </w:tbl>
    <w:p w:rsidR="00332921" w:rsidRDefault="00332921" w:rsidP="00332921">
      <w:pPr>
        <w:spacing w:after="0" w:line="240" w:lineRule="auto"/>
        <w:jc w:val="both"/>
        <w:rPr>
          <w:rFonts w:ascii="Arial" w:hAnsi="Arial" w:cs="Arial"/>
          <w:color w:val="auto"/>
          <w:lang w:eastAsia="zh-CN"/>
        </w:rPr>
      </w:pPr>
    </w:p>
    <w:p w:rsidR="00825432" w:rsidRDefault="00825432"/>
    <w:sectPr w:rsidR="00825432" w:rsidSect="00B66C79">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921" w:rsidRDefault="00332921" w:rsidP="00332921">
      <w:pPr>
        <w:spacing w:after="0" w:line="240" w:lineRule="auto"/>
      </w:pPr>
      <w:r>
        <w:separator/>
      </w:r>
    </w:p>
  </w:endnote>
  <w:endnote w:type="continuationSeparator" w:id="0">
    <w:p w:rsidR="00332921" w:rsidRDefault="00332921" w:rsidP="0033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21" w:rsidRDefault="00332921"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32921" w:rsidRDefault="00332921" w:rsidP="00D3117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21" w:rsidRPr="003F31B8" w:rsidRDefault="00332921" w:rsidP="00D31170">
    <w:pPr>
      <w:pStyle w:val="Noga"/>
      <w:ind w:right="360"/>
      <w:rPr>
        <w:b/>
        <w:color w:val="808080"/>
        <w:sz w:val="16"/>
        <w:szCs w:val="16"/>
      </w:rPr>
    </w:pPr>
  </w:p>
  <w:p w:rsidR="00332921" w:rsidRDefault="00332921" w:rsidP="00D31170">
    <w:pPr>
      <w:pStyle w:val="Noga"/>
      <w:ind w:right="360"/>
      <w:jc w:val="right"/>
      <w:rPr>
        <w:b/>
        <w:color w:val="808080"/>
        <w:sz w:val="18"/>
        <w:szCs w:val="18"/>
      </w:rPr>
    </w:pPr>
  </w:p>
  <w:p w:rsidR="00332921" w:rsidRPr="00E137D5" w:rsidRDefault="00332921"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84</w:t>
    </w:r>
    <w:r w:rsidRPr="00E137D5">
      <w:rPr>
        <w:rFonts w:ascii="Trebuchet MS" w:hAnsi="Trebuchet MS"/>
      </w:rPr>
      <w:fldChar w:fldCharType="end"/>
    </w:r>
    <w:r w:rsidRPr="00E137D5">
      <w:rPr>
        <w:rFonts w:ascii="Trebuchet MS" w:hAnsi="Trebuchet MS"/>
      </w:rPr>
      <w:tab/>
    </w:r>
  </w:p>
  <w:p w:rsidR="00332921" w:rsidRPr="00197047" w:rsidRDefault="00332921" w:rsidP="00D31170">
    <w:pPr>
      <w:pStyle w:val="Noga"/>
      <w:ind w:right="360"/>
      <w:rPr>
        <w:b/>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21" w:rsidRPr="0014585F" w:rsidRDefault="00332921" w:rsidP="00D31170">
    <w:pPr>
      <w:pStyle w:val="Noga"/>
      <w:jc w:val="center"/>
    </w:pPr>
    <w:r w:rsidRPr="0014585F">
      <w:fldChar w:fldCharType="begin"/>
    </w:r>
    <w:r w:rsidRPr="0014585F">
      <w:instrText>PAGE   \* MERGEFORMAT</w:instrText>
    </w:r>
    <w:r w:rsidRPr="0014585F">
      <w:fldChar w:fldCharType="separate"/>
    </w:r>
    <w:r>
      <w:rPr>
        <w:noProof/>
      </w:rPr>
      <w:t>78</w:t>
    </w:r>
    <w:r w:rsidRPr="0014585F">
      <w:fldChar w:fldCharType="end"/>
    </w:r>
  </w:p>
  <w:p w:rsidR="00332921" w:rsidRDefault="00332921">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90F" w:rsidRDefault="00332921">
    <w:pPr>
      <w:pStyle w:val="Noga"/>
      <w:jc w:val="right"/>
    </w:pPr>
  </w:p>
  <w:p w:rsidR="0078790F" w:rsidRDefault="00332921">
    <w:pPr>
      <w:pStyle w:val="Noga"/>
      <w:jc w:val="right"/>
      <w:rPr>
        <w:color w:val="7030A0"/>
        <w:sz w:val="16"/>
        <w:szCs w:val="16"/>
      </w:rPr>
    </w:pPr>
  </w:p>
  <w:p w:rsidR="0078790F" w:rsidRPr="00261F88" w:rsidRDefault="00332921">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921" w:rsidRDefault="00332921" w:rsidP="00332921">
      <w:pPr>
        <w:spacing w:after="0" w:line="240" w:lineRule="auto"/>
      </w:pPr>
      <w:r>
        <w:separator/>
      </w:r>
    </w:p>
  </w:footnote>
  <w:footnote w:type="continuationSeparator" w:id="0">
    <w:p w:rsidR="00332921" w:rsidRDefault="00332921" w:rsidP="00332921">
      <w:pPr>
        <w:spacing w:after="0" w:line="240" w:lineRule="auto"/>
      </w:pPr>
      <w:r>
        <w:continuationSeparator/>
      </w:r>
    </w:p>
  </w:footnote>
  <w:footnote w:id="1">
    <w:p w:rsidR="00332921" w:rsidRPr="00BB3CFA" w:rsidRDefault="00332921" w:rsidP="00332921">
      <w:pPr>
        <w:pStyle w:val="Sprotnaopomba-besedilo"/>
        <w:jc w:val="both"/>
        <w:rPr>
          <w:rFonts w:ascii="Arial" w:hAnsi="Arial" w:cs="Arial"/>
        </w:rPr>
      </w:pPr>
      <w:r>
        <w:rPr>
          <w:rStyle w:val="Sprotnaopomba-sklic"/>
        </w:rPr>
        <w:footnoteRef/>
      </w:r>
      <w:r>
        <w:t xml:space="preserve"> </w:t>
      </w:r>
      <w:r w:rsidRPr="00BB3CFA">
        <w:rPr>
          <w:rFonts w:ascii="Arial" w:hAnsi="Arial" w:cs="Arial"/>
        </w:rPr>
        <w:t>Ponudnik v informacijskem sistemu e-JN v razdelek »Predračun« naloži izpolnjen obrazec »</w:t>
      </w:r>
      <w:bookmarkStart w:id="7" w:name="_Hlk514666174"/>
      <w:r>
        <w:rPr>
          <w:rFonts w:ascii="Arial" w:hAnsi="Arial" w:cs="Arial"/>
        </w:rPr>
        <w:t>Ponudba in povzetek predračuna (rekapitulacija)</w:t>
      </w:r>
      <w:bookmarkEnd w:id="7"/>
      <w:r w:rsidRPr="00BB3CFA">
        <w:rPr>
          <w:rFonts w:ascii="Arial" w:hAnsi="Arial" w:cs="Arial"/>
        </w:rPr>
        <w:t>« (priloga št. 1)</w:t>
      </w:r>
      <w:r>
        <w:rPr>
          <w:rFonts w:ascii="Arial" w:hAnsi="Arial" w:cs="Arial"/>
        </w:rPr>
        <w:t xml:space="preserve"> </w:t>
      </w:r>
      <w:r w:rsidRPr="00BB3CFA">
        <w:rPr>
          <w:rFonts w:ascii="Arial" w:hAnsi="Arial" w:cs="Arial"/>
        </w:rPr>
        <w:t>v .</w:t>
      </w:r>
      <w:proofErr w:type="spellStart"/>
      <w:r w:rsidRPr="00BB3CFA">
        <w:rPr>
          <w:rFonts w:ascii="Arial" w:hAnsi="Arial" w:cs="Arial"/>
        </w:rPr>
        <w:t>pdf</w:t>
      </w:r>
      <w:proofErr w:type="spellEnd"/>
      <w:r w:rsidRPr="00BB3CFA">
        <w:rPr>
          <w:rFonts w:ascii="Arial" w:hAnsi="Arial" w:cs="Arial"/>
        </w:rPr>
        <w:t xml:space="preserve"> datoteki, ki </w:t>
      </w:r>
      <w:r w:rsidRPr="00BB3CFA">
        <w:rPr>
          <w:rFonts w:ascii="Arial" w:hAnsi="Arial" w:cs="Arial"/>
          <w:b/>
        </w:rPr>
        <w:t>bo dostopen na javnem odpiranju ponudb</w:t>
      </w:r>
      <w:r w:rsidRPr="00BB3CFA">
        <w:rPr>
          <w:rFonts w:ascii="Arial" w:hAnsi="Arial" w:cs="Arial"/>
        </w:rPr>
        <w:t xml:space="preserve">, obrazec »Ponudbeni predračun« </w:t>
      </w:r>
      <w:r>
        <w:rPr>
          <w:rFonts w:ascii="Arial" w:hAnsi="Arial" w:cs="Arial"/>
        </w:rPr>
        <w:t xml:space="preserve">(priloga št. 1a) </w:t>
      </w:r>
      <w:r w:rsidRPr="00BB3CFA">
        <w:rPr>
          <w:rFonts w:ascii="Arial" w:hAnsi="Arial" w:cs="Arial"/>
        </w:rPr>
        <w:t xml:space="preserve">pa naloži v razdelek »Drugi dokumenti«. V primeru razhajanj med podatki v </w:t>
      </w:r>
      <w:r>
        <w:rPr>
          <w:rFonts w:ascii="Arial" w:hAnsi="Arial" w:cs="Arial"/>
        </w:rPr>
        <w:t>o</w:t>
      </w:r>
      <w:r w:rsidRPr="00616544">
        <w:rPr>
          <w:rFonts w:ascii="Arial" w:hAnsi="Arial" w:cs="Arial"/>
        </w:rPr>
        <w:t>brazc</w:t>
      </w:r>
      <w:r>
        <w:rPr>
          <w:rFonts w:ascii="Arial" w:hAnsi="Arial" w:cs="Arial"/>
        </w:rPr>
        <w:t>u</w:t>
      </w:r>
      <w:r w:rsidRPr="00616544">
        <w:rPr>
          <w:rFonts w:ascii="Arial" w:hAnsi="Arial" w:cs="Arial"/>
        </w:rPr>
        <w:t xml:space="preserve"> </w:t>
      </w:r>
      <w:r>
        <w:rPr>
          <w:rFonts w:ascii="Arial" w:hAnsi="Arial" w:cs="Arial"/>
        </w:rPr>
        <w:t>»</w:t>
      </w:r>
      <w:r w:rsidRPr="00482D35">
        <w:rPr>
          <w:rFonts w:ascii="Arial" w:hAnsi="Arial" w:cs="Arial"/>
        </w:rPr>
        <w:t xml:space="preserve">Ponudba in povzetek predračuna (rekapitulacija) </w:t>
      </w:r>
      <w:r w:rsidRPr="00BB3CFA">
        <w:rPr>
          <w:rFonts w:ascii="Arial" w:hAnsi="Arial" w:cs="Arial"/>
        </w:rPr>
        <w:t>(Priloga št. 1)</w:t>
      </w:r>
      <w:r>
        <w:rPr>
          <w:rFonts w:ascii="Arial" w:hAnsi="Arial" w:cs="Arial"/>
        </w:rPr>
        <w:t>«</w:t>
      </w:r>
      <w:r w:rsidRPr="00BB3CFA">
        <w:rPr>
          <w:rFonts w:ascii="Arial" w:hAnsi="Arial" w:cs="Arial"/>
        </w:rPr>
        <w:t xml:space="preserve"> - naloženim v razdelek »Predračun«, in </w:t>
      </w:r>
      <w:r>
        <w:rPr>
          <w:rFonts w:ascii="Arial" w:hAnsi="Arial" w:cs="Arial"/>
        </w:rPr>
        <w:t>Ponudbenim p</w:t>
      </w:r>
      <w:r w:rsidRPr="00BB3CFA">
        <w:rPr>
          <w:rFonts w:ascii="Arial" w:hAnsi="Arial" w:cs="Arial"/>
        </w:rPr>
        <w:t xml:space="preserve">redračunom - naloženim v razdelek »Drugi dokumenti«, kot veljavni štejejo podatki v </w:t>
      </w:r>
      <w:r>
        <w:rPr>
          <w:rFonts w:ascii="Arial" w:hAnsi="Arial" w:cs="Arial"/>
        </w:rPr>
        <w:t xml:space="preserve">ponudbenem </w:t>
      </w:r>
      <w:r w:rsidRPr="00BB3CFA">
        <w:rPr>
          <w:rFonts w:ascii="Arial" w:hAnsi="Arial" w:cs="Arial"/>
        </w:rPr>
        <w:t>predračunu, naložen</w:t>
      </w:r>
      <w:r>
        <w:rPr>
          <w:rFonts w:ascii="Arial" w:hAnsi="Arial" w:cs="Arial"/>
        </w:rPr>
        <w:t>e</w:t>
      </w:r>
      <w:r w:rsidRPr="00BB3CFA">
        <w:rPr>
          <w:rFonts w:ascii="Arial" w:hAnsi="Arial" w:cs="Arial"/>
        </w:rPr>
        <w:t>m v razdelku »Drugi dokumenti«.</w:t>
      </w:r>
    </w:p>
  </w:footnote>
  <w:footnote w:id="2">
    <w:p w:rsidR="00332921" w:rsidRDefault="00332921" w:rsidP="00332921">
      <w:pPr>
        <w:pStyle w:val="Sprotnaopomba-besedilo"/>
      </w:pPr>
      <w:r>
        <w:rPr>
          <w:rStyle w:val="Sprotnaopomba-sklic"/>
        </w:rPr>
        <w:footnoteRef/>
      </w:r>
      <w:r w:rsidRPr="006B3BC0">
        <w:rPr>
          <w:rFonts w:ascii="Arial" w:hAnsi="Arial" w:cs="Arial"/>
        </w:rPr>
        <w:t>Ponudnik predloži za ponudnika, vsakega partnerja v skupnem nastopu.</w:t>
      </w:r>
    </w:p>
  </w:footnote>
  <w:footnote w:id="3">
    <w:p w:rsidR="00332921" w:rsidRPr="00CB1E42" w:rsidRDefault="00332921" w:rsidP="00332921">
      <w:pPr>
        <w:pStyle w:val="Standard"/>
        <w:spacing w:line="240" w:lineRule="auto"/>
        <w:rPr>
          <w:rFonts w:ascii="Arial" w:hAnsi="Arial" w:cs="Arial"/>
          <w:i/>
          <w:sz w:val="20"/>
          <w:szCs w:val="20"/>
        </w:rPr>
      </w:pPr>
      <w:r>
        <w:rPr>
          <w:rStyle w:val="Sprotnaopomba-sklic"/>
        </w:rPr>
        <w:footnoteRef/>
      </w:r>
      <w:r>
        <w:t xml:space="preserve"> </w:t>
      </w:r>
      <w:r w:rsidRPr="001F7584">
        <w:rPr>
          <w:rFonts w:ascii="Arial" w:hAnsi="Arial" w:cs="Arial"/>
          <w:sz w:val="20"/>
          <w:szCs w:val="20"/>
        </w:rPr>
        <w:t>V kolikor naročnik dokazil ne bo mogel pridobiti skladno z a) točko 3. odstavka 77. člena ZJN-3, bo naročnik od ponudnikov, kot dopolnitev ponudbe, zahteval zapriseženo izjavo, v skladu s 4. odstavkom 77. člena ZJN-3.</w:t>
      </w:r>
    </w:p>
    <w:p w:rsidR="00332921" w:rsidRDefault="00332921" w:rsidP="00332921">
      <w:pPr>
        <w:pStyle w:val="Sprotnaopomba-besedilo"/>
      </w:pPr>
    </w:p>
  </w:footnote>
  <w:footnote w:id="4">
    <w:p w:rsidR="00332921" w:rsidRDefault="00332921" w:rsidP="00332921">
      <w:pPr>
        <w:spacing w:after="0" w:line="240" w:lineRule="auto"/>
        <w:rPr>
          <w:rFonts w:ascii="Arial" w:hAnsi="Arial" w:cs="Arial"/>
          <w:sz w:val="20"/>
          <w:szCs w:val="20"/>
        </w:rPr>
      </w:pPr>
      <w:r w:rsidRPr="00CE1489">
        <w:rPr>
          <w:rStyle w:val="Sprotnaopomba-sklic"/>
          <w:rFonts w:ascii="Arial" w:hAnsi="Arial" w:cs="Arial"/>
          <w:sz w:val="20"/>
          <w:szCs w:val="20"/>
        </w:rPr>
        <w:footnoteRef/>
      </w:r>
    </w:p>
    <w:p w:rsidR="00332921" w:rsidRPr="00CE1489" w:rsidRDefault="00332921" w:rsidP="00332921">
      <w:pPr>
        <w:spacing w:after="0" w:line="240" w:lineRule="auto"/>
        <w:rPr>
          <w:rFonts w:ascii="Arial" w:hAnsi="Arial" w:cs="Arial"/>
          <w:sz w:val="20"/>
          <w:szCs w:val="20"/>
        </w:rPr>
      </w:pPr>
      <w:r w:rsidRPr="00CE1489">
        <w:rPr>
          <w:rFonts w:ascii="Arial" w:hAnsi="Arial" w:cs="Arial"/>
          <w:sz w:val="20"/>
          <w:szCs w:val="20"/>
        </w:rPr>
        <w:t xml:space="preserve">* Ponudnik obrazec izpolni, </w:t>
      </w:r>
      <w:r w:rsidRPr="0063131D">
        <w:rPr>
          <w:rFonts w:ascii="Arial" w:hAnsi="Arial" w:cs="Arial"/>
          <w:sz w:val="20"/>
          <w:szCs w:val="20"/>
        </w:rPr>
        <w:t xml:space="preserve">datira in elektronsko podpiše s strani zakonitega zastopnika ponudnika. Ponudnik s svojim </w:t>
      </w:r>
      <w:r>
        <w:rPr>
          <w:rFonts w:ascii="Arial" w:hAnsi="Arial" w:cs="Arial"/>
          <w:sz w:val="20"/>
          <w:szCs w:val="20"/>
        </w:rPr>
        <w:t xml:space="preserve">elektronskim </w:t>
      </w:r>
      <w:r w:rsidRPr="0063131D">
        <w:rPr>
          <w:rFonts w:ascii="Arial" w:hAnsi="Arial" w:cs="Arial"/>
          <w:sz w:val="20"/>
          <w:szCs w:val="20"/>
        </w:rPr>
        <w:t>podpisom jamči za resničnost dane izjave.</w:t>
      </w:r>
    </w:p>
    <w:p w:rsidR="00332921" w:rsidRPr="00CE1489" w:rsidRDefault="00332921" w:rsidP="00332921">
      <w:pPr>
        <w:spacing w:after="0" w:line="240" w:lineRule="auto"/>
        <w:jc w:val="both"/>
        <w:rPr>
          <w:rFonts w:ascii="Arial" w:hAnsi="Arial" w:cs="Arial"/>
          <w:sz w:val="20"/>
          <w:szCs w:val="20"/>
        </w:rPr>
      </w:pPr>
      <w:r w:rsidRPr="00CE1489">
        <w:rPr>
          <w:rFonts w:ascii="Arial" w:hAnsi="Arial" w:cs="Arial"/>
          <w:sz w:val="20"/>
          <w:szCs w:val="20"/>
        </w:rPr>
        <w:t xml:space="preserve"> </w:t>
      </w:r>
    </w:p>
    <w:p w:rsidR="00332921" w:rsidRDefault="00332921" w:rsidP="00332921">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21" w:rsidRDefault="00332921"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1DE"/>
    <w:multiLevelType w:val="multilevel"/>
    <w:tmpl w:val="3EE8B902"/>
    <w:lvl w:ilvl="0">
      <w:start w:val="1"/>
      <w:numFmt w:val="bullet"/>
      <w:lvlText w:val="-"/>
      <w:lvlJc w:val="left"/>
      <w:pPr>
        <w:ind w:left="656"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start w:val="5"/>
      <w:numFmt w:val="upperRoman"/>
      <w:lvlText w:val="%2"/>
      <w:lvlJc w:val="left"/>
      <w:pPr>
        <w:ind w:left="656"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656"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3">
      <w:start w:val="14"/>
      <w:numFmt w:val="upperRoman"/>
      <w:lvlText w:val="%4."/>
      <w:lvlJc w:val="left"/>
      <w:pPr>
        <w:ind w:left="656"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656"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656" w:firstLine="0"/>
      </w:pPr>
    </w:lvl>
    <w:lvl w:ilvl="6">
      <w:numFmt w:val="decimal"/>
      <w:lvlText w:val=""/>
      <w:lvlJc w:val="left"/>
      <w:pPr>
        <w:ind w:left="656" w:firstLine="0"/>
      </w:pPr>
    </w:lvl>
    <w:lvl w:ilvl="7">
      <w:numFmt w:val="decimal"/>
      <w:lvlText w:val=""/>
      <w:lvlJc w:val="left"/>
      <w:pPr>
        <w:ind w:left="656" w:firstLine="0"/>
      </w:pPr>
    </w:lvl>
    <w:lvl w:ilvl="8">
      <w:numFmt w:val="decimal"/>
      <w:lvlText w:val=""/>
      <w:lvlJc w:val="left"/>
      <w:pPr>
        <w:ind w:left="656" w:firstLine="0"/>
      </w:pPr>
    </w:lvl>
  </w:abstractNum>
  <w:abstractNum w:abstractNumId="1"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AE936E6"/>
    <w:multiLevelType w:val="hybridMultilevel"/>
    <w:tmpl w:val="BDEEDC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4"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0465867"/>
    <w:multiLevelType w:val="singleLevel"/>
    <w:tmpl w:val="5734ECCE"/>
    <w:lvl w:ilvl="0">
      <w:start w:val="2"/>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9"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2" w15:restartNumberingAfterBreak="0">
    <w:nsid w:val="409713AD"/>
    <w:multiLevelType w:val="hybridMultilevel"/>
    <w:tmpl w:val="20C699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4" w15:restartNumberingAfterBreak="0">
    <w:nsid w:val="442B5D13"/>
    <w:multiLevelType w:val="hybridMultilevel"/>
    <w:tmpl w:val="7DDE0DBC"/>
    <w:lvl w:ilvl="0" w:tplc="04240001">
      <w:start w:val="1"/>
      <w:numFmt w:val="bullet"/>
      <w:lvlText w:val=""/>
      <w:lvlJc w:val="left"/>
      <w:pPr>
        <w:tabs>
          <w:tab w:val="num" w:pos="720"/>
        </w:tabs>
        <w:ind w:left="720" w:hanging="360"/>
      </w:pPr>
      <w:rPr>
        <w:rFonts w:ascii="Symbol" w:hAnsi="Symbol" w:hint="default"/>
      </w:rPr>
    </w:lvl>
    <w:lvl w:ilvl="1" w:tplc="E35A8314">
      <w:start w:val="2000"/>
      <w:numFmt w:val="bullet"/>
      <w:lvlText w:val="-"/>
      <w:lvlJc w:val="left"/>
      <w:pPr>
        <w:tabs>
          <w:tab w:val="num" w:pos="1440"/>
        </w:tabs>
        <w:ind w:left="1440" w:hanging="360"/>
      </w:pPr>
      <w:rPr>
        <w:rFonts w:ascii="Trebuchet MS" w:eastAsia="Times New Roman" w:hAnsi="Trebuchet M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DD2813"/>
    <w:multiLevelType w:val="hybridMultilevel"/>
    <w:tmpl w:val="7B8C4B58"/>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6"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4F4C633F"/>
    <w:multiLevelType w:val="hybridMultilevel"/>
    <w:tmpl w:val="62F4876A"/>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FE96BA9"/>
    <w:multiLevelType w:val="hybridMultilevel"/>
    <w:tmpl w:val="9EE67450"/>
    <w:lvl w:ilvl="0" w:tplc="44CE1C9A">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2886C39"/>
    <w:multiLevelType w:val="hybridMultilevel"/>
    <w:tmpl w:val="6A9C39D8"/>
    <w:lvl w:ilvl="0" w:tplc="40A08A1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A1D45"/>
    <w:multiLevelType w:val="multilevel"/>
    <w:tmpl w:val="8D462672"/>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4"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66E3486"/>
    <w:multiLevelType w:val="hybridMultilevel"/>
    <w:tmpl w:val="5A109B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num w:numId="1">
    <w:abstractNumId w:val="22"/>
  </w:num>
  <w:num w:numId="2">
    <w:abstractNumId w:val="1"/>
  </w:num>
  <w:num w:numId="3">
    <w:abstractNumId w:val="24"/>
  </w:num>
  <w:num w:numId="4">
    <w:abstractNumId w:val="30"/>
  </w:num>
  <w:num w:numId="5">
    <w:abstractNumId w:val="8"/>
  </w:num>
  <w:num w:numId="6">
    <w:abstractNumId w:val="23"/>
  </w:num>
  <w:num w:numId="7">
    <w:abstractNumId w:val="10"/>
  </w:num>
  <w:num w:numId="8">
    <w:abstractNumId w:val="27"/>
  </w:num>
  <w:num w:numId="9">
    <w:abstractNumId w:val="25"/>
  </w:num>
  <w:num w:numId="10">
    <w:abstractNumId w:val="31"/>
  </w:num>
  <w:num w:numId="11">
    <w:abstractNumId w:val="6"/>
  </w:num>
  <w:num w:numId="12">
    <w:abstractNumId w:val="3"/>
  </w:num>
  <w:num w:numId="13">
    <w:abstractNumId w:val="5"/>
  </w:num>
  <w:num w:numId="14">
    <w:abstractNumId w:val="17"/>
  </w:num>
  <w:num w:numId="15">
    <w:abstractNumId w:val="9"/>
  </w:num>
  <w:num w:numId="16">
    <w:abstractNumId w:val="4"/>
  </w:num>
  <w:num w:numId="17">
    <w:abstractNumId w:val="18"/>
  </w:num>
  <w:num w:numId="18">
    <w:abstractNumId w:val="13"/>
  </w:num>
  <w:num w:numId="19">
    <w:abstractNumId w:val="16"/>
  </w:num>
  <w:num w:numId="20">
    <w:abstractNumId w:val="28"/>
  </w:num>
  <w:num w:numId="21">
    <w:abstractNumId w:val="11"/>
  </w:num>
  <w:num w:numId="22">
    <w:abstractNumId w:val="26"/>
  </w:num>
  <w:num w:numId="23">
    <w:abstractNumId w:val="29"/>
  </w:num>
  <w:num w:numId="24">
    <w:abstractNumId w:val="2"/>
  </w:num>
  <w:num w:numId="25">
    <w:abstractNumId w:val="21"/>
  </w:num>
  <w:num w:numId="26">
    <w:abstractNumId w:val="15"/>
  </w:num>
  <w:num w:numId="27">
    <w:abstractNumId w:val="12"/>
  </w:num>
  <w:num w:numId="28">
    <w:abstractNumId w:val="14"/>
  </w:num>
  <w:num w:numId="29">
    <w:abstractNumId w:val="19"/>
  </w:num>
  <w:num w:numId="30">
    <w:abstractNumId w:val="0"/>
    <w:lvlOverride w:ilvl="0"/>
    <w:lvlOverride w:ilvl="1">
      <w:startOverride w:val="5"/>
    </w:lvlOverride>
    <w:lvlOverride w:ilvl="2">
      <w:startOverride w:val="5"/>
    </w:lvlOverride>
    <w:lvlOverride w:ilvl="3">
      <w:startOverride w:val="14"/>
    </w:lvlOverride>
    <w:lvlOverride w:ilvl="4">
      <w:startOverride w:val="23"/>
    </w:lvlOverride>
    <w:lvlOverride w:ilvl="5"/>
    <w:lvlOverride w:ilvl="6"/>
    <w:lvlOverride w:ilvl="7"/>
    <w:lvlOverride w:ilvl="8"/>
  </w:num>
  <w:num w:numId="31">
    <w:abstractNumId w:val="7"/>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21"/>
    <w:rsid w:val="00332921"/>
    <w:rsid w:val="008254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002BC-60E9-454D-ACA8-B5B838DA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32921"/>
    <w:pPr>
      <w:spacing w:after="200" w:line="276" w:lineRule="auto"/>
    </w:pPr>
    <w:rPr>
      <w:rFonts w:ascii="Cambria" w:eastAsia="Calibri" w:hAnsi="Cambria" w:cs="Cambria"/>
      <w:color w:val="000000"/>
    </w:rPr>
  </w:style>
  <w:style w:type="paragraph" w:styleId="Naslov1">
    <w:name w:val="heading 1"/>
    <w:aliases w:val="Nova RD_MP"/>
    <w:basedOn w:val="Navaden"/>
    <w:next w:val="Navaden"/>
    <w:link w:val="Naslov1Znak"/>
    <w:autoRedefine/>
    <w:uiPriority w:val="99"/>
    <w:qFormat/>
    <w:rsid w:val="00332921"/>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332921"/>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332921"/>
    <w:pPr>
      <w:keepNext/>
      <w:keepLines/>
      <w:spacing w:before="120" w:after="120"/>
      <w:ind w:left="1088" w:hanging="357"/>
      <w:jc w:val="both"/>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rsid w:val="00332921"/>
    <w:pPr>
      <w:keepNext/>
      <w:keepLines/>
      <w:spacing w:before="200" w:after="0"/>
      <w:outlineLvl w:val="3"/>
    </w:pPr>
    <w:rPr>
      <w:rFonts w:asciiTheme="majorHAnsi" w:eastAsiaTheme="majorEastAsia" w:hAnsiTheme="majorHAnsi" w:cstheme="majorBidi"/>
      <w:b/>
      <w:bCs/>
      <w:i/>
      <w:iCs/>
      <w:color w:val="4472C4" w:themeColor="accent1"/>
    </w:rPr>
  </w:style>
  <w:style w:type="paragraph" w:styleId="Naslov6">
    <w:name w:val="heading 6"/>
    <w:basedOn w:val="Navaden"/>
    <w:next w:val="Navaden"/>
    <w:link w:val="Naslov6Znak"/>
    <w:uiPriority w:val="99"/>
    <w:qFormat/>
    <w:rsid w:val="00332921"/>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9"/>
    <w:rsid w:val="00332921"/>
    <w:rPr>
      <w:rFonts w:ascii="Arial" w:eastAsia="Times New Roman" w:hAnsi="Arial" w:cs="Arial"/>
      <w:b/>
      <w:bCs/>
      <w:color w:val="541C72"/>
      <w:lang w:eastAsia="zh-CN"/>
    </w:rPr>
  </w:style>
  <w:style w:type="character" w:customStyle="1" w:styleId="Naslov2Znak">
    <w:name w:val="Naslov 2 Znak"/>
    <w:aliases w:val="Naslov 2_Nova RD_MP Znak"/>
    <w:basedOn w:val="Privzetapisavaodstavka"/>
    <w:link w:val="Naslov2"/>
    <w:uiPriority w:val="99"/>
    <w:rsid w:val="00332921"/>
    <w:rPr>
      <w:rFonts w:ascii="Arial" w:eastAsia="Times New Roman" w:hAnsi="Arial" w:cs="Arial"/>
      <w:b/>
      <w:bCs/>
      <w:color w:val="541C72"/>
      <w:lang w:eastAsia="zh-CN"/>
    </w:rPr>
  </w:style>
  <w:style w:type="character" w:customStyle="1" w:styleId="Naslov3Znak">
    <w:name w:val="Naslov 3 Znak"/>
    <w:aliases w:val="Naslov 3_Nova RD_MP Znak"/>
    <w:basedOn w:val="Privzetapisavaodstavka"/>
    <w:link w:val="Naslov3"/>
    <w:uiPriority w:val="99"/>
    <w:rsid w:val="00332921"/>
    <w:rPr>
      <w:rFonts w:ascii="Cambria" w:eastAsia="Times New Roman" w:hAnsi="Cambria" w:cs="Cambria"/>
      <w:b/>
      <w:bCs/>
      <w:color w:val="541C72"/>
      <w:sz w:val="24"/>
      <w:szCs w:val="24"/>
      <w:lang w:eastAsia="zh-CN"/>
    </w:rPr>
  </w:style>
  <w:style w:type="character" w:customStyle="1" w:styleId="Naslov4Znak">
    <w:name w:val="Naslov 4 Znak"/>
    <w:basedOn w:val="Privzetapisavaodstavka"/>
    <w:link w:val="Naslov4"/>
    <w:semiHidden/>
    <w:rsid w:val="00332921"/>
    <w:rPr>
      <w:rFonts w:asciiTheme="majorHAnsi" w:eastAsiaTheme="majorEastAsia" w:hAnsiTheme="majorHAnsi" w:cstheme="majorBidi"/>
      <w:b/>
      <w:bCs/>
      <w:i/>
      <w:iCs/>
      <w:color w:val="4472C4" w:themeColor="accent1"/>
    </w:rPr>
  </w:style>
  <w:style w:type="character" w:customStyle="1" w:styleId="Naslov6Znak">
    <w:name w:val="Naslov 6 Znak"/>
    <w:basedOn w:val="Privzetapisavaodstavka"/>
    <w:link w:val="Naslov6"/>
    <w:uiPriority w:val="99"/>
    <w:rsid w:val="00332921"/>
    <w:rPr>
      <w:rFonts w:ascii="Cambria" w:eastAsia="Times New Roman" w:hAnsi="Cambria" w:cs="Cambria"/>
      <w:i/>
      <w:iCs/>
      <w:color w:val="243F60"/>
    </w:rPr>
  </w:style>
  <w:style w:type="paragraph" w:styleId="Glava">
    <w:name w:val="header"/>
    <w:aliases w:val="E-PVO-glava, Znak,Glava - napis,Znak"/>
    <w:basedOn w:val="Navaden"/>
    <w:link w:val="GlavaZnak"/>
    <w:rsid w:val="00332921"/>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rsid w:val="00332921"/>
    <w:rPr>
      <w:rFonts w:ascii="Cambria" w:eastAsia="Calibri" w:hAnsi="Cambria" w:cs="Cambria"/>
      <w:color w:val="000000"/>
    </w:rPr>
  </w:style>
  <w:style w:type="paragraph" w:styleId="Noga">
    <w:name w:val="footer"/>
    <w:basedOn w:val="Navaden"/>
    <w:link w:val="NogaZnak"/>
    <w:rsid w:val="00332921"/>
    <w:pPr>
      <w:tabs>
        <w:tab w:val="center" w:pos="4536"/>
        <w:tab w:val="right" w:pos="9072"/>
      </w:tabs>
      <w:spacing w:after="0" w:line="240" w:lineRule="auto"/>
    </w:pPr>
  </w:style>
  <w:style w:type="character" w:customStyle="1" w:styleId="NogaZnak">
    <w:name w:val="Noga Znak"/>
    <w:basedOn w:val="Privzetapisavaodstavka"/>
    <w:link w:val="Noga"/>
    <w:rsid w:val="00332921"/>
    <w:rPr>
      <w:rFonts w:ascii="Cambria" w:eastAsia="Calibri" w:hAnsi="Cambria" w:cs="Cambria"/>
      <w:color w:val="000000"/>
    </w:rPr>
  </w:style>
  <w:style w:type="table" w:styleId="Tabelamrea">
    <w:name w:val="Table Grid"/>
    <w:basedOn w:val="Navadnatabela"/>
    <w:uiPriority w:val="99"/>
    <w:rsid w:val="00332921"/>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332921"/>
    <w:rPr>
      <w:color w:val="0000FF"/>
      <w:u w:val="single"/>
    </w:rPr>
  </w:style>
  <w:style w:type="paragraph" w:styleId="Odstavekseznama">
    <w:name w:val="List Paragraph"/>
    <w:basedOn w:val="Navaden"/>
    <w:link w:val="OdstavekseznamaZnak"/>
    <w:uiPriority w:val="99"/>
    <w:qFormat/>
    <w:rsid w:val="00332921"/>
    <w:pPr>
      <w:ind w:left="720"/>
    </w:pPr>
  </w:style>
  <w:style w:type="table" w:customStyle="1" w:styleId="Tabelamrea1">
    <w:name w:val="Tabela – mreža1"/>
    <w:uiPriority w:val="59"/>
    <w:rsid w:val="00332921"/>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332921"/>
    <w:rPr>
      <w:sz w:val="16"/>
      <w:szCs w:val="16"/>
    </w:rPr>
  </w:style>
  <w:style w:type="paragraph" w:styleId="Pripombabesedilo">
    <w:name w:val="annotation text"/>
    <w:basedOn w:val="Navaden"/>
    <w:link w:val="PripombabesediloZnak1"/>
    <w:uiPriority w:val="99"/>
    <w:semiHidden/>
    <w:rsid w:val="00332921"/>
    <w:pPr>
      <w:spacing w:line="240" w:lineRule="auto"/>
    </w:pPr>
    <w:rPr>
      <w:sz w:val="20"/>
      <w:szCs w:val="20"/>
    </w:rPr>
  </w:style>
  <w:style w:type="character" w:customStyle="1" w:styleId="PripombabesediloZnak">
    <w:name w:val="Pripomba – besedilo Znak"/>
    <w:basedOn w:val="Privzetapisavaodstavka"/>
    <w:uiPriority w:val="99"/>
    <w:semiHidden/>
    <w:rsid w:val="00332921"/>
    <w:rPr>
      <w:rFonts w:ascii="Cambria" w:eastAsia="Calibri" w:hAnsi="Cambria" w:cs="Cambria"/>
      <w:color w:val="000000"/>
      <w:sz w:val="20"/>
      <w:szCs w:val="20"/>
    </w:rPr>
  </w:style>
  <w:style w:type="character" w:customStyle="1" w:styleId="PripombabesediloZnak1">
    <w:name w:val="Pripomba – besedilo Znak1"/>
    <w:link w:val="Pripombabesedilo"/>
    <w:uiPriority w:val="99"/>
    <w:semiHidden/>
    <w:locked/>
    <w:rsid w:val="00332921"/>
    <w:rPr>
      <w:rFonts w:ascii="Cambria" w:eastAsia="Calibri" w:hAnsi="Cambria" w:cs="Cambria"/>
      <w:color w:val="000000"/>
      <w:sz w:val="20"/>
      <w:szCs w:val="20"/>
    </w:rPr>
  </w:style>
  <w:style w:type="paragraph" w:styleId="Zadevapripombe">
    <w:name w:val="annotation subject"/>
    <w:basedOn w:val="Pripombabesedilo"/>
    <w:next w:val="Pripombabesedilo"/>
    <w:link w:val="ZadevapripombeZnak"/>
    <w:uiPriority w:val="99"/>
    <w:semiHidden/>
    <w:rsid w:val="00332921"/>
    <w:rPr>
      <w:b/>
      <w:bCs/>
    </w:rPr>
  </w:style>
  <w:style w:type="character" w:customStyle="1" w:styleId="ZadevapripombeZnak">
    <w:name w:val="Zadeva pripombe Znak"/>
    <w:basedOn w:val="PripombabesediloZnak"/>
    <w:link w:val="Zadevapripombe"/>
    <w:uiPriority w:val="99"/>
    <w:semiHidden/>
    <w:rsid w:val="00332921"/>
    <w:rPr>
      <w:rFonts w:ascii="Cambria" w:eastAsia="Calibri" w:hAnsi="Cambria" w:cs="Cambria"/>
      <w:b/>
      <w:bCs/>
      <w:color w:val="000000"/>
      <w:sz w:val="20"/>
      <w:szCs w:val="20"/>
    </w:rPr>
  </w:style>
  <w:style w:type="paragraph" w:styleId="Besedilooblaka">
    <w:name w:val="Balloon Text"/>
    <w:basedOn w:val="Navaden"/>
    <w:link w:val="BesedilooblakaZnak"/>
    <w:rsid w:val="003329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332921"/>
    <w:rPr>
      <w:rFonts w:ascii="Tahoma" w:eastAsia="Calibri" w:hAnsi="Tahoma" w:cs="Tahoma"/>
      <w:color w:val="000000"/>
      <w:sz w:val="16"/>
      <w:szCs w:val="16"/>
    </w:rPr>
  </w:style>
  <w:style w:type="paragraph" w:customStyle="1" w:styleId="Footnote">
    <w:name w:val="Footnote"/>
    <w:basedOn w:val="Navaden"/>
    <w:rsid w:val="00332921"/>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332921"/>
    <w:rPr>
      <w:position w:val="0"/>
      <w:vertAlign w:val="superscript"/>
    </w:rPr>
  </w:style>
  <w:style w:type="paragraph" w:customStyle="1" w:styleId="Priloge">
    <w:name w:val="Priloge"/>
    <w:basedOn w:val="Navaden"/>
    <w:rsid w:val="00332921"/>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332921"/>
    <w:pPr>
      <w:spacing w:after="0" w:line="240" w:lineRule="auto"/>
    </w:pPr>
    <w:rPr>
      <w:rFonts w:ascii="Calibri" w:eastAsia="Times New Roman" w:hAnsi="Calibri" w:cs="Calibri"/>
      <w:lang w:eastAsia="sl-SI"/>
    </w:rPr>
  </w:style>
  <w:style w:type="character" w:customStyle="1" w:styleId="BrezrazmikovZnak">
    <w:name w:val="Brez razmikov Znak"/>
    <w:link w:val="Brezrazmikov"/>
    <w:uiPriority w:val="99"/>
    <w:locked/>
    <w:rsid w:val="00332921"/>
    <w:rPr>
      <w:rFonts w:ascii="Calibri" w:eastAsia="Times New Roman" w:hAnsi="Calibri" w:cs="Calibri"/>
      <w:lang w:eastAsia="sl-SI"/>
    </w:rPr>
  </w:style>
  <w:style w:type="paragraph" w:styleId="Naslov">
    <w:name w:val="Title"/>
    <w:aliases w:val="Poglavje_Nova RD_MP"/>
    <w:basedOn w:val="Navaden"/>
    <w:next w:val="Navaden"/>
    <w:link w:val="NaslovZnak"/>
    <w:autoRedefine/>
    <w:uiPriority w:val="99"/>
    <w:qFormat/>
    <w:rsid w:val="00332921"/>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basedOn w:val="Privzetapisavaodstavka"/>
    <w:link w:val="Naslov"/>
    <w:uiPriority w:val="99"/>
    <w:rsid w:val="00332921"/>
    <w:rPr>
      <w:rFonts w:ascii="Cambria" w:eastAsia="Times New Roman" w:hAnsi="Cambria" w:cs="Cambria"/>
      <w:b/>
      <w:bCs/>
      <w:color w:val="000000"/>
      <w:spacing w:val="-10"/>
      <w:kern w:val="28"/>
      <w:sz w:val="40"/>
      <w:szCs w:val="40"/>
    </w:rPr>
  </w:style>
  <w:style w:type="character" w:styleId="Besedilooznabemesta">
    <w:name w:val="Placeholder Text"/>
    <w:uiPriority w:val="99"/>
    <w:semiHidden/>
    <w:rsid w:val="00332921"/>
    <w:rPr>
      <w:color w:val="808080"/>
    </w:rPr>
  </w:style>
  <w:style w:type="character" w:customStyle="1" w:styleId="SlogMPNovaRD">
    <w:name w:val="Slog MP_Nova RD"/>
    <w:uiPriority w:val="99"/>
    <w:rsid w:val="00332921"/>
    <w:rPr>
      <w:rFonts w:ascii="Cambria" w:hAnsi="Cambria" w:cs="Cambria"/>
      <w:b/>
      <w:bCs/>
      <w:color w:val="541C72"/>
      <w:sz w:val="32"/>
      <w:szCs w:val="32"/>
    </w:rPr>
  </w:style>
  <w:style w:type="character" w:styleId="SledenaHiperpovezava">
    <w:name w:val="FollowedHyperlink"/>
    <w:uiPriority w:val="99"/>
    <w:semiHidden/>
    <w:rsid w:val="00332921"/>
    <w:rPr>
      <w:color w:val="800080"/>
      <w:u w:val="single"/>
    </w:rPr>
  </w:style>
  <w:style w:type="paragraph" w:customStyle="1" w:styleId="Slog1">
    <w:name w:val="Slog1"/>
    <w:basedOn w:val="Naslov3"/>
    <w:autoRedefine/>
    <w:uiPriority w:val="99"/>
    <w:rsid w:val="00332921"/>
    <w:pPr>
      <w:numPr>
        <w:numId w:val="5"/>
      </w:numPr>
      <w:ind w:left="1088" w:hanging="357"/>
    </w:pPr>
  </w:style>
  <w:style w:type="paragraph" w:customStyle="1" w:styleId="Slog2">
    <w:name w:val="Slog2"/>
    <w:basedOn w:val="Naslov3"/>
    <w:autoRedefine/>
    <w:uiPriority w:val="99"/>
    <w:qFormat/>
    <w:rsid w:val="00332921"/>
    <w:pPr>
      <w:numPr>
        <w:numId w:val="6"/>
      </w:numPr>
    </w:pPr>
  </w:style>
  <w:style w:type="paragraph" w:styleId="Intenzivencitat">
    <w:name w:val="Intense Quote"/>
    <w:aliases w:val="Obrazec_Nova RD_MP"/>
    <w:basedOn w:val="Navaden"/>
    <w:next w:val="Navaden"/>
    <w:link w:val="IntenzivencitatZnak"/>
    <w:autoRedefine/>
    <w:uiPriority w:val="99"/>
    <w:qFormat/>
    <w:rsid w:val="00332921"/>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basedOn w:val="Privzetapisavaodstavka"/>
    <w:link w:val="Intenzivencitat"/>
    <w:uiPriority w:val="99"/>
    <w:rsid w:val="00332921"/>
    <w:rPr>
      <w:rFonts w:ascii="Arial" w:eastAsia="Calibri" w:hAnsi="Arial" w:cs="Arial"/>
      <w:b/>
      <w:bCs/>
      <w:i/>
      <w:iCs/>
      <w:color w:val="541C72"/>
      <w:spacing w:val="20"/>
      <w:shd w:val="pct5" w:color="F8F2FC" w:fill="F7EFFB"/>
    </w:rPr>
  </w:style>
  <w:style w:type="character" w:styleId="Neenpoudarek">
    <w:name w:val="Subtle Emphasis"/>
    <w:aliases w:val="Nežen poudarek_Obrazec_Nova RD_MP"/>
    <w:uiPriority w:val="99"/>
    <w:qFormat/>
    <w:rsid w:val="00332921"/>
    <w:rPr>
      <w:rFonts w:ascii="Cambria" w:hAnsi="Cambria" w:cs="Cambria"/>
      <w:i/>
      <w:iCs/>
      <w:color w:val="000000"/>
      <w:sz w:val="24"/>
      <w:szCs w:val="24"/>
    </w:rPr>
  </w:style>
  <w:style w:type="paragraph" w:styleId="Sprotnaopomba-besedilo">
    <w:name w:val="footnote text"/>
    <w:basedOn w:val="Navaden"/>
    <w:link w:val="Sprotnaopomba-besediloZnak"/>
    <w:rsid w:val="00332921"/>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332921"/>
    <w:rPr>
      <w:rFonts w:ascii="Cambria" w:eastAsia="Calibri" w:hAnsi="Cambria" w:cs="Cambria"/>
      <w:color w:val="000000"/>
      <w:sz w:val="20"/>
      <w:szCs w:val="20"/>
    </w:rPr>
  </w:style>
  <w:style w:type="paragraph" w:customStyle="1" w:styleId="Slog3">
    <w:name w:val="Slog3"/>
    <w:basedOn w:val="Navaden"/>
    <w:autoRedefine/>
    <w:uiPriority w:val="99"/>
    <w:rsid w:val="00332921"/>
    <w:pPr>
      <w:pageBreakBefore/>
      <w:tabs>
        <w:tab w:val="right" w:pos="2556"/>
        <w:tab w:val="right" w:pos="5609"/>
      </w:tabs>
      <w:suppressAutoHyphens/>
      <w:autoSpaceDN w:val="0"/>
      <w:spacing w:after="0"/>
      <w:ind w:right="6"/>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332921"/>
    <w:pPr>
      <w:spacing w:before="360" w:after="360"/>
    </w:pPr>
    <w:rPr>
      <w:rFonts w:ascii="Calibri" w:hAnsi="Calibri" w:cs="Calibri"/>
      <w:b/>
      <w:bCs/>
      <w:caps/>
      <w:u w:val="single"/>
    </w:rPr>
  </w:style>
  <w:style w:type="paragraph" w:styleId="Kazalovsebine2">
    <w:name w:val="toc 2"/>
    <w:basedOn w:val="Navaden"/>
    <w:next w:val="Navaden"/>
    <w:autoRedefine/>
    <w:uiPriority w:val="39"/>
    <w:rsid w:val="00332921"/>
    <w:pPr>
      <w:spacing w:after="0"/>
    </w:pPr>
    <w:rPr>
      <w:rFonts w:ascii="Calibri" w:hAnsi="Calibri" w:cs="Calibri"/>
      <w:b/>
      <w:bCs/>
      <w:smallCaps/>
    </w:rPr>
  </w:style>
  <w:style w:type="paragraph" w:styleId="Kazalovsebine3">
    <w:name w:val="toc 3"/>
    <w:basedOn w:val="Navaden"/>
    <w:next w:val="Navaden"/>
    <w:autoRedefine/>
    <w:uiPriority w:val="39"/>
    <w:rsid w:val="00332921"/>
    <w:pPr>
      <w:spacing w:after="0"/>
    </w:pPr>
    <w:rPr>
      <w:rFonts w:ascii="Calibri" w:hAnsi="Calibri" w:cs="Calibri"/>
      <w:smallCaps/>
    </w:rPr>
  </w:style>
  <w:style w:type="paragraph" w:styleId="Kazalovsebine4">
    <w:name w:val="toc 4"/>
    <w:basedOn w:val="Navaden"/>
    <w:next w:val="Navaden"/>
    <w:autoRedefine/>
    <w:uiPriority w:val="39"/>
    <w:rsid w:val="00332921"/>
    <w:pPr>
      <w:spacing w:after="0"/>
    </w:pPr>
    <w:rPr>
      <w:rFonts w:ascii="Calibri" w:hAnsi="Calibri" w:cs="Calibri"/>
    </w:rPr>
  </w:style>
  <w:style w:type="paragraph" w:styleId="Kazalovsebine5">
    <w:name w:val="toc 5"/>
    <w:basedOn w:val="Navaden"/>
    <w:next w:val="Navaden"/>
    <w:autoRedefine/>
    <w:uiPriority w:val="39"/>
    <w:rsid w:val="00332921"/>
    <w:pPr>
      <w:spacing w:after="0"/>
    </w:pPr>
    <w:rPr>
      <w:rFonts w:ascii="Calibri" w:hAnsi="Calibri" w:cs="Calibri"/>
    </w:rPr>
  </w:style>
  <w:style w:type="paragraph" w:styleId="Kazalovsebine6">
    <w:name w:val="toc 6"/>
    <w:basedOn w:val="Navaden"/>
    <w:next w:val="Navaden"/>
    <w:autoRedefine/>
    <w:uiPriority w:val="39"/>
    <w:rsid w:val="00332921"/>
    <w:pPr>
      <w:spacing w:after="0"/>
    </w:pPr>
    <w:rPr>
      <w:rFonts w:ascii="Calibri" w:hAnsi="Calibri" w:cs="Calibri"/>
    </w:rPr>
  </w:style>
  <w:style w:type="paragraph" w:styleId="Kazalovsebine7">
    <w:name w:val="toc 7"/>
    <w:basedOn w:val="Navaden"/>
    <w:next w:val="Navaden"/>
    <w:autoRedefine/>
    <w:uiPriority w:val="39"/>
    <w:rsid w:val="00332921"/>
    <w:pPr>
      <w:spacing w:after="0"/>
    </w:pPr>
    <w:rPr>
      <w:rFonts w:ascii="Calibri" w:hAnsi="Calibri" w:cs="Calibri"/>
    </w:rPr>
  </w:style>
  <w:style w:type="paragraph" w:styleId="Kazalovsebine8">
    <w:name w:val="toc 8"/>
    <w:basedOn w:val="Navaden"/>
    <w:next w:val="Navaden"/>
    <w:autoRedefine/>
    <w:uiPriority w:val="39"/>
    <w:rsid w:val="00332921"/>
    <w:pPr>
      <w:spacing w:after="0"/>
    </w:pPr>
    <w:rPr>
      <w:rFonts w:ascii="Calibri" w:hAnsi="Calibri" w:cs="Calibri"/>
    </w:rPr>
  </w:style>
  <w:style w:type="paragraph" w:styleId="Kazalovsebine9">
    <w:name w:val="toc 9"/>
    <w:basedOn w:val="Navaden"/>
    <w:next w:val="Navaden"/>
    <w:autoRedefine/>
    <w:uiPriority w:val="39"/>
    <w:rsid w:val="00332921"/>
    <w:pPr>
      <w:spacing w:after="0"/>
    </w:pPr>
    <w:rPr>
      <w:rFonts w:ascii="Calibri" w:hAnsi="Calibri" w:cs="Calibri"/>
    </w:rPr>
  </w:style>
  <w:style w:type="paragraph" w:customStyle="1" w:styleId="Default">
    <w:name w:val="Default"/>
    <w:rsid w:val="00332921"/>
    <w:pPr>
      <w:autoSpaceDE w:val="0"/>
      <w:autoSpaceDN w:val="0"/>
      <w:adjustRightInd w:val="0"/>
      <w:spacing w:after="0" w:line="240" w:lineRule="auto"/>
    </w:pPr>
    <w:rPr>
      <w:rFonts w:ascii="Arial" w:eastAsia="Calibri" w:hAnsi="Arial" w:cs="Arial"/>
      <w:color w:val="000000"/>
      <w:sz w:val="24"/>
      <w:szCs w:val="24"/>
    </w:rPr>
  </w:style>
  <w:style w:type="paragraph" w:customStyle="1" w:styleId="odstavek">
    <w:name w:val="odstavek"/>
    <w:basedOn w:val="Navaden"/>
    <w:rsid w:val="00332921"/>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332921"/>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332921"/>
    <w:pPr>
      <w:suppressAutoHyphens/>
      <w:autoSpaceDN w:val="0"/>
      <w:spacing w:after="0" w:line="276" w:lineRule="auto"/>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332921"/>
    <w:pPr>
      <w:spacing w:line="240" w:lineRule="auto"/>
    </w:pPr>
    <w:rPr>
      <w:rFonts w:ascii="Arial" w:hAnsi="Arial" w:cs="Arial"/>
      <w:b/>
      <w:bCs/>
      <w:sz w:val="20"/>
      <w:szCs w:val="20"/>
    </w:rPr>
  </w:style>
  <w:style w:type="character" w:customStyle="1" w:styleId="Naslov3MKZnak">
    <w:name w:val="Naslov 3 MK Znak"/>
    <w:rsid w:val="00332921"/>
    <w:rPr>
      <w:rFonts w:ascii="Arial" w:hAnsi="Arial" w:cs="Arial"/>
      <w:b/>
      <w:bCs/>
      <w:kern w:val="3"/>
      <w:sz w:val="22"/>
      <w:szCs w:val="22"/>
      <w:lang w:val="sl-SI"/>
    </w:rPr>
  </w:style>
  <w:style w:type="paragraph" w:customStyle="1" w:styleId="BESEDILO">
    <w:name w:val="BESEDILO"/>
    <w:rsid w:val="00332921"/>
    <w:pPr>
      <w:keepLines/>
      <w:widowControl w:val="0"/>
      <w:tabs>
        <w:tab w:val="left" w:pos="2155"/>
      </w:tabs>
      <w:suppressAutoHyphens/>
      <w:autoSpaceDN w:val="0"/>
      <w:spacing w:after="0" w:line="276" w:lineRule="auto"/>
      <w:ind w:right="6"/>
      <w:jc w:val="both"/>
      <w:textAlignment w:val="baseline"/>
    </w:pPr>
    <w:rPr>
      <w:rFonts w:ascii="Arial" w:eastAsia="Calibri" w:hAnsi="Arial" w:cs="Arial"/>
      <w:kern w:val="3"/>
      <w:sz w:val="20"/>
      <w:szCs w:val="20"/>
      <w:lang w:eastAsia="zh-CN"/>
    </w:rPr>
  </w:style>
  <w:style w:type="paragraph" w:customStyle="1" w:styleId="Slog10">
    <w:name w:val="Slog10"/>
    <w:basedOn w:val="Navaden"/>
    <w:rsid w:val="00332921"/>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332921"/>
    <w:pPr>
      <w:spacing w:after="120"/>
    </w:pPr>
    <w:rPr>
      <w:sz w:val="16"/>
      <w:szCs w:val="16"/>
    </w:rPr>
  </w:style>
  <w:style w:type="paragraph" w:styleId="Telobesedila2">
    <w:name w:val="Body Text 2"/>
    <w:basedOn w:val="Standard"/>
    <w:link w:val="Telobesedila2Znak"/>
    <w:rsid w:val="00332921"/>
    <w:pPr>
      <w:spacing w:after="120" w:line="480" w:lineRule="auto"/>
    </w:pPr>
  </w:style>
  <w:style w:type="character" w:customStyle="1" w:styleId="Telobesedila2Znak">
    <w:name w:val="Telo besedila 2 Znak"/>
    <w:basedOn w:val="Privzetapisavaodstavka"/>
    <w:link w:val="Telobesedila2"/>
    <w:rsid w:val="00332921"/>
    <w:rPr>
      <w:rFonts w:ascii="Calibri" w:eastAsia="Calibri" w:hAnsi="Calibri" w:cs="Calibri"/>
      <w:kern w:val="3"/>
      <w:lang w:eastAsia="zh-CN"/>
    </w:rPr>
  </w:style>
  <w:style w:type="numbering" w:customStyle="1" w:styleId="WW8Num6">
    <w:name w:val="WW8Num6"/>
    <w:rsid w:val="00332921"/>
    <w:pPr>
      <w:numPr>
        <w:numId w:val="2"/>
      </w:numPr>
    </w:pPr>
  </w:style>
  <w:style w:type="numbering" w:customStyle="1" w:styleId="WW8Num30">
    <w:name w:val="WW8Num30"/>
    <w:rsid w:val="00332921"/>
    <w:pPr>
      <w:numPr>
        <w:numId w:val="7"/>
      </w:numPr>
    </w:pPr>
  </w:style>
  <w:style w:type="numbering" w:customStyle="1" w:styleId="WW8Num25">
    <w:name w:val="WW8Num25"/>
    <w:rsid w:val="00332921"/>
    <w:pPr>
      <w:numPr>
        <w:numId w:val="3"/>
      </w:numPr>
    </w:pPr>
  </w:style>
  <w:style w:type="numbering" w:customStyle="1" w:styleId="WW8Num28">
    <w:name w:val="WW8Num28"/>
    <w:rsid w:val="00332921"/>
    <w:pPr>
      <w:numPr>
        <w:numId w:val="8"/>
      </w:numPr>
    </w:pPr>
  </w:style>
  <w:style w:type="numbering" w:customStyle="1" w:styleId="WW8Num27">
    <w:name w:val="WW8Num27"/>
    <w:rsid w:val="00332921"/>
    <w:pPr>
      <w:numPr>
        <w:numId w:val="4"/>
      </w:numPr>
    </w:pPr>
  </w:style>
  <w:style w:type="paragraph" w:styleId="Konnaopomba-besedilo">
    <w:name w:val="endnote text"/>
    <w:basedOn w:val="Navaden"/>
    <w:link w:val="Konnaopomba-besediloZnak"/>
    <w:uiPriority w:val="99"/>
    <w:semiHidden/>
    <w:unhideWhenUsed/>
    <w:rsid w:val="00332921"/>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32921"/>
    <w:rPr>
      <w:rFonts w:ascii="Cambria" w:eastAsia="Calibri" w:hAnsi="Cambria" w:cs="Cambria"/>
      <w:color w:val="000000"/>
      <w:sz w:val="20"/>
      <w:szCs w:val="20"/>
    </w:rPr>
  </w:style>
  <w:style w:type="character" w:styleId="Konnaopomba-sklic">
    <w:name w:val="endnote reference"/>
    <w:basedOn w:val="Privzetapisavaodstavka"/>
    <w:uiPriority w:val="99"/>
    <w:semiHidden/>
    <w:unhideWhenUsed/>
    <w:rsid w:val="00332921"/>
    <w:rPr>
      <w:vertAlign w:val="superscript"/>
    </w:rPr>
  </w:style>
  <w:style w:type="numbering" w:customStyle="1" w:styleId="WWOutlineListStyle">
    <w:name w:val="WW_OutlineListStyle"/>
    <w:basedOn w:val="Brezseznama"/>
    <w:rsid w:val="00332921"/>
    <w:pPr>
      <w:numPr>
        <w:numId w:val="9"/>
      </w:numPr>
    </w:pPr>
  </w:style>
  <w:style w:type="paragraph" w:styleId="Telobesedila">
    <w:name w:val="Body Text"/>
    <w:basedOn w:val="Navaden"/>
    <w:link w:val="TelobesedilaZnak"/>
    <w:uiPriority w:val="99"/>
    <w:unhideWhenUsed/>
    <w:rsid w:val="00332921"/>
    <w:pPr>
      <w:spacing w:after="120"/>
    </w:pPr>
  </w:style>
  <w:style w:type="character" w:customStyle="1" w:styleId="TelobesedilaZnak">
    <w:name w:val="Telo besedila Znak"/>
    <w:basedOn w:val="Privzetapisavaodstavka"/>
    <w:link w:val="Telobesedila"/>
    <w:uiPriority w:val="99"/>
    <w:rsid w:val="00332921"/>
    <w:rPr>
      <w:rFonts w:ascii="Cambria" w:eastAsia="Calibri" w:hAnsi="Cambria" w:cs="Cambria"/>
      <w:color w:val="000000"/>
    </w:rPr>
  </w:style>
  <w:style w:type="character" w:customStyle="1" w:styleId="WW8Num25z1">
    <w:name w:val="WW8Num25z1"/>
    <w:rsid w:val="00332921"/>
    <w:rPr>
      <w:rFonts w:ascii="Courier New" w:hAnsi="Courier New"/>
    </w:rPr>
  </w:style>
  <w:style w:type="paragraph" w:customStyle="1" w:styleId="tevilnatoka">
    <w:name w:val="tevilnatoka"/>
    <w:basedOn w:val="Navaden"/>
    <w:rsid w:val="00332921"/>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332921"/>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32921"/>
    <w:pPr>
      <w:numPr>
        <w:numId w:val="10"/>
      </w:numPr>
      <w:spacing w:before="0" w:after="0"/>
    </w:pPr>
    <w:rPr>
      <w:rFonts w:ascii="Arial" w:hAnsi="Arial" w:cs="Arial"/>
      <w:color w:val="auto"/>
      <w:sz w:val="22"/>
      <w:szCs w:val="22"/>
    </w:rPr>
  </w:style>
  <w:style w:type="paragraph" w:customStyle="1" w:styleId="Textbody">
    <w:name w:val="Text body"/>
    <w:basedOn w:val="Standard"/>
    <w:rsid w:val="00332921"/>
    <w:pPr>
      <w:spacing w:after="120"/>
    </w:pPr>
    <w:rPr>
      <w:sz w:val="20"/>
      <w:szCs w:val="20"/>
    </w:rPr>
  </w:style>
  <w:style w:type="paragraph" w:customStyle="1" w:styleId="Slog9">
    <w:name w:val="Slog9"/>
    <w:basedOn w:val="Navaden"/>
    <w:rsid w:val="00332921"/>
    <w:pPr>
      <w:keepNext/>
      <w:widowControl w:val="0"/>
      <w:numPr>
        <w:numId w:val="11"/>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332921"/>
    <w:pPr>
      <w:numPr>
        <w:numId w:val="11"/>
      </w:numPr>
    </w:pPr>
  </w:style>
  <w:style w:type="numbering" w:customStyle="1" w:styleId="WW8Num38">
    <w:name w:val="WW8Num38"/>
    <w:basedOn w:val="Brezseznama"/>
    <w:rsid w:val="00332921"/>
    <w:pPr>
      <w:numPr>
        <w:numId w:val="12"/>
      </w:numPr>
    </w:pPr>
  </w:style>
  <w:style w:type="numbering" w:customStyle="1" w:styleId="WW8Num45">
    <w:name w:val="WW8Num45"/>
    <w:basedOn w:val="Brezseznama"/>
    <w:rsid w:val="00332921"/>
    <w:pPr>
      <w:numPr>
        <w:numId w:val="13"/>
      </w:numPr>
    </w:pPr>
  </w:style>
  <w:style w:type="numbering" w:customStyle="1" w:styleId="WW8Num48">
    <w:name w:val="WW8Num48"/>
    <w:basedOn w:val="Brezseznama"/>
    <w:rsid w:val="00332921"/>
    <w:pPr>
      <w:numPr>
        <w:numId w:val="14"/>
      </w:numPr>
    </w:pPr>
  </w:style>
  <w:style w:type="paragraph" w:styleId="Telobesedila3">
    <w:name w:val="Body Text 3"/>
    <w:basedOn w:val="Navaden"/>
    <w:link w:val="Telobesedila3Znak"/>
    <w:uiPriority w:val="99"/>
    <w:semiHidden/>
    <w:unhideWhenUsed/>
    <w:rsid w:val="00332921"/>
    <w:pPr>
      <w:spacing w:after="120"/>
    </w:pPr>
    <w:rPr>
      <w:sz w:val="16"/>
      <w:szCs w:val="16"/>
    </w:rPr>
  </w:style>
  <w:style w:type="character" w:customStyle="1" w:styleId="Telobesedila3Znak">
    <w:name w:val="Telo besedila 3 Znak"/>
    <w:basedOn w:val="Privzetapisavaodstavka"/>
    <w:link w:val="Telobesedila3"/>
    <w:uiPriority w:val="99"/>
    <w:semiHidden/>
    <w:rsid w:val="00332921"/>
    <w:rPr>
      <w:rFonts w:ascii="Cambria" w:eastAsia="Calibri" w:hAnsi="Cambria" w:cs="Cambria"/>
      <w:color w:val="000000"/>
      <w:sz w:val="16"/>
      <w:szCs w:val="16"/>
    </w:rPr>
  </w:style>
  <w:style w:type="paragraph" w:customStyle="1" w:styleId="Naslov2MK">
    <w:name w:val="Naslov 2 MK"/>
    <w:basedOn w:val="Standard"/>
    <w:rsid w:val="00332921"/>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332921"/>
    <w:pPr>
      <w:numPr>
        <w:numId w:val="15"/>
      </w:numPr>
    </w:pPr>
  </w:style>
  <w:style w:type="paragraph" w:styleId="Telobesedila-zamik3">
    <w:name w:val="Body Text Indent 3"/>
    <w:basedOn w:val="Navaden"/>
    <w:link w:val="Telobesedila-zamik3Znak"/>
    <w:uiPriority w:val="99"/>
    <w:semiHidden/>
    <w:unhideWhenUsed/>
    <w:rsid w:val="00332921"/>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332921"/>
    <w:rPr>
      <w:rFonts w:ascii="Cambria" w:eastAsia="Calibri" w:hAnsi="Cambria" w:cs="Cambria"/>
      <w:color w:val="000000"/>
      <w:sz w:val="16"/>
      <w:szCs w:val="16"/>
    </w:rPr>
  </w:style>
  <w:style w:type="numbering" w:customStyle="1" w:styleId="WW8Num40">
    <w:name w:val="WW8Num40"/>
    <w:basedOn w:val="Brezseznama"/>
    <w:rsid w:val="00332921"/>
    <w:pPr>
      <w:numPr>
        <w:numId w:val="17"/>
      </w:numPr>
    </w:pPr>
  </w:style>
  <w:style w:type="numbering" w:customStyle="1" w:styleId="WW8Num52">
    <w:name w:val="WW8Num52"/>
    <w:basedOn w:val="Brezseznama"/>
    <w:rsid w:val="00332921"/>
    <w:pPr>
      <w:numPr>
        <w:numId w:val="16"/>
      </w:numPr>
    </w:pPr>
  </w:style>
  <w:style w:type="paragraph" w:customStyle="1" w:styleId="BodyText21">
    <w:name w:val="Body Text 21"/>
    <w:basedOn w:val="Navaden"/>
    <w:rsid w:val="00332921"/>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332921"/>
    <w:rPr>
      <w:shd w:val="clear" w:color="auto" w:fill="FFFFFF"/>
    </w:rPr>
  </w:style>
  <w:style w:type="paragraph" w:customStyle="1" w:styleId="Bodytext101">
    <w:name w:val="Body text (10)1"/>
    <w:basedOn w:val="Navaden"/>
    <w:link w:val="Bodytext10"/>
    <w:uiPriority w:val="99"/>
    <w:rsid w:val="00332921"/>
    <w:pPr>
      <w:shd w:val="clear" w:color="auto" w:fill="FFFFFF"/>
      <w:spacing w:before="600" w:after="0" w:line="518" w:lineRule="exact"/>
    </w:pPr>
    <w:rPr>
      <w:rFonts w:asciiTheme="minorHAnsi" w:eastAsiaTheme="minorHAnsi" w:hAnsiTheme="minorHAnsi" w:cstheme="minorBidi"/>
      <w:color w:val="auto"/>
    </w:rPr>
  </w:style>
  <w:style w:type="character" w:customStyle="1" w:styleId="Bodytext17">
    <w:name w:val="Body text (17)"/>
    <w:link w:val="Bodytext171"/>
    <w:uiPriority w:val="99"/>
    <w:rsid w:val="00332921"/>
    <w:rPr>
      <w:shd w:val="clear" w:color="auto" w:fill="FFFFFF"/>
    </w:rPr>
  </w:style>
  <w:style w:type="paragraph" w:customStyle="1" w:styleId="Bodytext171">
    <w:name w:val="Body text (17)1"/>
    <w:basedOn w:val="Navaden"/>
    <w:link w:val="Bodytext17"/>
    <w:uiPriority w:val="99"/>
    <w:rsid w:val="00332921"/>
    <w:pPr>
      <w:shd w:val="clear" w:color="auto" w:fill="FFFFFF"/>
      <w:spacing w:after="0" w:line="398" w:lineRule="exact"/>
      <w:ind w:hanging="360"/>
      <w:jc w:val="both"/>
    </w:pPr>
    <w:rPr>
      <w:rFonts w:asciiTheme="minorHAnsi" w:eastAsiaTheme="minorHAnsi" w:hAnsiTheme="minorHAnsi" w:cstheme="minorBidi"/>
      <w:color w:val="auto"/>
    </w:rPr>
  </w:style>
  <w:style w:type="character" w:customStyle="1" w:styleId="Bodytext109pt27">
    <w:name w:val="Body text (10) + 9 pt27"/>
    <w:uiPriority w:val="99"/>
    <w:rsid w:val="00332921"/>
    <w:rPr>
      <w:sz w:val="18"/>
      <w:szCs w:val="18"/>
      <w:shd w:val="clear" w:color="auto" w:fill="FFFFFF"/>
    </w:rPr>
  </w:style>
  <w:style w:type="character" w:customStyle="1" w:styleId="Bodytext179pt4">
    <w:name w:val="Body text (17) + 9 pt4"/>
    <w:uiPriority w:val="99"/>
    <w:rsid w:val="00332921"/>
    <w:rPr>
      <w:rFonts w:ascii="Arial Unicode MS" w:eastAsia="Arial Unicode MS" w:cs="Arial Unicode MS"/>
      <w:noProof/>
      <w:sz w:val="18"/>
      <w:szCs w:val="18"/>
      <w:shd w:val="clear" w:color="auto" w:fill="FFFFFF"/>
    </w:rPr>
  </w:style>
  <w:style w:type="paragraph" w:customStyle="1" w:styleId="Slog4MK">
    <w:name w:val="Slog4MK"/>
    <w:basedOn w:val="Naslov3"/>
    <w:qFormat/>
    <w:rsid w:val="00332921"/>
    <w:pPr>
      <w:numPr>
        <w:numId w:val="18"/>
      </w:numPr>
      <w:spacing w:before="0" w:after="0"/>
    </w:pPr>
    <w:rPr>
      <w:rFonts w:ascii="Arial" w:hAnsi="Arial" w:cs="Arial"/>
      <w:color w:val="auto"/>
      <w:sz w:val="22"/>
      <w:szCs w:val="22"/>
    </w:rPr>
  </w:style>
  <w:style w:type="paragraph" w:customStyle="1" w:styleId="Style1">
    <w:name w:val="Style 1"/>
    <w:uiPriority w:val="99"/>
    <w:rsid w:val="00332921"/>
    <w:pPr>
      <w:widowControl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paragraph" w:customStyle="1" w:styleId="Style2">
    <w:name w:val="Style 2"/>
    <w:uiPriority w:val="99"/>
    <w:rsid w:val="00332921"/>
    <w:pPr>
      <w:widowControl w:val="0"/>
      <w:autoSpaceDE w:val="0"/>
      <w:autoSpaceDN w:val="0"/>
      <w:spacing w:after="0" w:line="240" w:lineRule="auto"/>
      <w:ind w:left="648"/>
    </w:pPr>
    <w:rPr>
      <w:rFonts w:ascii="Arial" w:eastAsia="Times New Roman" w:hAnsi="Arial" w:cs="Arial"/>
      <w:lang w:eastAsia="sl-SI"/>
    </w:rPr>
  </w:style>
  <w:style w:type="character" w:customStyle="1" w:styleId="CharacterStyle1">
    <w:name w:val="Character Style 1"/>
    <w:uiPriority w:val="99"/>
    <w:rsid w:val="00332921"/>
    <w:rPr>
      <w:rFonts w:ascii="Arial" w:hAnsi="Arial" w:cs="Arial"/>
      <w:sz w:val="22"/>
      <w:szCs w:val="22"/>
    </w:rPr>
  </w:style>
  <w:style w:type="paragraph" w:customStyle="1" w:styleId="LatinNaslov4">
    <w:name w:val="Latin Naslov 4"/>
    <w:basedOn w:val="Navaden"/>
    <w:next w:val="Navaden"/>
    <w:rsid w:val="00332921"/>
    <w:pPr>
      <w:keepNext/>
      <w:widowControl w:val="0"/>
      <w:numPr>
        <w:ilvl w:val="3"/>
        <w:numId w:val="19"/>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rsid w:val="00332921"/>
    <w:rPr>
      <w:b/>
      <w:bCs/>
    </w:rPr>
  </w:style>
  <w:style w:type="character" w:customStyle="1" w:styleId="Naslov2MKZnak">
    <w:name w:val="Naslov 2 MK Znak"/>
    <w:basedOn w:val="Privzetapisavaodstavka"/>
    <w:rsid w:val="0033292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332921"/>
    <w:pPr>
      <w:spacing w:after="120"/>
      <w:ind w:left="283"/>
    </w:pPr>
  </w:style>
  <w:style w:type="character" w:customStyle="1" w:styleId="Telobesedila-zamikZnak">
    <w:name w:val="Telo besedila - zamik Znak"/>
    <w:basedOn w:val="Privzetapisavaodstavka"/>
    <w:link w:val="Telobesedila-zamik"/>
    <w:uiPriority w:val="99"/>
    <w:semiHidden/>
    <w:rsid w:val="00332921"/>
    <w:rPr>
      <w:rFonts w:ascii="Cambria" w:eastAsia="Calibri" w:hAnsi="Cambria" w:cs="Cambria"/>
      <w:color w:val="000000"/>
    </w:rPr>
  </w:style>
  <w:style w:type="character" w:customStyle="1" w:styleId="Telobesedila1">
    <w:name w:val="Telo besedila1"/>
    <w:basedOn w:val="Privzetapisavaodstavka"/>
    <w:link w:val="Bodytext1"/>
    <w:uiPriority w:val="99"/>
    <w:rsid w:val="00332921"/>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332921"/>
    <w:pPr>
      <w:shd w:val="clear" w:color="auto" w:fill="FFFFFF"/>
      <w:spacing w:after="0" w:line="205" w:lineRule="exact"/>
      <w:ind w:hanging="320"/>
      <w:jc w:val="both"/>
    </w:pPr>
    <w:rPr>
      <w:rFonts w:ascii="Franklin Gothic Medium" w:eastAsiaTheme="minorHAnsi" w:hAnsi="Franklin Gothic Medium" w:cs="Franklin Gothic Medium"/>
      <w:color w:val="auto"/>
    </w:rPr>
  </w:style>
  <w:style w:type="paragraph" w:customStyle="1" w:styleId="Imelena">
    <w:name w:val="Ime_člena"/>
    <w:basedOn w:val="Navaden"/>
    <w:rsid w:val="00332921"/>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332921"/>
    <w:pPr>
      <w:spacing w:after="0" w:line="240" w:lineRule="auto"/>
    </w:pPr>
    <w:rPr>
      <w:rFonts w:ascii="Times New Roman" w:eastAsia="Times New Roman" w:hAnsi="Times New Roman" w:cs="Times New Roman"/>
      <w:color w:val="auto"/>
      <w:sz w:val="24"/>
      <w:szCs w:val="20"/>
      <w:lang w:eastAsia="sl-SI"/>
    </w:rPr>
  </w:style>
  <w:style w:type="paragraph" w:styleId="Revizija">
    <w:name w:val="Revision"/>
    <w:hidden/>
    <w:uiPriority w:val="99"/>
    <w:semiHidden/>
    <w:rsid w:val="00332921"/>
    <w:pPr>
      <w:spacing w:after="0" w:line="240" w:lineRule="auto"/>
    </w:pPr>
    <w:rPr>
      <w:rFonts w:ascii="Cambria" w:eastAsia="Calibri" w:hAnsi="Cambria" w:cs="Cambria"/>
      <w:color w:val="000000"/>
    </w:rPr>
  </w:style>
  <w:style w:type="paragraph" w:styleId="Golobesedilo">
    <w:name w:val="Plain Text"/>
    <w:basedOn w:val="Navaden"/>
    <w:link w:val="GolobesediloZnak"/>
    <w:uiPriority w:val="99"/>
    <w:semiHidden/>
    <w:unhideWhenUsed/>
    <w:rsid w:val="00332921"/>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332921"/>
    <w:rPr>
      <w:rFonts w:ascii="Calibri" w:hAnsi="Calibri"/>
      <w:szCs w:val="21"/>
    </w:rPr>
  </w:style>
  <w:style w:type="character" w:customStyle="1" w:styleId="OdstavekseznamaZnak">
    <w:name w:val="Odstavek seznama Znak"/>
    <w:link w:val="Odstavekseznama"/>
    <w:uiPriority w:val="99"/>
    <w:locked/>
    <w:rsid w:val="00332921"/>
    <w:rPr>
      <w:rFonts w:ascii="Cambria" w:eastAsia="Calibri" w:hAnsi="Cambria" w:cs="Cambria"/>
      <w:color w:val="000000"/>
    </w:rPr>
  </w:style>
  <w:style w:type="paragraph" w:customStyle="1" w:styleId="Slog4MP">
    <w:name w:val="Slog4MP"/>
    <w:basedOn w:val="Naslov4"/>
    <w:qFormat/>
    <w:rsid w:val="00332921"/>
    <w:pPr>
      <w:numPr>
        <w:numId w:val="21"/>
      </w:numPr>
      <w:spacing w:before="0"/>
    </w:pPr>
    <w:rPr>
      <w:rFonts w:ascii="Arial" w:hAnsi="Arial" w:cs="Arial"/>
      <w:color w:val="auto"/>
    </w:rPr>
  </w:style>
  <w:style w:type="character" w:styleId="tevilkastrani">
    <w:name w:val="page number"/>
    <w:basedOn w:val="Privzetapisavaodstavka"/>
    <w:rsid w:val="00332921"/>
  </w:style>
  <w:style w:type="character" w:styleId="Nerazreenaomemba">
    <w:name w:val="Unresolved Mention"/>
    <w:basedOn w:val="Privzetapisavaodstavka"/>
    <w:uiPriority w:val="99"/>
    <w:semiHidden/>
    <w:unhideWhenUsed/>
    <w:rsid w:val="00332921"/>
    <w:rPr>
      <w:color w:val="808080"/>
      <w:shd w:val="clear" w:color="auto" w:fill="E6E6E6"/>
    </w:rPr>
  </w:style>
  <w:style w:type="paragraph" w:customStyle="1" w:styleId="xl64">
    <w:name w:val="xl64"/>
    <w:basedOn w:val="Navaden"/>
    <w:rsid w:val="00332921"/>
    <w:pPr>
      <w:spacing w:before="100" w:beforeAutospacing="1" w:after="100" w:afterAutospacing="1" w:line="240" w:lineRule="auto"/>
    </w:pPr>
    <w:rPr>
      <w:rFonts w:ascii="Arial" w:eastAsia="Times New Roman" w:hAnsi="Arial" w:cs="Arial"/>
      <w:b/>
      <w:bCs/>
      <w:color w:val="auto"/>
      <w:sz w:val="24"/>
      <w:szCs w:val="24"/>
      <w:lang w:eastAsia="sl-SI"/>
    </w:rPr>
  </w:style>
  <w:style w:type="table" w:customStyle="1" w:styleId="Tabelamrea2">
    <w:name w:val="Tabela – mreža2"/>
    <w:basedOn w:val="Navadnatabela"/>
    <w:next w:val="Tabelamrea"/>
    <w:rsid w:val="0033292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uiPriority w:val="59"/>
    <w:rsid w:val="00332921"/>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basedOn w:val="Navadnatabela"/>
    <w:next w:val="Tabelamrea"/>
    <w:rsid w:val="0033292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33292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4490</Words>
  <Characters>25594</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Gabrijel</dc:creator>
  <cp:keywords/>
  <dc:description/>
  <cp:lastModifiedBy>Martina Gabrijel</cp:lastModifiedBy>
  <cp:revision>1</cp:revision>
  <dcterms:created xsi:type="dcterms:W3CDTF">2018-12-18T13:16:00Z</dcterms:created>
  <dcterms:modified xsi:type="dcterms:W3CDTF">2018-12-18T13:19:00Z</dcterms:modified>
</cp:coreProperties>
</file>